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F1F7" w14:textId="1994BF33" w:rsidR="00787478" w:rsidRPr="004B21B6" w:rsidRDefault="00787478" w:rsidP="00787478">
      <w:pPr>
        <w:jc w:val="right"/>
        <w:rPr>
          <w:rFonts w:asciiTheme="minorHAnsi" w:hAnsiTheme="minorHAnsi" w:cstheme="minorHAnsi"/>
          <w:b/>
          <w:bCs/>
        </w:rPr>
      </w:pPr>
      <w:r w:rsidRPr="004B21B6">
        <w:rPr>
          <w:rFonts w:asciiTheme="minorHAnsi" w:hAnsiTheme="minorHAnsi" w:cstheme="minorHAnsi"/>
          <w:b/>
          <w:bCs/>
        </w:rPr>
        <w:t>CC0003 / Ethics and Civics in a Multicultural World</w:t>
      </w:r>
    </w:p>
    <w:p w14:paraId="7A77C125" w14:textId="5895DFCF" w:rsidR="00787478" w:rsidRPr="004B21B6" w:rsidRDefault="00787478" w:rsidP="00787478">
      <w:pPr>
        <w:jc w:val="right"/>
        <w:rPr>
          <w:rFonts w:asciiTheme="minorHAnsi" w:hAnsiTheme="minorHAnsi" w:cstheme="minorHAnsi"/>
          <w:b/>
          <w:bCs/>
        </w:rPr>
      </w:pPr>
      <w:r w:rsidRPr="004B21B6">
        <w:rPr>
          <w:rFonts w:asciiTheme="minorHAnsi" w:hAnsiTheme="minorHAnsi" w:cstheme="minorHAnsi"/>
          <w:b/>
          <w:bCs/>
        </w:rPr>
        <w:t>Sem 1 AY21-22</w:t>
      </w:r>
    </w:p>
    <w:p w14:paraId="08B7F05A" w14:textId="25F72AB9" w:rsidR="00787478" w:rsidRPr="004B21B6" w:rsidRDefault="00787478" w:rsidP="00787478">
      <w:pPr>
        <w:jc w:val="right"/>
        <w:rPr>
          <w:rFonts w:asciiTheme="minorHAnsi" w:hAnsiTheme="minorHAnsi" w:cstheme="minorHAnsi"/>
          <w:b/>
          <w:bCs/>
        </w:rPr>
      </w:pPr>
    </w:p>
    <w:p w14:paraId="116E1A93" w14:textId="2251FFF1" w:rsidR="00787478" w:rsidRPr="004B21B6" w:rsidRDefault="00470261" w:rsidP="00787478">
      <w:pPr>
        <w:jc w:val="center"/>
        <w:rPr>
          <w:rFonts w:asciiTheme="minorHAnsi" w:hAnsiTheme="minorHAnsi" w:cstheme="minorHAnsi"/>
          <w:b/>
          <w:bCs/>
        </w:rPr>
      </w:pPr>
      <w:r w:rsidRPr="004B21B6">
        <w:rPr>
          <w:rFonts w:asciiTheme="minorHAnsi" w:hAnsiTheme="minorHAnsi" w:cstheme="minorHAnsi"/>
          <w:b/>
          <w:bCs/>
        </w:rPr>
        <w:t xml:space="preserve">Mock </w:t>
      </w:r>
      <w:r w:rsidR="0039486D" w:rsidRPr="004B21B6">
        <w:rPr>
          <w:rFonts w:asciiTheme="minorHAnsi" w:hAnsiTheme="minorHAnsi" w:cstheme="minorHAnsi"/>
          <w:b/>
          <w:bCs/>
        </w:rPr>
        <w:t>Debate Topic</w:t>
      </w:r>
      <w:r w:rsidR="00787478" w:rsidRPr="004B21B6">
        <w:rPr>
          <w:rFonts w:asciiTheme="minorHAnsi" w:hAnsiTheme="minorHAnsi" w:cstheme="minorHAnsi"/>
          <w:b/>
          <w:bCs/>
        </w:rPr>
        <w:t xml:space="preserve"> for Week </w:t>
      </w:r>
      <w:r w:rsidR="004F1828" w:rsidRPr="004F1828">
        <w:rPr>
          <w:rFonts w:asciiTheme="minorHAnsi" w:hAnsiTheme="minorHAnsi" w:cstheme="minorHAnsi"/>
          <w:b/>
          <w:bCs/>
        </w:rPr>
        <w:t>0</w:t>
      </w:r>
      <w:r w:rsidR="00D707B5">
        <w:rPr>
          <w:rFonts w:asciiTheme="minorHAnsi" w:hAnsiTheme="minorHAnsi" w:cstheme="minorHAnsi"/>
          <w:b/>
          <w:bCs/>
        </w:rPr>
        <w:t>3</w:t>
      </w:r>
      <w:r w:rsidR="00787478" w:rsidRPr="004B21B6">
        <w:rPr>
          <w:rFonts w:asciiTheme="minorHAnsi" w:hAnsiTheme="minorHAnsi" w:cstheme="minorHAnsi"/>
          <w:b/>
          <w:bCs/>
        </w:rPr>
        <w:t xml:space="preserve">: </w:t>
      </w:r>
      <w:r w:rsidR="004F1828">
        <w:rPr>
          <w:rFonts w:asciiTheme="minorHAnsi" w:hAnsiTheme="minorHAnsi" w:cstheme="minorHAnsi"/>
          <w:b/>
          <w:bCs/>
        </w:rPr>
        <w:t>Ethical Egoism and Climate Change</w:t>
      </w:r>
    </w:p>
    <w:p w14:paraId="7BA81571" w14:textId="4F0CBA30" w:rsidR="00787478" w:rsidRPr="004B21B6" w:rsidRDefault="00787478" w:rsidP="002200DD">
      <w:pPr>
        <w:rPr>
          <w:rFonts w:asciiTheme="minorHAnsi" w:hAnsiTheme="minorHAnsi" w:cstheme="minorHAnsi"/>
          <w:b/>
          <w:bCs/>
        </w:rPr>
      </w:pPr>
    </w:p>
    <w:p w14:paraId="0801FFEE" w14:textId="3282694C" w:rsidR="00FF2150" w:rsidRPr="004B21B6" w:rsidRDefault="00FF2150" w:rsidP="002200DD">
      <w:pPr>
        <w:rPr>
          <w:rFonts w:asciiTheme="minorHAnsi" w:hAnsiTheme="minorHAnsi" w:cstheme="minorHAnsi"/>
          <w:i/>
          <w:iCs/>
        </w:rPr>
      </w:pPr>
      <w:r w:rsidRPr="004B21B6">
        <w:rPr>
          <w:rFonts w:asciiTheme="minorHAnsi" w:hAnsiTheme="minorHAnsi" w:cstheme="minorHAnsi"/>
          <w:i/>
          <w:iCs/>
        </w:rPr>
        <w:t>Instructions</w:t>
      </w:r>
    </w:p>
    <w:p w14:paraId="549DCA60" w14:textId="2C8F431B" w:rsidR="00FF2150" w:rsidRPr="004B21B6" w:rsidRDefault="00FF2150" w:rsidP="002200DD">
      <w:pPr>
        <w:rPr>
          <w:rFonts w:asciiTheme="minorHAnsi" w:hAnsiTheme="minorHAnsi" w:cstheme="minorHAnsi"/>
          <w:u w:val="single"/>
        </w:rPr>
      </w:pPr>
    </w:p>
    <w:p w14:paraId="7FB199B2" w14:textId="50E0DA8A" w:rsidR="005934DC" w:rsidRDefault="00470261" w:rsidP="002200DD">
      <w:pPr>
        <w:rPr>
          <w:rFonts w:asciiTheme="minorHAnsi" w:hAnsiTheme="minorHAnsi" w:cstheme="minorHAnsi"/>
        </w:rPr>
      </w:pPr>
      <w:r w:rsidRPr="004B21B6">
        <w:rPr>
          <w:rFonts w:asciiTheme="minorHAnsi" w:hAnsiTheme="minorHAnsi" w:cstheme="minorHAnsi"/>
        </w:rPr>
        <w:t xml:space="preserve">The </w:t>
      </w:r>
      <w:r w:rsidR="002C3CE4">
        <w:rPr>
          <w:rFonts w:asciiTheme="minorHAnsi" w:hAnsiTheme="minorHAnsi" w:cstheme="minorHAnsi"/>
        </w:rPr>
        <w:t>m</w:t>
      </w:r>
      <w:r w:rsidRPr="004B21B6">
        <w:rPr>
          <w:rFonts w:asciiTheme="minorHAnsi" w:hAnsiTheme="minorHAnsi" w:cstheme="minorHAnsi"/>
        </w:rPr>
        <w:t>ock</w:t>
      </w:r>
      <w:r w:rsidR="002C3CE4">
        <w:rPr>
          <w:rFonts w:asciiTheme="minorHAnsi" w:hAnsiTheme="minorHAnsi" w:cstheme="minorHAnsi"/>
        </w:rPr>
        <w:t xml:space="preserve"> d</w:t>
      </w:r>
      <w:r w:rsidRPr="004B21B6">
        <w:rPr>
          <w:rFonts w:asciiTheme="minorHAnsi" w:hAnsiTheme="minorHAnsi" w:cstheme="minorHAnsi"/>
        </w:rPr>
        <w:t>ebate assignment is meant to give you some practice before you do the team debate project.</w:t>
      </w:r>
      <w:r w:rsidR="005934DC">
        <w:rPr>
          <w:rFonts w:asciiTheme="minorHAnsi" w:hAnsiTheme="minorHAnsi" w:cstheme="minorHAnsi"/>
        </w:rPr>
        <w:t xml:space="preserve"> </w:t>
      </w:r>
      <w:r w:rsidR="004B21B6" w:rsidRPr="004B21B6">
        <w:rPr>
          <w:rFonts w:asciiTheme="minorHAnsi" w:hAnsiTheme="minorHAnsi" w:cstheme="minorHAnsi"/>
        </w:rPr>
        <w:t xml:space="preserve">Please review this document before </w:t>
      </w:r>
      <w:r w:rsidR="00B00475">
        <w:rPr>
          <w:rFonts w:asciiTheme="minorHAnsi" w:hAnsiTheme="minorHAnsi" w:cstheme="minorHAnsi"/>
        </w:rPr>
        <w:t>your</w:t>
      </w:r>
      <w:r w:rsidR="004B21B6" w:rsidRPr="004B21B6">
        <w:rPr>
          <w:rFonts w:asciiTheme="minorHAnsi" w:hAnsiTheme="minorHAnsi" w:cstheme="minorHAnsi"/>
        </w:rPr>
        <w:t xml:space="preserve"> tutorial </w:t>
      </w:r>
      <w:r w:rsidR="00B00475">
        <w:rPr>
          <w:rFonts w:asciiTheme="minorHAnsi" w:hAnsiTheme="minorHAnsi" w:cstheme="minorHAnsi"/>
        </w:rPr>
        <w:t>group meets</w:t>
      </w:r>
      <w:r w:rsidR="004B21B6" w:rsidRPr="004B21B6">
        <w:rPr>
          <w:rFonts w:asciiTheme="minorHAnsi" w:hAnsiTheme="minorHAnsi" w:cstheme="minorHAnsi"/>
        </w:rPr>
        <w:t xml:space="preserve"> in </w:t>
      </w:r>
      <w:r w:rsidR="004F1828">
        <w:rPr>
          <w:rFonts w:asciiTheme="minorHAnsi" w:hAnsiTheme="minorHAnsi" w:cstheme="minorHAnsi"/>
        </w:rPr>
        <w:t>Week 02.</w:t>
      </w:r>
      <w:r w:rsidR="004B21B6" w:rsidRPr="004B21B6">
        <w:rPr>
          <w:rFonts w:asciiTheme="minorHAnsi" w:hAnsiTheme="minorHAnsi" w:cstheme="minorHAnsi"/>
        </w:rPr>
        <w:t xml:space="preserve"> </w:t>
      </w:r>
    </w:p>
    <w:p w14:paraId="65575E71" w14:textId="77777777" w:rsidR="005934DC" w:rsidRDefault="005934DC" w:rsidP="002200DD">
      <w:pPr>
        <w:rPr>
          <w:rFonts w:asciiTheme="minorHAnsi" w:hAnsiTheme="minorHAnsi" w:cstheme="minorHAnsi"/>
        </w:rPr>
      </w:pPr>
    </w:p>
    <w:p w14:paraId="2186ED60" w14:textId="0CCAAF0A" w:rsidR="00E11704" w:rsidRDefault="004B21B6" w:rsidP="002200DD">
      <w:pPr>
        <w:rPr>
          <w:rFonts w:asciiTheme="minorHAnsi" w:hAnsiTheme="minorHAnsi" w:cstheme="minorHAnsi"/>
        </w:rPr>
      </w:pPr>
      <w:r w:rsidRPr="004B21B6">
        <w:rPr>
          <w:rFonts w:asciiTheme="minorHAnsi" w:hAnsiTheme="minorHAnsi" w:cstheme="minorHAnsi"/>
        </w:rPr>
        <w:t>You’re not expected to do anything</w:t>
      </w:r>
      <w:r w:rsidR="00B00475">
        <w:rPr>
          <w:rFonts w:asciiTheme="minorHAnsi" w:hAnsiTheme="minorHAnsi" w:cstheme="minorHAnsi"/>
        </w:rPr>
        <w:t xml:space="preserve"> </w:t>
      </w:r>
      <w:r w:rsidR="00B00475" w:rsidRPr="004B21B6">
        <w:rPr>
          <w:rFonts w:asciiTheme="minorHAnsi" w:hAnsiTheme="minorHAnsi" w:cstheme="minorHAnsi"/>
        </w:rPr>
        <w:t>else</w:t>
      </w:r>
      <w:r w:rsidRPr="004B21B6">
        <w:rPr>
          <w:rFonts w:asciiTheme="minorHAnsi" w:hAnsiTheme="minorHAnsi" w:cstheme="minorHAnsi"/>
        </w:rPr>
        <w:t xml:space="preserve"> to prepare for the mock debate before the tutorial meeting.</w:t>
      </w:r>
      <w:r w:rsidR="005934DC">
        <w:rPr>
          <w:rFonts w:asciiTheme="minorHAnsi" w:hAnsiTheme="minorHAnsi" w:cstheme="minorHAnsi"/>
        </w:rPr>
        <w:t xml:space="preserve"> </w:t>
      </w:r>
      <w:r w:rsidRPr="004B21B6">
        <w:rPr>
          <w:rFonts w:asciiTheme="minorHAnsi" w:hAnsiTheme="minorHAnsi" w:cstheme="minorHAnsi"/>
        </w:rPr>
        <w:t xml:space="preserve">For the team debate project, however, you </w:t>
      </w:r>
      <w:r w:rsidRPr="004B21B6">
        <w:rPr>
          <w:rFonts w:asciiTheme="minorHAnsi" w:hAnsiTheme="minorHAnsi" w:cstheme="minorHAnsi"/>
          <w:i/>
          <w:iCs/>
        </w:rPr>
        <w:t>will</w:t>
      </w:r>
      <w:r w:rsidRPr="004B21B6">
        <w:rPr>
          <w:rFonts w:asciiTheme="minorHAnsi" w:hAnsiTheme="minorHAnsi" w:cstheme="minorHAnsi"/>
        </w:rPr>
        <w:t xml:space="preserve"> be expected to prepare</w:t>
      </w:r>
      <w:r w:rsidR="005934DC">
        <w:rPr>
          <w:rFonts w:asciiTheme="minorHAnsi" w:hAnsiTheme="minorHAnsi" w:cstheme="minorHAnsi"/>
        </w:rPr>
        <w:t xml:space="preserve"> before</w:t>
      </w:r>
      <w:r w:rsidRPr="004B21B6">
        <w:rPr>
          <w:rFonts w:asciiTheme="minorHAnsi" w:hAnsiTheme="minorHAnsi" w:cstheme="minorHAnsi"/>
        </w:rPr>
        <w:t xml:space="preserve"> the date of your debate. You’ll receive your debate topic two weeks in advance of the actual debate.</w:t>
      </w:r>
    </w:p>
    <w:p w14:paraId="56A9D5EB" w14:textId="4C80768E" w:rsidR="00E11704" w:rsidRDefault="00E11704" w:rsidP="002200DD">
      <w:pPr>
        <w:rPr>
          <w:rFonts w:asciiTheme="minorHAnsi" w:hAnsiTheme="minorHAnsi" w:cstheme="minorHAnsi"/>
        </w:rPr>
      </w:pPr>
    </w:p>
    <w:p w14:paraId="77510BC9" w14:textId="3FF9403E" w:rsidR="00E11704" w:rsidRDefault="00E11704" w:rsidP="002200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You will not receive a grade for your performance in the mock debate. </w:t>
      </w:r>
      <w:r w:rsidR="002C3CE4">
        <w:rPr>
          <w:rFonts w:asciiTheme="minorHAnsi" w:hAnsiTheme="minorHAnsi" w:cstheme="minorHAnsi"/>
        </w:rPr>
        <w:t>It is only a practice exercise. Still, your active participation in the mock debate is expected, and it will count toward your grade for participation in class (10% of the final grade).</w:t>
      </w:r>
    </w:p>
    <w:p w14:paraId="747ADF37" w14:textId="28D228BD" w:rsidR="00470261" w:rsidRPr="004B21B6" w:rsidRDefault="00470261" w:rsidP="002200DD">
      <w:pPr>
        <w:rPr>
          <w:rFonts w:asciiTheme="minorHAnsi" w:hAnsiTheme="minorHAnsi" w:cstheme="minorHAnsi"/>
        </w:rPr>
      </w:pPr>
    </w:p>
    <w:p w14:paraId="402F4AB4" w14:textId="20C2E98C" w:rsidR="0059445C" w:rsidRPr="004B21B6" w:rsidRDefault="0059445C" w:rsidP="0059445C">
      <w:pPr>
        <w:jc w:val="both"/>
        <w:rPr>
          <w:rFonts w:ascii="Calibri" w:hAnsi="Calibri"/>
          <w:noProof/>
          <w:lang w:val="en-GB"/>
        </w:rPr>
      </w:pPr>
      <w:r w:rsidRPr="004B21B6">
        <w:rPr>
          <w:rFonts w:ascii="Calibri" w:hAnsi="Calibri"/>
          <w:noProof/>
          <w:lang w:val="en-GB"/>
        </w:rPr>
        <w:t xml:space="preserve">The </w:t>
      </w:r>
      <w:r w:rsidR="004B21B6" w:rsidRPr="004B21B6">
        <w:rPr>
          <w:rFonts w:ascii="Calibri" w:hAnsi="Calibri"/>
          <w:noProof/>
          <w:lang w:val="en-GB"/>
        </w:rPr>
        <w:t>mock debate will unfold as follows:</w:t>
      </w:r>
    </w:p>
    <w:p w14:paraId="7151C077" w14:textId="77777777" w:rsidR="0059445C" w:rsidRPr="004B21B6" w:rsidRDefault="0059445C" w:rsidP="0059445C">
      <w:pPr>
        <w:jc w:val="both"/>
        <w:rPr>
          <w:rFonts w:ascii="Calibri" w:hAnsi="Calibri"/>
          <w:noProof/>
          <w:lang w:val="en-GB"/>
        </w:rPr>
      </w:pPr>
    </w:p>
    <w:p w14:paraId="0DBD23C0" w14:textId="4DBC8CD6" w:rsidR="0059445C" w:rsidRPr="004B21B6" w:rsidRDefault="0059445C" w:rsidP="004B21B6">
      <w:pPr>
        <w:pStyle w:val="ListParagraph"/>
        <w:numPr>
          <w:ilvl w:val="0"/>
          <w:numId w:val="11"/>
        </w:numPr>
        <w:jc w:val="both"/>
        <w:rPr>
          <w:rFonts w:ascii="Calibri" w:hAnsi="Calibri"/>
          <w:noProof/>
          <w:lang w:val="en-GB"/>
        </w:rPr>
      </w:pPr>
      <w:r w:rsidRPr="004B21B6">
        <w:rPr>
          <w:rFonts w:ascii="Calibri" w:hAnsi="Calibri"/>
          <w:noProof/>
          <w:lang w:val="en-GB"/>
        </w:rPr>
        <w:t>The whole tutorial class will be split in half to</w:t>
      </w:r>
      <w:r w:rsidR="00B00475">
        <w:rPr>
          <w:rFonts w:ascii="Calibri" w:hAnsi="Calibri"/>
          <w:noProof/>
          <w:lang w:val="en-GB"/>
        </w:rPr>
        <w:t xml:space="preserve"> create</w:t>
      </w:r>
      <w:r w:rsidRPr="004B21B6">
        <w:rPr>
          <w:rFonts w:ascii="Calibri" w:hAnsi="Calibri"/>
          <w:noProof/>
          <w:lang w:val="en-GB"/>
        </w:rPr>
        <w:t xml:space="preserve"> two teams: Red and Blue.</w:t>
      </w:r>
    </w:p>
    <w:p w14:paraId="1F79975B" w14:textId="1B8946E8" w:rsidR="004B21B6" w:rsidRDefault="004B21B6" w:rsidP="004B21B6">
      <w:pPr>
        <w:pStyle w:val="ListParagraph"/>
        <w:numPr>
          <w:ilvl w:val="0"/>
          <w:numId w:val="11"/>
        </w:numPr>
        <w:jc w:val="both"/>
        <w:rPr>
          <w:rFonts w:ascii="Calibri" w:hAnsi="Calibri"/>
          <w:noProof/>
          <w:lang w:val="en-GB"/>
        </w:rPr>
      </w:pPr>
      <w:r w:rsidRPr="004B21B6">
        <w:rPr>
          <w:rFonts w:ascii="Calibri" w:hAnsi="Calibri"/>
          <w:noProof/>
          <w:lang w:val="en-GB"/>
        </w:rPr>
        <w:t xml:space="preserve">Both teams </w:t>
      </w:r>
      <w:r w:rsidR="00E51F61">
        <w:rPr>
          <w:rFonts w:ascii="Calibri" w:hAnsi="Calibri"/>
          <w:noProof/>
          <w:lang w:val="en-GB"/>
        </w:rPr>
        <w:t>will have 10 minutes to prepare an Opening Argument for their position.</w:t>
      </w:r>
    </w:p>
    <w:p w14:paraId="31746E29" w14:textId="37185843" w:rsidR="00E51F61" w:rsidRDefault="00E51F61" w:rsidP="004B21B6">
      <w:pPr>
        <w:pStyle w:val="ListParagraph"/>
        <w:numPr>
          <w:ilvl w:val="0"/>
          <w:numId w:val="11"/>
        </w:numPr>
        <w:jc w:val="both"/>
        <w:rPr>
          <w:rFonts w:ascii="Calibri" w:hAnsi="Calibri"/>
          <w:noProof/>
          <w:lang w:val="en-GB"/>
        </w:rPr>
      </w:pPr>
      <w:r>
        <w:rPr>
          <w:rFonts w:ascii="Calibri" w:hAnsi="Calibri"/>
          <w:noProof/>
          <w:lang w:val="en-GB"/>
        </w:rPr>
        <w:t xml:space="preserve">Red </w:t>
      </w:r>
      <w:r w:rsidR="000C2D8B">
        <w:rPr>
          <w:rFonts w:ascii="Calibri" w:hAnsi="Calibri"/>
          <w:noProof/>
          <w:lang w:val="en-GB"/>
        </w:rPr>
        <w:t xml:space="preserve">Team </w:t>
      </w:r>
      <w:r>
        <w:rPr>
          <w:rFonts w:ascii="Calibri" w:hAnsi="Calibri"/>
          <w:noProof/>
          <w:lang w:val="en-GB"/>
        </w:rPr>
        <w:t>presents its Opening Argument (5 minutes max).</w:t>
      </w:r>
    </w:p>
    <w:p w14:paraId="296B0078" w14:textId="6070629E" w:rsidR="00E51F61" w:rsidRDefault="00E51F61" w:rsidP="004B21B6">
      <w:pPr>
        <w:pStyle w:val="ListParagraph"/>
        <w:numPr>
          <w:ilvl w:val="0"/>
          <w:numId w:val="11"/>
        </w:numPr>
        <w:jc w:val="both"/>
        <w:rPr>
          <w:rFonts w:ascii="Calibri" w:hAnsi="Calibri"/>
          <w:noProof/>
          <w:lang w:val="en-GB"/>
        </w:rPr>
      </w:pPr>
      <w:r>
        <w:rPr>
          <w:rFonts w:ascii="Calibri" w:hAnsi="Calibri"/>
          <w:noProof/>
          <w:lang w:val="en-GB"/>
        </w:rPr>
        <w:t xml:space="preserve">Blue </w:t>
      </w:r>
      <w:r w:rsidR="000C2D8B">
        <w:rPr>
          <w:rFonts w:ascii="Calibri" w:hAnsi="Calibri"/>
          <w:noProof/>
          <w:lang w:val="en-GB"/>
        </w:rPr>
        <w:t xml:space="preserve">Team </w:t>
      </w:r>
      <w:r>
        <w:rPr>
          <w:rFonts w:ascii="Calibri" w:hAnsi="Calibri"/>
          <w:noProof/>
          <w:lang w:val="en-GB"/>
        </w:rPr>
        <w:t>presents its Opening Argument (5 minutes max).</w:t>
      </w:r>
    </w:p>
    <w:p w14:paraId="55412D22" w14:textId="51E4E1F8" w:rsidR="00E51F61" w:rsidRDefault="00E51F61" w:rsidP="004B21B6">
      <w:pPr>
        <w:pStyle w:val="ListParagraph"/>
        <w:numPr>
          <w:ilvl w:val="0"/>
          <w:numId w:val="11"/>
        </w:numPr>
        <w:jc w:val="both"/>
        <w:rPr>
          <w:rFonts w:ascii="Calibri" w:hAnsi="Calibri"/>
          <w:noProof/>
          <w:lang w:val="en-GB"/>
        </w:rPr>
      </w:pPr>
      <w:r>
        <w:rPr>
          <w:rFonts w:ascii="Calibri" w:hAnsi="Calibri"/>
          <w:noProof/>
          <w:lang w:val="en-GB"/>
        </w:rPr>
        <w:t>Both teams will have 5 minutes to prepare a Rebuttal to the other team’s Opening Argument.</w:t>
      </w:r>
    </w:p>
    <w:p w14:paraId="617A498C" w14:textId="51511E9F" w:rsidR="00E51F61" w:rsidRDefault="00E51F61" w:rsidP="00E51F61">
      <w:pPr>
        <w:pStyle w:val="ListParagraph"/>
        <w:numPr>
          <w:ilvl w:val="0"/>
          <w:numId w:val="11"/>
        </w:numPr>
        <w:jc w:val="both"/>
        <w:rPr>
          <w:rFonts w:ascii="Calibri" w:hAnsi="Calibri"/>
          <w:noProof/>
          <w:lang w:val="en-GB"/>
        </w:rPr>
      </w:pPr>
      <w:r>
        <w:rPr>
          <w:rFonts w:ascii="Calibri" w:hAnsi="Calibri"/>
          <w:noProof/>
          <w:lang w:val="en-GB"/>
        </w:rPr>
        <w:t>Red</w:t>
      </w:r>
      <w:r w:rsidR="000C2D8B">
        <w:rPr>
          <w:rFonts w:ascii="Calibri" w:hAnsi="Calibri"/>
          <w:noProof/>
          <w:lang w:val="en-GB"/>
        </w:rPr>
        <w:t xml:space="preserve"> Team</w:t>
      </w:r>
      <w:r>
        <w:rPr>
          <w:rFonts w:ascii="Calibri" w:hAnsi="Calibri"/>
          <w:noProof/>
          <w:lang w:val="en-GB"/>
        </w:rPr>
        <w:t xml:space="preserve"> presents its Rebuttal to Blue</w:t>
      </w:r>
      <w:r w:rsidR="000C2D8B">
        <w:rPr>
          <w:rFonts w:ascii="Calibri" w:hAnsi="Calibri"/>
          <w:noProof/>
          <w:lang w:val="en-GB"/>
        </w:rPr>
        <w:t xml:space="preserve"> Team’s </w:t>
      </w:r>
      <w:r>
        <w:rPr>
          <w:rFonts w:ascii="Calibri" w:hAnsi="Calibri"/>
          <w:noProof/>
          <w:lang w:val="en-GB"/>
        </w:rPr>
        <w:t>Opening Argument (5 minutes max).</w:t>
      </w:r>
    </w:p>
    <w:p w14:paraId="2A148BF0" w14:textId="03628F78" w:rsidR="00E51F61" w:rsidRDefault="00E51F61" w:rsidP="00E51F61">
      <w:pPr>
        <w:pStyle w:val="ListParagraph"/>
        <w:numPr>
          <w:ilvl w:val="0"/>
          <w:numId w:val="11"/>
        </w:numPr>
        <w:jc w:val="both"/>
        <w:rPr>
          <w:rFonts w:ascii="Calibri" w:hAnsi="Calibri"/>
          <w:noProof/>
          <w:lang w:val="en-GB"/>
        </w:rPr>
      </w:pPr>
      <w:r>
        <w:rPr>
          <w:rFonts w:ascii="Calibri" w:hAnsi="Calibri"/>
          <w:noProof/>
          <w:lang w:val="en-GB"/>
        </w:rPr>
        <w:t xml:space="preserve">Blue </w:t>
      </w:r>
      <w:r w:rsidR="000C2D8B">
        <w:rPr>
          <w:rFonts w:ascii="Calibri" w:hAnsi="Calibri"/>
          <w:noProof/>
          <w:lang w:val="en-GB"/>
        </w:rPr>
        <w:t xml:space="preserve">Team </w:t>
      </w:r>
      <w:r>
        <w:rPr>
          <w:rFonts w:ascii="Calibri" w:hAnsi="Calibri"/>
          <w:noProof/>
          <w:lang w:val="en-GB"/>
        </w:rPr>
        <w:t>presents i</w:t>
      </w:r>
      <w:r w:rsidR="000C2D8B">
        <w:rPr>
          <w:rFonts w:ascii="Calibri" w:hAnsi="Calibri"/>
          <w:noProof/>
          <w:lang w:val="en-GB"/>
        </w:rPr>
        <w:t>t</w:t>
      </w:r>
      <w:r>
        <w:rPr>
          <w:rFonts w:ascii="Calibri" w:hAnsi="Calibri"/>
          <w:noProof/>
          <w:lang w:val="en-GB"/>
        </w:rPr>
        <w:t>s Re</w:t>
      </w:r>
      <w:r w:rsidR="00B00475">
        <w:rPr>
          <w:rFonts w:ascii="Calibri" w:hAnsi="Calibri"/>
          <w:noProof/>
          <w:lang w:val="en-GB"/>
        </w:rPr>
        <w:t>b</w:t>
      </w:r>
      <w:r>
        <w:rPr>
          <w:rFonts w:ascii="Calibri" w:hAnsi="Calibri"/>
          <w:noProof/>
          <w:lang w:val="en-GB"/>
        </w:rPr>
        <w:t xml:space="preserve">uttal to </w:t>
      </w:r>
      <w:r w:rsidR="000C2D8B">
        <w:rPr>
          <w:rFonts w:ascii="Calibri" w:hAnsi="Calibri"/>
          <w:noProof/>
          <w:lang w:val="en-GB"/>
        </w:rPr>
        <w:t>Red Team’s</w:t>
      </w:r>
      <w:r>
        <w:rPr>
          <w:rFonts w:ascii="Calibri" w:hAnsi="Calibri"/>
          <w:noProof/>
          <w:lang w:val="en-GB"/>
        </w:rPr>
        <w:t xml:space="preserve"> Opening Argument (5 minutes max).</w:t>
      </w:r>
    </w:p>
    <w:p w14:paraId="5A404EB4" w14:textId="3B366333" w:rsidR="00E51F61" w:rsidRDefault="00E51F61" w:rsidP="00E51F61">
      <w:pPr>
        <w:pStyle w:val="ListParagraph"/>
        <w:numPr>
          <w:ilvl w:val="0"/>
          <w:numId w:val="11"/>
        </w:numPr>
        <w:jc w:val="both"/>
        <w:rPr>
          <w:rFonts w:ascii="Calibri" w:hAnsi="Calibri"/>
          <w:noProof/>
          <w:lang w:val="en-GB"/>
        </w:rPr>
      </w:pPr>
      <w:r>
        <w:rPr>
          <w:rFonts w:ascii="Calibri" w:hAnsi="Calibri"/>
          <w:noProof/>
          <w:lang w:val="en-GB"/>
        </w:rPr>
        <w:t>Both teams will have 5 minutes to prepare a Counter to the other team’s Rebuttal.</w:t>
      </w:r>
    </w:p>
    <w:p w14:paraId="3088731F" w14:textId="6A603993" w:rsidR="00E51F61" w:rsidRDefault="000C2D8B" w:rsidP="00E51F61">
      <w:pPr>
        <w:pStyle w:val="ListParagraph"/>
        <w:numPr>
          <w:ilvl w:val="0"/>
          <w:numId w:val="11"/>
        </w:numPr>
        <w:jc w:val="both"/>
        <w:rPr>
          <w:rFonts w:ascii="Calibri" w:hAnsi="Calibri"/>
          <w:noProof/>
          <w:lang w:val="en-GB"/>
        </w:rPr>
      </w:pPr>
      <w:r>
        <w:rPr>
          <w:rFonts w:ascii="Calibri" w:hAnsi="Calibri"/>
          <w:noProof/>
          <w:lang w:val="en-GB"/>
        </w:rPr>
        <w:t>Red Team</w:t>
      </w:r>
      <w:r w:rsidR="00E51F61">
        <w:rPr>
          <w:rFonts w:ascii="Calibri" w:hAnsi="Calibri"/>
          <w:noProof/>
          <w:lang w:val="en-GB"/>
        </w:rPr>
        <w:t xml:space="preserve"> presents its Counter to </w:t>
      </w:r>
      <w:r>
        <w:rPr>
          <w:rFonts w:ascii="Calibri" w:hAnsi="Calibri"/>
          <w:noProof/>
          <w:lang w:val="en-GB"/>
        </w:rPr>
        <w:t>Blue Team’s</w:t>
      </w:r>
      <w:r w:rsidR="00E51F61">
        <w:rPr>
          <w:rFonts w:ascii="Calibri" w:hAnsi="Calibri"/>
          <w:noProof/>
          <w:lang w:val="en-GB"/>
        </w:rPr>
        <w:t xml:space="preserve"> Rebuttal (5 minutes max).</w:t>
      </w:r>
    </w:p>
    <w:p w14:paraId="124EA3EC" w14:textId="36351602" w:rsidR="00E51F61" w:rsidRDefault="000C2D8B" w:rsidP="00E51F61">
      <w:pPr>
        <w:pStyle w:val="ListParagraph"/>
        <w:numPr>
          <w:ilvl w:val="0"/>
          <w:numId w:val="11"/>
        </w:numPr>
        <w:jc w:val="both"/>
        <w:rPr>
          <w:rFonts w:ascii="Calibri" w:hAnsi="Calibri"/>
          <w:noProof/>
          <w:lang w:val="en-GB"/>
        </w:rPr>
      </w:pPr>
      <w:r>
        <w:rPr>
          <w:rFonts w:ascii="Calibri" w:hAnsi="Calibri"/>
          <w:noProof/>
          <w:lang w:val="en-GB"/>
        </w:rPr>
        <w:t>Blue Team</w:t>
      </w:r>
      <w:r w:rsidR="00E51F61">
        <w:rPr>
          <w:rFonts w:ascii="Calibri" w:hAnsi="Calibri"/>
          <w:noProof/>
          <w:lang w:val="en-GB"/>
        </w:rPr>
        <w:t xml:space="preserve"> presents its Counter to </w:t>
      </w:r>
      <w:r>
        <w:rPr>
          <w:rFonts w:ascii="Calibri" w:hAnsi="Calibri"/>
          <w:noProof/>
          <w:lang w:val="en-GB"/>
        </w:rPr>
        <w:t xml:space="preserve">Red Team’s </w:t>
      </w:r>
      <w:r w:rsidR="00E51F61">
        <w:rPr>
          <w:rFonts w:ascii="Calibri" w:hAnsi="Calibri"/>
          <w:noProof/>
          <w:lang w:val="en-GB"/>
        </w:rPr>
        <w:t>Rebuttal (5 minutes max).</w:t>
      </w:r>
    </w:p>
    <w:p w14:paraId="648CD7B4" w14:textId="574BA023" w:rsidR="005D7A72" w:rsidRPr="005D7A72" w:rsidRDefault="0059445C" w:rsidP="005D7A72">
      <w:pPr>
        <w:pStyle w:val="ListParagraph"/>
        <w:numPr>
          <w:ilvl w:val="0"/>
          <w:numId w:val="11"/>
        </w:numPr>
        <w:jc w:val="both"/>
        <w:rPr>
          <w:rFonts w:ascii="Calibri" w:hAnsi="Calibri"/>
          <w:noProof/>
          <w:lang w:val="en-GB"/>
        </w:rPr>
      </w:pPr>
      <w:r w:rsidRPr="004B21B6">
        <w:rPr>
          <w:rFonts w:ascii="Calibri" w:hAnsi="Calibri"/>
          <w:noProof/>
          <w:lang w:val="en-GB"/>
        </w:rPr>
        <w:t xml:space="preserve">Following the debate, there will be </w:t>
      </w:r>
      <w:r w:rsidR="005F7781">
        <w:rPr>
          <w:rFonts w:ascii="Calibri" w:hAnsi="Calibri"/>
          <w:noProof/>
          <w:lang w:val="en-GB"/>
        </w:rPr>
        <w:t>15</w:t>
      </w:r>
      <w:r w:rsidR="005D7A72">
        <w:rPr>
          <w:rFonts w:ascii="Calibri" w:hAnsi="Calibri"/>
          <w:noProof/>
          <w:lang w:val="en-GB"/>
        </w:rPr>
        <w:t xml:space="preserve"> </w:t>
      </w:r>
      <w:r w:rsidRPr="004B21B6">
        <w:rPr>
          <w:rFonts w:ascii="Calibri" w:hAnsi="Calibri"/>
          <w:noProof/>
          <w:lang w:val="en-GB"/>
        </w:rPr>
        <w:t xml:space="preserve">minutes of open-floor discussion involving the entire class. </w:t>
      </w:r>
      <w:r w:rsidR="005D7A72" w:rsidRPr="005D7A72">
        <w:rPr>
          <w:rFonts w:ascii="Calibri" w:hAnsi="Calibri"/>
          <w:noProof/>
          <w:lang w:val="en-GB"/>
        </w:rPr>
        <w:t xml:space="preserve">The whole mock debate exercise will conclude after </w:t>
      </w:r>
      <w:r w:rsidR="005D7A72">
        <w:rPr>
          <w:rFonts w:ascii="Calibri" w:hAnsi="Calibri"/>
          <w:noProof/>
          <w:lang w:val="en-GB"/>
        </w:rPr>
        <w:t>65</w:t>
      </w:r>
      <w:r w:rsidR="005D7A72" w:rsidRPr="005D7A72">
        <w:rPr>
          <w:rFonts w:ascii="Calibri" w:hAnsi="Calibri"/>
          <w:noProof/>
          <w:lang w:val="en-GB"/>
        </w:rPr>
        <w:t xml:space="preserve"> minutes.</w:t>
      </w:r>
    </w:p>
    <w:p w14:paraId="2CEC0E4B" w14:textId="77777777" w:rsidR="00FF2150" w:rsidRPr="004B21B6" w:rsidRDefault="00FF2150" w:rsidP="002200DD">
      <w:pPr>
        <w:rPr>
          <w:rFonts w:asciiTheme="minorHAnsi" w:hAnsiTheme="minorHAnsi" w:cstheme="minorHAnsi"/>
          <w:i/>
          <w:iCs/>
        </w:rPr>
      </w:pPr>
    </w:p>
    <w:p w14:paraId="43EF39FE" w14:textId="7A2497FD" w:rsidR="00932683" w:rsidRDefault="00932683" w:rsidP="00470261">
      <w:pPr>
        <w:rPr>
          <w:rFonts w:asciiTheme="minorHAnsi" w:hAnsiTheme="minorHAnsi" w:cstheme="minorHAnsi"/>
        </w:rPr>
      </w:pPr>
      <w:r w:rsidRPr="00932683">
        <w:rPr>
          <w:rFonts w:asciiTheme="minorHAnsi" w:hAnsiTheme="minorHAnsi" w:cstheme="minorHAnsi"/>
        </w:rPr>
        <w:t xml:space="preserve">The </w:t>
      </w:r>
      <w:r w:rsidRPr="00932683">
        <w:rPr>
          <w:rFonts w:asciiTheme="minorHAnsi" w:hAnsiTheme="minorHAnsi" w:cstheme="minorHAnsi"/>
          <w:b/>
          <w:bCs/>
        </w:rPr>
        <w:t>Opening Argument</w:t>
      </w:r>
      <w:r>
        <w:rPr>
          <w:rFonts w:asciiTheme="minorHAnsi" w:hAnsiTheme="minorHAnsi" w:cstheme="minorHAnsi"/>
        </w:rPr>
        <w:t xml:space="preserve"> </w:t>
      </w:r>
      <w:r w:rsidRPr="00932683">
        <w:rPr>
          <w:rFonts w:asciiTheme="minorHAnsi" w:hAnsiTheme="minorHAnsi" w:cstheme="minorHAnsi"/>
        </w:rPr>
        <w:t xml:space="preserve">should provide an argument to support the assigned </w:t>
      </w:r>
      <w:r>
        <w:rPr>
          <w:rFonts w:asciiTheme="minorHAnsi" w:hAnsiTheme="minorHAnsi" w:cstheme="minorHAnsi"/>
        </w:rPr>
        <w:t>position</w:t>
      </w:r>
      <w:r w:rsidRPr="00932683">
        <w:rPr>
          <w:rFonts w:asciiTheme="minorHAnsi" w:hAnsiTheme="minorHAnsi" w:cstheme="minorHAnsi"/>
        </w:rPr>
        <w:t xml:space="preserve">. The objective of the Opening </w:t>
      </w:r>
      <w:r>
        <w:rPr>
          <w:rFonts w:asciiTheme="minorHAnsi" w:hAnsiTheme="minorHAnsi" w:cstheme="minorHAnsi"/>
        </w:rPr>
        <w:t xml:space="preserve">Argument </w:t>
      </w:r>
      <w:r w:rsidRPr="00932683">
        <w:rPr>
          <w:rFonts w:asciiTheme="minorHAnsi" w:hAnsiTheme="minorHAnsi" w:cstheme="minorHAnsi"/>
        </w:rPr>
        <w:t xml:space="preserve">is to argue for the </w:t>
      </w:r>
      <w:r w:rsidR="005934DC">
        <w:rPr>
          <w:rFonts w:asciiTheme="minorHAnsi" w:hAnsiTheme="minorHAnsi" w:cstheme="minorHAnsi"/>
        </w:rPr>
        <w:t>position</w:t>
      </w:r>
      <w:r w:rsidRPr="00932683">
        <w:rPr>
          <w:rFonts w:asciiTheme="minorHAnsi" w:hAnsiTheme="minorHAnsi" w:cstheme="minorHAnsi"/>
        </w:rPr>
        <w:t>, not to respond to objections.</w:t>
      </w:r>
    </w:p>
    <w:p w14:paraId="5ED7D74F" w14:textId="196BC985" w:rsidR="00932683" w:rsidRDefault="00932683" w:rsidP="00470261">
      <w:pPr>
        <w:rPr>
          <w:rFonts w:asciiTheme="minorHAnsi" w:hAnsiTheme="minorHAnsi" w:cstheme="minorHAnsi"/>
        </w:rPr>
      </w:pPr>
    </w:p>
    <w:p w14:paraId="571EA24C" w14:textId="55FAFA14" w:rsidR="00932683" w:rsidRDefault="00932683" w:rsidP="00470261">
      <w:pPr>
        <w:rPr>
          <w:rFonts w:asciiTheme="minorHAnsi" w:hAnsiTheme="minorHAnsi" w:cstheme="minorHAnsi"/>
        </w:rPr>
      </w:pPr>
      <w:r w:rsidRPr="00932683">
        <w:rPr>
          <w:rFonts w:asciiTheme="minorHAnsi" w:hAnsiTheme="minorHAnsi" w:cstheme="minorHAnsi"/>
        </w:rPr>
        <w:t xml:space="preserve">The </w:t>
      </w:r>
      <w:r w:rsidRPr="00932683">
        <w:rPr>
          <w:rFonts w:asciiTheme="minorHAnsi" w:hAnsiTheme="minorHAnsi" w:cstheme="minorHAnsi"/>
          <w:b/>
          <w:bCs/>
        </w:rPr>
        <w:t xml:space="preserve">Rebuttal </w:t>
      </w:r>
      <w:r w:rsidRPr="00932683">
        <w:rPr>
          <w:rFonts w:asciiTheme="minorHAnsi" w:hAnsiTheme="minorHAnsi" w:cstheme="minorHAnsi"/>
        </w:rPr>
        <w:t xml:space="preserve">should </w:t>
      </w:r>
      <w:r w:rsidR="005934DC">
        <w:rPr>
          <w:rFonts w:asciiTheme="minorHAnsi" w:hAnsiTheme="minorHAnsi" w:cstheme="minorHAnsi"/>
        </w:rPr>
        <w:t>present</w:t>
      </w:r>
      <w:r w:rsidRPr="00932683">
        <w:rPr>
          <w:rFonts w:asciiTheme="minorHAnsi" w:hAnsiTheme="minorHAnsi" w:cstheme="minorHAnsi"/>
        </w:rPr>
        <w:t xml:space="preserve"> </w:t>
      </w:r>
      <w:r w:rsidR="005934DC">
        <w:rPr>
          <w:rFonts w:asciiTheme="minorHAnsi" w:hAnsiTheme="minorHAnsi" w:cstheme="minorHAnsi"/>
        </w:rPr>
        <w:t>objections to the opposing team’s Opening Argument</w:t>
      </w:r>
      <w:r w:rsidRPr="00932683">
        <w:rPr>
          <w:rFonts w:asciiTheme="minorHAnsi" w:hAnsiTheme="minorHAnsi" w:cstheme="minorHAnsi"/>
        </w:rPr>
        <w:t xml:space="preserve">. It should argue that </w:t>
      </w:r>
      <w:r w:rsidR="001A5EE6">
        <w:rPr>
          <w:rFonts w:asciiTheme="minorHAnsi" w:hAnsiTheme="minorHAnsi" w:cstheme="minorHAnsi"/>
        </w:rPr>
        <w:t xml:space="preserve">the opposing team’s position is wrong, or that the </w:t>
      </w:r>
      <w:r>
        <w:rPr>
          <w:rFonts w:asciiTheme="minorHAnsi" w:hAnsiTheme="minorHAnsi" w:cstheme="minorHAnsi"/>
        </w:rPr>
        <w:t>opposing team’s Opening Argument failed to s</w:t>
      </w:r>
      <w:r w:rsidR="004C1C52">
        <w:rPr>
          <w:rFonts w:asciiTheme="minorHAnsi" w:hAnsiTheme="minorHAnsi" w:cstheme="minorHAnsi"/>
        </w:rPr>
        <w:t xml:space="preserve">upport </w:t>
      </w:r>
      <w:r>
        <w:rPr>
          <w:rFonts w:asciiTheme="minorHAnsi" w:hAnsiTheme="minorHAnsi" w:cstheme="minorHAnsi"/>
        </w:rPr>
        <w:t xml:space="preserve">its </w:t>
      </w:r>
      <w:r w:rsidR="001A5EE6">
        <w:rPr>
          <w:rFonts w:asciiTheme="minorHAnsi" w:hAnsiTheme="minorHAnsi" w:cstheme="minorHAnsi"/>
        </w:rPr>
        <w:t>position.</w:t>
      </w:r>
    </w:p>
    <w:p w14:paraId="1323073D" w14:textId="41D95A78" w:rsidR="001A5EE6" w:rsidRDefault="001A5EE6" w:rsidP="00470261">
      <w:pPr>
        <w:rPr>
          <w:rFonts w:asciiTheme="minorHAnsi" w:hAnsiTheme="minorHAnsi" w:cstheme="minorHAnsi"/>
        </w:rPr>
      </w:pPr>
    </w:p>
    <w:p w14:paraId="4A7086FC" w14:textId="641B0212" w:rsidR="001A5EE6" w:rsidRDefault="001A5EE6" w:rsidP="0047026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  <w:b/>
          <w:bCs/>
        </w:rPr>
        <w:t>Counter</w:t>
      </w:r>
      <w:r>
        <w:rPr>
          <w:rFonts w:asciiTheme="minorHAnsi" w:hAnsiTheme="minorHAnsi" w:cstheme="minorHAnsi"/>
        </w:rPr>
        <w:t xml:space="preserve"> </w:t>
      </w:r>
      <w:r w:rsidRPr="001A5EE6">
        <w:rPr>
          <w:rFonts w:asciiTheme="minorHAnsi" w:hAnsiTheme="minorHAnsi" w:cstheme="minorHAnsi"/>
        </w:rPr>
        <w:t>should argue that the opposing team’s</w:t>
      </w:r>
      <w:r>
        <w:rPr>
          <w:rFonts w:asciiTheme="minorHAnsi" w:hAnsiTheme="minorHAnsi" w:cstheme="minorHAnsi"/>
        </w:rPr>
        <w:t xml:space="preserve"> Rebuttal</w:t>
      </w:r>
      <w:r w:rsidRPr="001A5EE6">
        <w:rPr>
          <w:rFonts w:asciiTheme="minorHAnsi" w:hAnsiTheme="minorHAnsi" w:cstheme="minorHAnsi"/>
        </w:rPr>
        <w:t xml:space="preserve"> fails to refute </w:t>
      </w:r>
      <w:r w:rsidR="005934DC">
        <w:rPr>
          <w:rFonts w:asciiTheme="minorHAnsi" w:hAnsiTheme="minorHAnsi" w:cstheme="minorHAnsi"/>
        </w:rPr>
        <w:t xml:space="preserve">your team’s Opening Argument. In the Counter, your team answers the objections raised in the opposing team’s Rebuttal. </w:t>
      </w:r>
    </w:p>
    <w:p w14:paraId="3672C6EE" w14:textId="6C4656A6" w:rsidR="005D7A72" w:rsidRDefault="005D7A72" w:rsidP="00470261">
      <w:pPr>
        <w:rPr>
          <w:rFonts w:asciiTheme="minorHAnsi" w:hAnsiTheme="minorHAnsi" w:cstheme="minorHAnsi"/>
        </w:rPr>
      </w:pPr>
    </w:p>
    <w:p w14:paraId="2DA784FB" w14:textId="47185D93" w:rsidR="00E11704" w:rsidRDefault="005934DC" w:rsidP="0047026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Not every student is expected to speak during the mock debate. Your team should appoint at least 3 different speakers—at least one person to present at each stage of the debate: Opening, Rebuttal, and Counter. Please </w:t>
      </w:r>
      <w:r w:rsidR="0047678B">
        <w:rPr>
          <w:rFonts w:asciiTheme="minorHAnsi" w:hAnsiTheme="minorHAnsi" w:cstheme="minorHAnsi"/>
        </w:rPr>
        <w:t>don’t</w:t>
      </w:r>
      <w:r>
        <w:rPr>
          <w:rFonts w:asciiTheme="minorHAnsi" w:hAnsiTheme="minorHAnsi" w:cstheme="minorHAnsi"/>
        </w:rPr>
        <w:t xml:space="preserve"> appoint the same person to speak at different stages of the debate.</w:t>
      </w:r>
      <w:r w:rsidR="00E11704">
        <w:rPr>
          <w:rFonts w:asciiTheme="minorHAnsi" w:hAnsiTheme="minorHAnsi" w:cstheme="minorHAnsi"/>
        </w:rPr>
        <w:t xml:space="preserve"> </w:t>
      </w:r>
    </w:p>
    <w:p w14:paraId="513E6858" w14:textId="77777777" w:rsidR="00E11704" w:rsidRPr="005934DC" w:rsidRDefault="00E11704" w:rsidP="00470261">
      <w:pPr>
        <w:rPr>
          <w:rFonts w:asciiTheme="minorHAnsi" w:hAnsiTheme="minorHAnsi" w:cstheme="minorHAnsi"/>
        </w:rPr>
      </w:pPr>
    </w:p>
    <w:p w14:paraId="3A2D50DC" w14:textId="149446AA" w:rsidR="004F1828" w:rsidRPr="00392104" w:rsidRDefault="002200DD" w:rsidP="004F1828">
      <w:pPr>
        <w:rPr>
          <w:rFonts w:asciiTheme="minorHAnsi" w:hAnsiTheme="minorHAnsi" w:cstheme="minorHAnsi"/>
          <w:b/>
          <w:bCs/>
        </w:rPr>
      </w:pPr>
      <w:r w:rsidRPr="00392104">
        <w:rPr>
          <w:rFonts w:asciiTheme="minorHAnsi" w:hAnsiTheme="minorHAnsi" w:cstheme="minorHAnsi"/>
          <w:b/>
          <w:bCs/>
        </w:rPr>
        <w:t>Background</w:t>
      </w:r>
      <w:r w:rsidR="007A6B3C" w:rsidRPr="00392104">
        <w:rPr>
          <w:rFonts w:asciiTheme="minorHAnsi" w:hAnsiTheme="minorHAnsi" w:cstheme="minorHAnsi"/>
          <w:b/>
          <w:bCs/>
        </w:rPr>
        <w:t>:</w:t>
      </w:r>
    </w:p>
    <w:p w14:paraId="1767AC05" w14:textId="77777777" w:rsidR="007A6B3C" w:rsidRDefault="007A6B3C" w:rsidP="004F1828">
      <w:pPr>
        <w:rPr>
          <w:rFonts w:asciiTheme="minorHAnsi" w:hAnsiTheme="minorHAnsi" w:cstheme="minorHAnsi"/>
        </w:rPr>
      </w:pPr>
    </w:p>
    <w:p w14:paraId="489DEF28" w14:textId="00630CF7" w:rsidR="00675677" w:rsidRDefault="00675677" w:rsidP="00675677">
      <w:pPr>
        <w:rPr>
          <w:rFonts w:asciiTheme="minorHAnsi" w:hAnsiTheme="minorHAnsi" w:cstheme="minorHAnsi"/>
          <w:lang w:val="en-SG"/>
        </w:rPr>
      </w:pPr>
      <w:r>
        <w:rPr>
          <w:rFonts w:asciiTheme="minorHAnsi" w:hAnsiTheme="minorHAnsi" w:cstheme="minorHAnsi"/>
          <w:lang w:val="en-SG"/>
        </w:rPr>
        <w:t>Taking Sunday afternoon drives</w:t>
      </w:r>
      <w:r w:rsidR="00826CF6">
        <w:rPr>
          <w:rFonts w:asciiTheme="minorHAnsi" w:hAnsiTheme="minorHAnsi" w:cstheme="minorHAnsi"/>
          <w:lang w:val="en-SG"/>
        </w:rPr>
        <w:t xml:space="preserve"> for fun</w:t>
      </w:r>
      <w:r>
        <w:rPr>
          <w:rFonts w:asciiTheme="minorHAnsi" w:hAnsiTheme="minorHAnsi" w:cstheme="minorHAnsi"/>
          <w:lang w:val="en-SG"/>
        </w:rPr>
        <w:t xml:space="preserve"> in a private vehicle (as opposed to taking public transport, cycling, etc.) would contribute more to carbon emissions than is necessary. </w:t>
      </w:r>
      <w:r w:rsidR="006170DF">
        <w:rPr>
          <w:rFonts w:asciiTheme="minorHAnsi" w:hAnsiTheme="minorHAnsi" w:cstheme="minorHAnsi"/>
          <w:lang w:val="en-SG"/>
        </w:rPr>
        <w:t>I</w:t>
      </w:r>
      <w:r>
        <w:rPr>
          <w:rFonts w:asciiTheme="minorHAnsi" w:hAnsiTheme="minorHAnsi" w:cstheme="minorHAnsi"/>
          <w:lang w:val="en-SG"/>
        </w:rPr>
        <w:t>f an individual were to take such a drive, they would</w:t>
      </w:r>
      <w:r w:rsidR="006170DF">
        <w:rPr>
          <w:rFonts w:asciiTheme="minorHAnsi" w:hAnsiTheme="minorHAnsi" w:cstheme="minorHAnsi"/>
          <w:lang w:val="en-SG"/>
        </w:rPr>
        <w:t xml:space="preserve"> only be</w:t>
      </w:r>
      <w:r>
        <w:rPr>
          <w:rFonts w:asciiTheme="minorHAnsi" w:hAnsiTheme="minorHAnsi" w:cstheme="minorHAnsi"/>
          <w:lang w:val="en-SG"/>
        </w:rPr>
        <w:t xml:space="preserve"> maximis</w:t>
      </w:r>
      <w:r w:rsidR="006170DF">
        <w:rPr>
          <w:rFonts w:asciiTheme="minorHAnsi" w:hAnsiTheme="minorHAnsi" w:cstheme="minorHAnsi"/>
          <w:lang w:val="en-SG"/>
        </w:rPr>
        <w:t>ing</w:t>
      </w:r>
      <w:r>
        <w:rPr>
          <w:rFonts w:asciiTheme="minorHAnsi" w:hAnsiTheme="minorHAnsi" w:cstheme="minorHAnsi"/>
          <w:lang w:val="en-SG"/>
        </w:rPr>
        <w:t xml:space="preserve"> their own self-interest.</w:t>
      </w:r>
    </w:p>
    <w:p w14:paraId="73B69F8D" w14:textId="4013C6C1" w:rsidR="00675677" w:rsidRDefault="00675677" w:rsidP="00675677">
      <w:pPr>
        <w:rPr>
          <w:rFonts w:asciiTheme="minorHAnsi" w:hAnsiTheme="minorHAnsi" w:cstheme="minorHAnsi"/>
          <w:lang w:val="en-SG"/>
        </w:rPr>
      </w:pPr>
    </w:p>
    <w:p w14:paraId="51BCAE8F" w14:textId="3FA034CD" w:rsidR="00675677" w:rsidRDefault="00353E0F" w:rsidP="00675677">
      <w:pPr>
        <w:rPr>
          <w:rFonts w:asciiTheme="minorHAnsi" w:hAnsiTheme="minorHAnsi" w:cstheme="minorHAnsi"/>
          <w:lang w:val="en-SG"/>
        </w:rPr>
      </w:pPr>
      <w:r>
        <w:rPr>
          <w:rFonts w:asciiTheme="minorHAnsi" w:hAnsiTheme="minorHAnsi" w:cstheme="minorHAnsi"/>
          <w:lang w:val="en-SG"/>
        </w:rPr>
        <w:t>Yet</w:t>
      </w:r>
      <w:r w:rsidR="00675677">
        <w:rPr>
          <w:rFonts w:asciiTheme="minorHAnsi" w:hAnsiTheme="minorHAnsi" w:cstheme="minorHAnsi"/>
          <w:lang w:val="en-SG"/>
        </w:rPr>
        <w:t>, as Walter-Sinott Armstrong points out, whether or not an individual takes such a drive, they would not have any significant effect on</w:t>
      </w:r>
      <w:r w:rsidR="001A72F5">
        <w:rPr>
          <w:rFonts w:asciiTheme="minorHAnsi" w:hAnsiTheme="minorHAnsi" w:cstheme="minorHAnsi"/>
          <w:lang w:val="en-SG"/>
        </w:rPr>
        <w:t xml:space="preserve"> carbon-emission levels in</w:t>
      </w:r>
      <w:r w:rsidR="00675677">
        <w:rPr>
          <w:rFonts w:asciiTheme="minorHAnsi" w:hAnsiTheme="minorHAnsi" w:cstheme="minorHAnsi"/>
          <w:lang w:val="en-SG"/>
        </w:rPr>
        <w:t xml:space="preserve"> the ongoing climate crisis.</w:t>
      </w:r>
    </w:p>
    <w:p w14:paraId="002CB418" w14:textId="4E05AB79" w:rsidR="00675677" w:rsidRDefault="00675677" w:rsidP="00675677">
      <w:pPr>
        <w:rPr>
          <w:rFonts w:asciiTheme="minorHAnsi" w:hAnsiTheme="minorHAnsi" w:cstheme="minorHAnsi"/>
          <w:lang w:val="en-SG"/>
        </w:rPr>
      </w:pPr>
    </w:p>
    <w:p w14:paraId="175ACD69" w14:textId="77777777" w:rsidR="00675677" w:rsidRDefault="00675677" w:rsidP="00675677">
      <w:pPr>
        <w:ind w:left="567" w:right="567"/>
        <w:rPr>
          <w:rFonts w:asciiTheme="minorHAnsi" w:hAnsiTheme="minorHAnsi" w:cstheme="minorHAnsi"/>
          <w:lang w:val="en-SG"/>
        </w:rPr>
      </w:pPr>
      <w:r>
        <w:rPr>
          <w:rFonts w:asciiTheme="minorHAnsi" w:hAnsiTheme="minorHAnsi" w:cstheme="minorHAnsi"/>
          <w:lang w:val="en-SG"/>
        </w:rPr>
        <w:t>“</w:t>
      </w:r>
      <w:r w:rsidRPr="007A6B3C">
        <w:rPr>
          <w:rFonts w:asciiTheme="minorHAnsi" w:hAnsiTheme="minorHAnsi" w:cstheme="minorHAnsi"/>
          <w:lang w:val="en-SG"/>
        </w:rPr>
        <w:t>Global warming is more like a river that is going to flood downstream because of torrential rains. I pour a quart of water into the river upstream (maybe just because I do not want to carry it). My act of pouring the quart into the river is not a cause of the flood. Analogously, my act of driving for fun is not a cause of global warming.</w:t>
      </w:r>
    </w:p>
    <w:p w14:paraId="1186E6FA" w14:textId="77777777" w:rsidR="00675677" w:rsidRDefault="00675677" w:rsidP="00675677">
      <w:pPr>
        <w:ind w:left="567" w:right="567"/>
        <w:rPr>
          <w:rFonts w:asciiTheme="minorHAnsi" w:hAnsiTheme="minorHAnsi" w:cstheme="minorHAnsi"/>
          <w:lang w:val="en-SG"/>
        </w:rPr>
      </w:pPr>
    </w:p>
    <w:p w14:paraId="7F57B046" w14:textId="77777777" w:rsidR="00675677" w:rsidRDefault="00675677" w:rsidP="00675677">
      <w:pPr>
        <w:ind w:left="567" w:right="567" w:firstLine="720"/>
        <w:rPr>
          <w:rFonts w:asciiTheme="minorHAnsi" w:hAnsiTheme="minorHAnsi" w:cstheme="minorHAnsi"/>
          <w:lang w:val="en-SG"/>
        </w:rPr>
      </w:pPr>
      <w:r>
        <w:rPr>
          <w:rFonts w:asciiTheme="minorHAnsi" w:hAnsiTheme="minorHAnsi" w:cstheme="minorHAnsi"/>
          <w:lang w:val="en-SG"/>
        </w:rPr>
        <w:t>[…]</w:t>
      </w:r>
    </w:p>
    <w:p w14:paraId="62127B1E" w14:textId="77777777" w:rsidR="00675677" w:rsidRDefault="00675677" w:rsidP="00675677">
      <w:pPr>
        <w:ind w:left="567" w:right="567"/>
        <w:rPr>
          <w:rFonts w:asciiTheme="minorHAnsi" w:hAnsiTheme="minorHAnsi" w:cstheme="minorHAnsi"/>
          <w:lang w:val="en-SG"/>
        </w:rPr>
      </w:pPr>
    </w:p>
    <w:p w14:paraId="4A9027FC" w14:textId="70A08F42" w:rsidR="00675677" w:rsidRPr="007A6B3C" w:rsidRDefault="00675677" w:rsidP="00675677">
      <w:pPr>
        <w:ind w:left="567" w:right="567"/>
        <w:rPr>
          <w:rFonts w:asciiTheme="minorHAnsi" w:hAnsiTheme="minorHAnsi" w:cstheme="minorHAnsi"/>
          <w:lang w:val="en-SG"/>
        </w:rPr>
      </w:pPr>
      <w:r w:rsidRPr="007A6B3C">
        <w:rPr>
          <w:rFonts w:asciiTheme="minorHAnsi" w:hAnsiTheme="minorHAnsi" w:cstheme="minorHAnsi"/>
          <w:lang w:val="en-SG"/>
        </w:rPr>
        <w:t>My fundamental point has been that global warming is such a large problem that it is not individuals who cause it or who need to fix it. Instead, governments need to fix it, and quickly. Finding and implementing a real solution is the task of governments.</w:t>
      </w:r>
      <w:r>
        <w:rPr>
          <w:rFonts w:asciiTheme="minorHAnsi" w:hAnsiTheme="minorHAnsi" w:cstheme="minorHAnsi"/>
          <w:lang w:val="en-SG"/>
        </w:rPr>
        <w:t xml:space="preserve"> </w:t>
      </w:r>
      <w:r w:rsidRPr="007A6B3C">
        <w:rPr>
          <w:rFonts w:asciiTheme="minorHAnsi" w:hAnsiTheme="minorHAnsi" w:cstheme="minorHAnsi"/>
          <w:lang w:val="en-SG"/>
        </w:rPr>
        <w:t>Environmentalists should focus their efforts on those who are not doing their job rather than on those who take Sunday afternoon drives just for fun.</w:t>
      </w:r>
      <w:r>
        <w:rPr>
          <w:rFonts w:asciiTheme="minorHAnsi" w:hAnsiTheme="minorHAnsi" w:cstheme="minorHAnsi"/>
          <w:lang w:val="en-SG"/>
        </w:rPr>
        <w:t>” (Armstrong 2010, 335, 344)</w:t>
      </w:r>
    </w:p>
    <w:p w14:paraId="74FB7266" w14:textId="77777777" w:rsidR="007A6B3C" w:rsidRPr="004F1828" w:rsidRDefault="007A6B3C" w:rsidP="004F1828">
      <w:pPr>
        <w:rPr>
          <w:rFonts w:asciiTheme="minorHAnsi" w:hAnsiTheme="minorHAnsi" w:cstheme="minorHAnsi"/>
        </w:rPr>
      </w:pPr>
    </w:p>
    <w:p w14:paraId="28E36EE4" w14:textId="2246A242" w:rsidR="007A6B3C" w:rsidRPr="007A6B3C" w:rsidRDefault="007A6B3C" w:rsidP="004F1828">
      <w:pPr>
        <w:rPr>
          <w:rFonts w:asciiTheme="minorHAnsi" w:hAnsiTheme="minorHAnsi" w:cstheme="minorHAnsi"/>
          <w:b/>
          <w:bCs/>
        </w:rPr>
      </w:pPr>
      <w:r w:rsidRPr="007A6B3C">
        <w:rPr>
          <w:rFonts w:asciiTheme="minorHAnsi" w:hAnsiTheme="minorHAnsi" w:cstheme="minorHAnsi"/>
          <w:b/>
          <w:bCs/>
        </w:rPr>
        <w:t>Motion:</w:t>
      </w:r>
    </w:p>
    <w:p w14:paraId="09978F70" w14:textId="77777777" w:rsidR="007A6B3C" w:rsidRDefault="007A6B3C" w:rsidP="004F1828">
      <w:pPr>
        <w:rPr>
          <w:rFonts w:asciiTheme="minorHAnsi" w:hAnsiTheme="minorHAnsi" w:cstheme="minorHAnsi"/>
        </w:rPr>
      </w:pPr>
    </w:p>
    <w:p w14:paraId="02337E3C" w14:textId="2D849A4D" w:rsidR="004F1828" w:rsidRPr="004F1828" w:rsidRDefault="00392104" w:rsidP="004F182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Given </w:t>
      </w:r>
      <w:r w:rsidR="005274B0" w:rsidRPr="005274B0">
        <w:rPr>
          <w:rFonts w:asciiTheme="minorHAnsi" w:hAnsiTheme="minorHAnsi" w:cstheme="minorHAnsi"/>
          <w:b/>
          <w:bCs/>
        </w:rPr>
        <w:t>only</w:t>
      </w:r>
      <w:r w:rsidR="005274B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that it would maximise their own self-interest, an individual is </w:t>
      </w:r>
      <w:r w:rsidRPr="005274B0">
        <w:rPr>
          <w:rFonts w:asciiTheme="minorHAnsi" w:hAnsiTheme="minorHAnsi" w:cstheme="minorHAnsi"/>
          <w:b/>
          <w:bCs/>
        </w:rPr>
        <w:t>morally</w:t>
      </w:r>
      <w:r>
        <w:rPr>
          <w:rFonts w:asciiTheme="minorHAnsi" w:hAnsiTheme="minorHAnsi" w:cstheme="minorHAnsi"/>
        </w:rPr>
        <w:t xml:space="preserve"> </w:t>
      </w:r>
      <w:r w:rsidRPr="00D30772">
        <w:rPr>
          <w:rFonts w:asciiTheme="minorHAnsi" w:hAnsiTheme="minorHAnsi" w:cstheme="minorHAnsi"/>
          <w:b/>
          <w:bCs/>
        </w:rPr>
        <w:t>justified</w:t>
      </w:r>
      <w:r>
        <w:rPr>
          <w:rFonts w:asciiTheme="minorHAnsi" w:hAnsiTheme="minorHAnsi" w:cstheme="minorHAnsi"/>
        </w:rPr>
        <w:t xml:space="preserve"> in </w:t>
      </w:r>
      <w:r w:rsidR="00D30772">
        <w:rPr>
          <w:rFonts w:asciiTheme="minorHAnsi" w:hAnsiTheme="minorHAnsi" w:cstheme="minorHAnsi"/>
        </w:rPr>
        <w:t>taking Sunday afternoon drives for fun</w:t>
      </w:r>
      <w:r>
        <w:rPr>
          <w:rFonts w:asciiTheme="minorHAnsi" w:hAnsiTheme="minorHAnsi" w:cstheme="minorHAnsi"/>
        </w:rPr>
        <w:t>.</w:t>
      </w:r>
    </w:p>
    <w:p w14:paraId="6C6BE4C0" w14:textId="77777777" w:rsidR="004F1828" w:rsidRPr="004F1828" w:rsidRDefault="004F1828" w:rsidP="002200DD">
      <w:pPr>
        <w:rPr>
          <w:rFonts w:asciiTheme="minorHAnsi" w:hAnsiTheme="minorHAnsi" w:cstheme="minorHAnsi"/>
        </w:rPr>
      </w:pPr>
    </w:p>
    <w:p w14:paraId="2386CBE1" w14:textId="4751DB6B" w:rsidR="009B2855" w:rsidRPr="005274B0" w:rsidRDefault="002200DD" w:rsidP="002200DD">
      <w:pPr>
        <w:rPr>
          <w:rFonts w:asciiTheme="minorHAnsi" w:hAnsiTheme="minorHAnsi" w:cstheme="minorHAnsi"/>
          <w:b/>
          <w:bCs/>
        </w:rPr>
      </w:pPr>
      <w:r w:rsidRPr="005274B0">
        <w:rPr>
          <w:rFonts w:asciiTheme="minorHAnsi" w:hAnsiTheme="minorHAnsi" w:cstheme="minorHAnsi"/>
          <w:b/>
          <w:bCs/>
        </w:rPr>
        <w:t xml:space="preserve">Debate </w:t>
      </w:r>
      <w:r w:rsidR="009B2855" w:rsidRPr="005274B0">
        <w:rPr>
          <w:rFonts w:asciiTheme="minorHAnsi" w:hAnsiTheme="minorHAnsi" w:cstheme="minorHAnsi"/>
          <w:b/>
          <w:bCs/>
        </w:rPr>
        <w:t xml:space="preserve">Positions: </w:t>
      </w:r>
    </w:p>
    <w:p w14:paraId="6B965831" w14:textId="01C245D1" w:rsidR="002200DD" w:rsidRPr="004B21B6" w:rsidRDefault="002200DD" w:rsidP="002200DD">
      <w:pPr>
        <w:rPr>
          <w:rFonts w:asciiTheme="minorHAnsi" w:hAnsiTheme="minorHAnsi" w:cstheme="minorHAnsi"/>
        </w:rPr>
      </w:pPr>
    </w:p>
    <w:p w14:paraId="14FD19B4" w14:textId="06B862BF" w:rsidR="002200DD" w:rsidRPr="004B21B6" w:rsidRDefault="009B2855" w:rsidP="009B2855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4B21B6">
        <w:rPr>
          <w:rFonts w:asciiTheme="minorHAnsi" w:hAnsiTheme="minorHAnsi" w:cstheme="minorHAnsi"/>
          <w:b/>
          <w:bCs/>
        </w:rPr>
        <w:t>Red Team</w:t>
      </w:r>
      <w:r w:rsidRPr="004B21B6">
        <w:rPr>
          <w:rFonts w:asciiTheme="minorHAnsi" w:hAnsiTheme="minorHAnsi" w:cstheme="minorHAnsi"/>
        </w:rPr>
        <w:t xml:space="preserve"> will argue</w:t>
      </w:r>
      <w:r w:rsidR="007A6B3C">
        <w:rPr>
          <w:rFonts w:asciiTheme="minorHAnsi" w:hAnsiTheme="minorHAnsi" w:cstheme="minorHAnsi"/>
        </w:rPr>
        <w:t xml:space="preserve"> that </w:t>
      </w:r>
      <w:r w:rsidR="00392104">
        <w:rPr>
          <w:rFonts w:asciiTheme="minorHAnsi" w:hAnsiTheme="minorHAnsi" w:cstheme="minorHAnsi"/>
        </w:rPr>
        <w:t xml:space="preserve">an individual </w:t>
      </w:r>
      <w:r w:rsidR="00D30772">
        <w:rPr>
          <w:rFonts w:asciiTheme="minorHAnsi" w:hAnsiTheme="minorHAnsi" w:cstheme="minorHAnsi"/>
        </w:rPr>
        <w:t>taking Sunday afternoon drives for fun is</w:t>
      </w:r>
      <w:r w:rsidR="00392104">
        <w:rPr>
          <w:rFonts w:asciiTheme="minorHAnsi" w:hAnsiTheme="minorHAnsi" w:cstheme="minorHAnsi"/>
        </w:rPr>
        <w:t xml:space="preserve"> </w:t>
      </w:r>
      <w:r w:rsidR="005274B0" w:rsidRPr="005274B0">
        <w:rPr>
          <w:rFonts w:asciiTheme="minorHAnsi" w:hAnsiTheme="minorHAnsi" w:cstheme="minorHAnsi"/>
          <w:b/>
          <w:bCs/>
        </w:rPr>
        <w:t>morally</w:t>
      </w:r>
      <w:r w:rsidR="005274B0">
        <w:rPr>
          <w:rFonts w:asciiTheme="minorHAnsi" w:hAnsiTheme="minorHAnsi" w:cstheme="minorHAnsi"/>
        </w:rPr>
        <w:t xml:space="preserve"> </w:t>
      </w:r>
      <w:r w:rsidR="005274B0" w:rsidRPr="005274B0">
        <w:rPr>
          <w:rFonts w:asciiTheme="minorHAnsi" w:hAnsiTheme="minorHAnsi" w:cstheme="minorHAnsi"/>
          <w:b/>
          <w:bCs/>
        </w:rPr>
        <w:t>justified</w:t>
      </w:r>
      <w:r w:rsidR="007A6B3C">
        <w:rPr>
          <w:rFonts w:asciiTheme="minorHAnsi" w:hAnsiTheme="minorHAnsi" w:cstheme="minorHAnsi"/>
        </w:rPr>
        <w:t>.</w:t>
      </w:r>
    </w:p>
    <w:p w14:paraId="5772D2C2" w14:textId="6B0C33C4" w:rsidR="009B2855" w:rsidRPr="004B21B6" w:rsidRDefault="009B2855" w:rsidP="002200DD">
      <w:pPr>
        <w:rPr>
          <w:rFonts w:asciiTheme="minorHAnsi" w:hAnsiTheme="minorHAnsi" w:cstheme="minorHAnsi"/>
        </w:rPr>
      </w:pPr>
    </w:p>
    <w:p w14:paraId="3A99837D" w14:textId="53160F89" w:rsidR="009B2855" w:rsidRPr="004B21B6" w:rsidRDefault="009B2855" w:rsidP="00470261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4B21B6">
        <w:rPr>
          <w:rFonts w:asciiTheme="minorHAnsi" w:hAnsiTheme="minorHAnsi" w:cstheme="minorHAnsi"/>
          <w:b/>
          <w:bCs/>
        </w:rPr>
        <w:t xml:space="preserve">Blue Team </w:t>
      </w:r>
      <w:r w:rsidRPr="004B21B6">
        <w:rPr>
          <w:rFonts w:asciiTheme="minorHAnsi" w:hAnsiTheme="minorHAnsi" w:cstheme="minorHAnsi"/>
        </w:rPr>
        <w:t>will argue</w:t>
      </w:r>
      <w:r w:rsidR="005274B0">
        <w:rPr>
          <w:rFonts w:asciiTheme="minorHAnsi" w:hAnsiTheme="minorHAnsi" w:cstheme="minorHAnsi"/>
        </w:rPr>
        <w:t xml:space="preserve"> that </w:t>
      </w:r>
      <w:r w:rsidR="00D30772">
        <w:rPr>
          <w:rFonts w:asciiTheme="minorHAnsi" w:hAnsiTheme="minorHAnsi" w:cstheme="minorHAnsi"/>
        </w:rPr>
        <w:t xml:space="preserve">an individual taking Sunday afternoon drives for fun is </w:t>
      </w:r>
      <w:r w:rsidR="005274B0">
        <w:rPr>
          <w:rFonts w:asciiTheme="minorHAnsi" w:hAnsiTheme="minorHAnsi" w:cstheme="minorHAnsi"/>
          <w:b/>
          <w:bCs/>
        </w:rPr>
        <w:t>not</w:t>
      </w:r>
      <w:r w:rsidR="005274B0">
        <w:rPr>
          <w:rFonts w:asciiTheme="minorHAnsi" w:hAnsiTheme="minorHAnsi" w:cstheme="minorHAnsi"/>
        </w:rPr>
        <w:t xml:space="preserve"> </w:t>
      </w:r>
      <w:r w:rsidR="005274B0" w:rsidRPr="005274B0">
        <w:rPr>
          <w:rFonts w:asciiTheme="minorHAnsi" w:hAnsiTheme="minorHAnsi" w:cstheme="minorHAnsi"/>
          <w:b/>
          <w:bCs/>
        </w:rPr>
        <w:t>morally justified</w:t>
      </w:r>
      <w:r w:rsidR="005274B0">
        <w:rPr>
          <w:rFonts w:asciiTheme="minorHAnsi" w:hAnsiTheme="minorHAnsi" w:cstheme="minorHAnsi"/>
        </w:rPr>
        <w:t>.</w:t>
      </w:r>
    </w:p>
    <w:p w14:paraId="6A7A2E76" w14:textId="6C555BA0" w:rsidR="009B2855" w:rsidRPr="004B21B6" w:rsidRDefault="009B2855" w:rsidP="009B2855">
      <w:pPr>
        <w:ind w:left="360"/>
        <w:rPr>
          <w:rFonts w:asciiTheme="minorHAnsi" w:hAnsiTheme="minorHAnsi" w:cstheme="minorHAnsi"/>
        </w:rPr>
      </w:pPr>
    </w:p>
    <w:p w14:paraId="220218E0" w14:textId="511C0F6A" w:rsidR="009B2855" w:rsidRPr="004B21B6" w:rsidRDefault="009B2855" w:rsidP="009B2855">
      <w:pPr>
        <w:rPr>
          <w:rFonts w:asciiTheme="minorHAnsi" w:hAnsiTheme="minorHAnsi" w:cstheme="minorHAnsi"/>
          <w:b/>
          <w:bCs/>
        </w:rPr>
      </w:pPr>
      <w:r w:rsidRPr="004B21B6">
        <w:rPr>
          <w:rFonts w:asciiTheme="minorHAnsi" w:hAnsiTheme="minorHAnsi" w:cstheme="minorHAnsi"/>
          <w:b/>
          <w:bCs/>
        </w:rPr>
        <w:t>References</w:t>
      </w:r>
      <w:r w:rsidR="005274B0">
        <w:rPr>
          <w:rFonts w:asciiTheme="minorHAnsi" w:hAnsiTheme="minorHAnsi" w:cstheme="minorHAnsi"/>
          <w:b/>
          <w:bCs/>
        </w:rPr>
        <w:t>:</w:t>
      </w:r>
    </w:p>
    <w:p w14:paraId="5330911A" w14:textId="77777777" w:rsidR="005274B0" w:rsidRDefault="005274B0" w:rsidP="005274B0">
      <w:pPr>
        <w:pStyle w:val="ListParagraph"/>
        <w:rPr>
          <w:rFonts w:asciiTheme="minorHAnsi" w:hAnsiTheme="minorHAnsi" w:cstheme="minorHAnsi"/>
          <w:lang w:val="en-SG"/>
        </w:rPr>
      </w:pPr>
    </w:p>
    <w:p w14:paraId="1F090A43" w14:textId="6F2D3B16" w:rsidR="00FA37E1" w:rsidRPr="00FA37E1" w:rsidRDefault="003D7E9B" w:rsidP="00675677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lang w:val="en-SG"/>
        </w:rPr>
      </w:pPr>
      <w:r>
        <w:rPr>
          <w:rFonts w:asciiTheme="minorHAnsi" w:hAnsiTheme="minorHAnsi" w:cstheme="minorHAnsi"/>
          <w:lang w:val="en-SG"/>
        </w:rPr>
        <w:t xml:space="preserve">Armstrong, Walter Sinott. 2010. “It’s Not </w:t>
      </w:r>
      <w:r w:rsidRPr="003D7E9B">
        <w:rPr>
          <w:rFonts w:asciiTheme="minorHAnsi" w:hAnsiTheme="minorHAnsi" w:cstheme="minorHAnsi"/>
          <w:i/>
          <w:iCs/>
          <w:lang w:val="en-SG"/>
        </w:rPr>
        <w:t>My</w:t>
      </w:r>
      <w:r>
        <w:rPr>
          <w:rFonts w:asciiTheme="minorHAnsi" w:hAnsiTheme="minorHAnsi" w:cstheme="minorHAnsi"/>
          <w:lang w:val="en-SG"/>
        </w:rPr>
        <w:t xml:space="preserve"> Fault: Global Warming and Individual Moral Obligations.” In </w:t>
      </w:r>
      <w:r>
        <w:rPr>
          <w:rFonts w:asciiTheme="minorHAnsi" w:hAnsiTheme="minorHAnsi" w:cstheme="minorHAnsi"/>
          <w:i/>
          <w:iCs/>
          <w:lang w:val="en-SG"/>
        </w:rPr>
        <w:t>Climate Ethics: Essential Readings</w:t>
      </w:r>
      <w:r>
        <w:rPr>
          <w:rFonts w:asciiTheme="minorHAnsi" w:hAnsiTheme="minorHAnsi" w:cstheme="minorHAnsi"/>
          <w:lang w:val="en-SG"/>
        </w:rPr>
        <w:t xml:space="preserve">, eds. Stephen M. Gardiner, </w:t>
      </w:r>
      <w:r>
        <w:rPr>
          <w:rFonts w:asciiTheme="minorHAnsi" w:hAnsiTheme="minorHAnsi" w:cstheme="minorHAnsi"/>
          <w:lang w:val="en-SG"/>
        </w:rPr>
        <w:lastRenderedPageBreak/>
        <w:t>Simon Caney, Dale Jamieson, &amp; Henry Shue, 332–346. New York: Oxford University Press.</w:t>
      </w:r>
      <w:r w:rsidR="00675677" w:rsidRPr="00FA37E1">
        <w:rPr>
          <w:rFonts w:asciiTheme="minorHAnsi" w:hAnsiTheme="minorHAnsi" w:cstheme="minorHAnsi"/>
          <w:lang w:val="en-SG"/>
        </w:rPr>
        <w:t xml:space="preserve"> </w:t>
      </w:r>
    </w:p>
    <w:p w14:paraId="5AE6DE3D" w14:textId="7D111DF2" w:rsidR="003D7E9B" w:rsidRDefault="003D7E9B" w:rsidP="009B2855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3D7E9B">
        <w:rPr>
          <w:rFonts w:asciiTheme="minorHAnsi" w:hAnsiTheme="minorHAnsi" w:cstheme="minorHAnsi"/>
        </w:rPr>
        <w:t>Broom</w:t>
      </w:r>
      <w:r>
        <w:rPr>
          <w:rFonts w:asciiTheme="minorHAnsi" w:hAnsiTheme="minorHAnsi" w:cstheme="minorHAnsi"/>
        </w:rPr>
        <w:t xml:space="preserve">, John. 2012. “Private Morality.” </w:t>
      </w:r>
      <w:r>
        <w:rPr>
          <w:rFonts w:asciiTheme="minorHAnsi" w:hAnsiTheme="minorHAnsi" w:cstheme="minorHAnsi"/>
          <w:i/>
          <w:iCs/>
        </w:rPr>
        <w:t>Climate Matters: Ethics in a Warming World</w:t>
      </w:r>
      <w:r>
        <w:rPr>
          <w:rFonts w:asciiTheme="minorHAnsi" w:hAnsiTheme="minorHAnsi" w:cstheme="minorHAnsi"/>
        </w:rPr>
        <w:t>. New York and London: W. W. Norton and Co.</w:t>
      </w:r>
    </w:p>
    <w:p w14:paraId="631B0470" w14:textId="7ECBBA8F" w:rsidR="00EC1ED2" w:rsidRPr="00675677" w:rsidRDefault="00FA37E1" w:rsidP="00675677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Plumwood, Val.</w:t>
      </w:r>
      <w:r w:rsidR="00675677">
        <w:rPr>
          <w:rFonts w:asciiTheme="minorHAnsi" w:hAnsiTheme="minorHAnsi" w:cstheme="minorHAnsi"/>
        </w:rPr>
        <w:t xml:space="preserve"> </w:t>
      </w:r>
      <w:r w:rsidRPr="00675677">
        <w:rPr>
          <w:rFonts w:asciiTheme="minorHAnsi" w:hAnsiTheme="minorHAnsi" w:cstheme="minorHAnsi"/>
        </w:rPr>
        <w:t>2012.</w:t>
      </w:r>
      <w:r w:rsidR="00675677">
        <w:rPr>
          <w:rFonts w:asciiTheme="minorHAnsi" w:hAnsiTheme="minorHAnsi" w:cstheme="minorHAnsi"/>
        </w:rPr>
        <w:t xml:space="preserve"> “”</w:t>
      </w:r>
      <w:r w:rsidRPr="00675677">
        <w:rPr>
          <w:rFonts w:asciiTheme="minorHAnsi" w:hAnsiTheme="minorHAnsi" w:cstheme="minorHAnsi"/>
        </w:rPr>
        <w:t xml:space="preserve"> </w:t>
      </w:r>
      <w:r w:rsidRPr="00675677">
        <w:rPr>
          <w:rFonts w:asciiTheme="minorHAnsi" w:hAnsiTheme="minorHAnsi" w:cstheme="minorHAnsi"/>
          <w:i/>
          <w:iCs/>
        </w:rPr>
        <w:t>The Eye of the Crocodile</w:t>
      </w:r>
      <w:r w:rsidRPr="00675677">
        <w:rPr>
          <w:rFonts w:asciiTheme="minorHAnsi" w:hAnsiTheme="minorHAnsi" w:cstheme="minorHAnsi"/>
        </w:rPr>
        <w:t>. Canberra: ANU E-Press.</w:t>
      </w:r>
    </w:p>
    <w:p w14:paraId="50AB2B52" w14:textId="39C5A56B" w:rsidR="00FA37E1" w:rsidRPr="00675677" w:rsidRDefault="000A0FEA" w:rsidP="00675677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0A0FEA">
        <w:rPr>
          <w:rFonts w:asciiTheme="minorHAnsi" w:hAnsiTheme="minorHAnsi" w:cstheme="minorHAnsi"/>
        </w:rPr>
        <w:t>Shu</w:t>
      </w:r>
      <w:r>
        <w:rPr>
          <w:rFonts w:asciiTheme="minorHAnsi" w:hAnsiTheme="minorHAnsi" w:cstheme="minorHAnsi"/>
        </w:rPr>
        <w:t>e, Henry. 1993. “</w:t>
      </w:r>
      <w:r w:rsidRPr="000A0FEA">
        <w:rPr>
          <w:rFonts w:asciiTheme="minorHAnsi" w:hAnsiTheme="minorHAnsi" w:cstheme="minorHAnsi"/>
        </w:rPr>
        <w:t>Subsistence Emissions and Luxury Emissions.</w:t>
      </w:r>
      <w:r>
        <w:rPr>
          <w:rFonts w:asciiTheme="minorHAnsi" w:hAnsiTheme="minorHAnsi" w:cstheme="minorHAnsi"/>
        </w:rPr>
        <w:t>”</w:t>
      </w:r>
      <w:r w:rsidRPr="000A0FEA">
        <w:rPr>
          <w:rFonts w:asciiTheme="minorHAnsi" w:hAnsiTheme="minorHAnsi" w:cstheme="minorHAnsi"/>
        </w:rPr>
        <w:t xml:space="preserve"> </w:t>
      </w:r>
      <w:r w:rsidRPr="000A0FEA">
        <w:rPr>
          <w:rFonts w:asciiTheme="minorHAnsi" w:hAnsiTheme="minorHAnsi" w:cstheme="minorHAnsi"/>
          <w:i/>
          <w:iCs/>
        </w:rPr>
        <w:t>Law and Policy</w:t>
      </w:r>
      <w:r>
        <w:rPr>
          <w:rFonts w:asciiTheme="minorHAnsi" w:hAnsiTheme="minorHAnsi" w:cstheme="minorHAnsi"/>
        </w:rPr>
        <w:t xml:space="preserve"> </w:t>
      </w:r>
      <w:r w:rsidRPr="000A0FEA">
        <w:rPr>
          <w:rFonts w:asciiTheme="minorHAnsi" w:hAnsiTheme="minorHAnsi" w:cstheme="minorHAnsi"/>
        </w:rPr>
        <w:t>15(1)</w:t>
      </w:r>
      <w:r>
        <w:rPr>
          <w:rFonts w:asciiTheme="minorHAnsi" w:hAnsiTheme="minorHAnsi" w:cstheme="minorHAnsi"/>
        </w:rPr>
        <w:t>:</w:t>
      </w:r>
      <w:r w:rsidRPr="000A0FEA">
        <w:rPr>
          <w:rFonts w:asciiTheme="minorHAnsi" w:hAnsiTheme="minorHAnsi" w:cstheme="minorHAnsi"/>
        </w:rPr>
        <w:t xml:space="preserve"> 39</w:t>
      </w:r>
      <w:r>
        <w:rPr>
          <w:rFonts w:asciiTheme="minorHAnsi" w:hAnsiTheme="minorHAnsi" w:cstheme="minorHAnsi"/>
        </w:rPr>
        <w:t>–</w:t>
      </w:r>
      <w:r w:rsidRPr="000A0FEA">
        <w:rPr>
          <w:rFonts w:asciiTheme="minorHAnsi" w:hAnsiTheme="minorHAnsi" w:cstheme="minorHAnsi"/>
        </w:rPr>
        <w:t>60.</w:t>
      </w:r>
    </w:p>
    <w:sectPr w:rsidR="00FA37E1" w:rsidRPr="0067567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98FB" w14:textId="77777777" w:rsidR="00A76009" w:rsidRDefault="00A76009" w:rsidP="002200DD">
      <w:r>
        <w:separator/>
      </w:r>
    </w:p>
  </w:endnote>
  <w:endnote w:type="continuationSeparator" w:id="0">
    <w:p w14:paraId="1C7ADAE4" w14:textId="77777777" w:rsidR="00A76009" w:rsidRDefault="00A76009" w:rsidP="00220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2725C" w14:textId="77777777" w:rsidR="00A76009" w:rsidRDefault="00A76009" w:rsidP="002200DD">
      <w:r>
        <w:separator/>
      </w:r>
    </w:p>
  </w:footnote>
  <w:footnote w:type="continuationSeparator" w:id="0">
    <w:p w14:paraId="1216309F" w14:textId="77777777" w:rsidR="00A76009" w:rsidRDefault="00A76009" w:rsidP="002200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</w:rPr>
      <w:id w:val="129767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65F425A" w14:textId="2ED8EAFF" w:rsidR="002200DD" w:rsidRPr="002200DD" w:rsidRDefault="002200DD">
        <w:pPr>
          <w:pStyle w:val="Header"/>
          <w:jc w:val="center"/>
          <w:rPr>
            <w:rFonts w:asciiTheme="minorHAnsi" w:hAnsiTheme="minorHAnsi" w:cstheme="minorHAnsi"/>
          </w:rPr>
        </w:pPr>
        <w:r w:rsidRPr="002200DD">
          <w:rPr>
            <w:rFonts w:asciiTheme="minorHAnsi" w:hAnsiTheme="minorHAnsi" w:cstheme="minorHAnsi"/>
          </w:rPr>
          <w:fldChar w:fldCharType="begin"/>
        </w:r>
        <w:r w:rsidRPr="002200DD">
          <w:rPr>
            <w:rFonts w:asciiTheme="minorHAnsi" w:hAnsiTheme="minorHAnsi" w:cstheme="minorHAnsi"/>
          </w:rPr>
          <w:instrText xml:space="preserve"> PAGE   \* MERGEFORMAT </w:instrText>
        </w:r>
        <w:r w:rsidRPr="002200DD">
          <w:rPr>
            <w:rFonts w:asciiTheme="minorHAnsi" w:hAnsiTheme="minorHAnsi" w:cstheme="minorHAnsi"/>
          </w:rPr>
          <w:fldChar w:fldCharType="separate"/>
        </w:r>
        <w:r w:rsidRPr="002200DD">
          <w:rPr>
            <w:rFonts w:asciiTheme="minorHAnsi" w:hAnsiTheme="minorHAnsi" w:cstheme="minorHAnsi"/>
            <w:noProof/>
          </w:rPr>
          <w:t>2</w:t>
        </w:r>
        <w:r w:rsidRPr="002200DD">
          <w:rPr>
            <w:rFonts w:asciiTheme="minorHAnsi" w:hAnsiTheme="minorHAnsi" w:cstheme="minorHAnsi"/>
            <w:noProof/>
          </w:rPr>
          <w:fldChar w:fldCharType="end"/>
        </w:r>
      </w:p>
    </w:sdtContent>
  </w:sdt>
  <w:p w14:paraId="10A5DB09" w14:textId="77777777" w:rsidR="002200DD" w:rsidRPr="002200DD" w:rsidRDefault="002200DD">
    <w:pPr>
      <w:pStyle w:val="Header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2CC4"/>
    <w:multiLevelType w:val="hybridMultilevel"/>
    <w:tmpl w:val="2544FF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F7B0B"/>
    <w:multiLevelType w:val="hybridMultilevel"/>
    <w:tmpl w:val="7004AB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579FA"/>
    <w:multiLevelType w:val="hybridMultilevel"/>
    <w:tmpl w:val="A1C233CE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A1DA5"/>
    <w:multiLevelType w:val="hybridMultilevel"/>
    <w:tmpl w:val="E7D43426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D2908"/>
    <w:multiLevelType w:val="hybridMultilevel"/>
    <w:tmpl w:val="9F503A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D38C3"/>
    <w:multiLevelType w:val="hybridMultilevel"/>
    <w:tmpl w:val="C546950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2121A"/>
    <w:multiLevelType w:val="hybridMultilevel"/>
    <w:tmpl w:val="52E23134"/>
    <w:lvl w:ilvl="0" w:tplc="B4FA4AA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F54706"/>
    <w:multiLevelType w:val="hybridMultilevel"/>
    <w:tmpl w:val="DD966B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6D294F"/>
    <w:multiLevelType w:val="hybridMultilevel"/>
    <w:tmpl w:val="F32A53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856F33"/>
    <w:multiLevelType w:val="hybridMultilevel"/>
    <w:tmpl w:val="964A3E2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F53B89"/>
    <w:multiLevelType w:val="hybridMultilevel"/>
    <w:tmpl w:val="56DE1D9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78"/>
    <w:rsid w:val="00014C75"/>
    <w:rsid w:val="000A0FEA"/>
    <w:rsid w:val="000C2D8B"/>
    <w:rsid w:val="000F4A37"/>
    <w:rsid w:val="00110081"/>
    <w:rsid w:val="001309EE"/>
    <w:rsid w:val="001A5EE6"/>
    <w:rsid w:val="001A72F5"/>
    <w:rsid w:val="001B4AAE"/>
    <w:rsid w:val="002130C4"/>
    <w:rsid w:val="002200DD"/>
    <w:rsid w:val="002647B1"/>
    <w:rsid w:val="002B1607"/>
    <w:rsid w:val="002C3CE4"/>
    <w:rsid w:val="00313714"/>
    <w:rsid w:val="00353E0F"/>
    <w:rsid w:val="003655E5"/>
    <w:rsid w:val="00384E8A"/>
    <w:rsid w:val="00392104"/>
    <w:rsid w:val="0039486D"/>
    <w:rsid w:val="003D7E9B"/>
    <w:rsid w:val="00470261"/>
    <w:rsid w:val="0047678B"/>
    <w:rsid w:val="0049126A"/>
    <w:rsid w:val="004B21B6"/>
    <w:rsid w:val="004C1C52"/>
    <w:rsid w:val="004F1828"/>
    <w:rsid w:val="005274B0"/>
    <w:rsid w:val="005934DC"/>
    <w:rsid w:val="0059445C"/>
    <w:rsid w:val="005D7A72"/>
    <w:rsid w:val="005D7F85"/>
    <w:rsid w:val="005F7781"/>
    <w:rsid w:val="006170DF"/>
    <w:rsid w:val="00635236"/>
    <w:rsid w:val="00675677"/>
    <w:rsid w:val="006A2422"/>
    <w:rsid w:val="006D5F6D"/>
    <w:rsid w:val="006E7357"/>
    <w:rsid w:val="006F26B3"/>
    <w:rsid w:val="00787478"/>
    <w:rsid w:val="007A6586"/>
    <w:rsid w:val="007A6B3C"/>
    <w:rsid w:val="007F08DD"/>
    <w:rsid w:val="007F77C2"/>
    <w:rsid w:val="00826CF6"/>
    <w:rsid w:val="008906EE"/>
    <w:rsid w:val="008D1B5F"/>
    <w:rsid w:val="00913A1D"/>
    <w:rsid w:val="00932683"/>
    <w:rsid w:val="009B2855"/>
    <w:rsid w:val="009C667B"/>
    <w:rsid w:val="00A11978"/>
    <w:rsid w:val="00A76009"/>
    <w:rsid w:val="00AE4A70"/>
    <w:rsid w:val="00B00475"/>
    <w:rsid w:val="00B724CB"/>
    <w:rsid w:val="00BB2B1C"/>
    <w:rsid w:val="00BF4F71"/>
    <w:rsid w:val="00C23EF8"/>
    <w:rsid w:val="00C302AC"/>
    <w:rsid w:val="00CA20B2"/>
    <w:rsid w:val="00D04FF8"/>
    <w:rsid w:val="00D20040"/>
    <w:rsid w:val="00D30772"/>
    <w:rsid w:val="00D55E15"/>
    <w:rsid w:val="00D674A2"/>
    <w:rsid w:val="00D707B5"/>
    <w:rsid w:val="00E11704"/>
    <w:rsid w:val="00E51F61"/>
    <w:rsid w:val="00E82E95"/>
    <w:rsid w:val="00EC1ED2"/>
    <w:rsid w:val="00EE16CA"/>
    <w:rsid w:val="00F50432"/>
    <w:rsid w:val="00F823FD"/>
    <w:rsid w:val="00FA37E1"/>
    <w:rsid w:val="00FE4F43"/>
    <w:rsid w:val="00FF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3FAF2"/>
  <w15:chartTrackingRefBased/>
  <w15:docId w15:val="{0F49FBC7-3D37-41F3-AE3B-A7E0EB19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47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0F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478"/>
    <w:pPr>
      <w:ind w:left="720"/>
      <w:contextualSpacing/>
    </w:pPr>
  </w:style>
  <w:style w:type="table" w:styleId="TableGrid">
    <w:name w:val="Table Grid"/>
    <w:basedOn w:val="TableNormal"/>
    <w:uiPriority w:val="39"/>
    <w:rsid w:val="0078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7F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F8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200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00DD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200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00DD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4F18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18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1828"/>
    <w:rPr>
      <w:rFonts w:ascii="Times New Roman" w:eastAsia="SimSun" w:hAnsi="Times New Roman" w:cs="Times New Roman"/>
      <w:sz w:val="20"/>
      <w:szCs w:val="20"/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18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1828"/>
    <w:rPr>
      <w:rFonts w:ascii="Times New Roman" w:eastAsia="SimSun" w:hAnsi="Times New Roman" w:cs="Times New Roman"/>
      <w:b/>
      <w:bCs/>
      <w:sz w:val="20"/>
      <w:szCs w:val="20"/>
      <w:lang w:val="en-US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3D7E9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0F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0A0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0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4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0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0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9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0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9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3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3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F7E7D-1D4F-4995-99C6-AF0889E12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Luco</dc:creator>
  <cp:keywords/>
  <dc:description/>
  <cp:lastModifiedBy>Andres Luco</cp:lastModifiedBy>
  <cp:revision>3</cp:revision>
  <dcterms:created xsi:type="dcterms:W3CDTF">2021-08-09T03:44:00Z</dcterms:created>
  <dcterms:modified xsi:type="dcterms:W3CDTF">2021-08-09T03:44:00Z</dcterms:modified>
</cp:coreProperties>
</file>