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908189" cy="1775545"/>
            <wp:effectExtent b="0" l="0" r="0" t="0"/>
            <wp:docPr descr="Image result for ntu logo" id="7" name="image2.jpg"/>
            <a:graphic>
              <a:graphicData uri="http://schemas.openxmlformats.org/drawingml/2006/picture">
                <pic:pic>
                  <pic:nvPicPr>
                    <pic:cNvPr descr="Image result for ntu log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189" cy="17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SC2207 Lab 1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Group A34, Group 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Hendy (U2122559J)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 Kaihang (U2121031J) 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 Jin Feng, Alexus (U2121689H)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Yeoh Ming Wei (U2123351B)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Sim Wei Feng (U2122824G)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spacing w:after="0" w:before="86" w:line="240" w:lineRule="auto"/>
        <w:ind w:left="0" w:firstLine="0"/>
        <w:rPr>
          <w:rFonts w:ascii="Georgia" w:cs="Georgia" w:eastAsia="Georgia" w:hAnsi="Georgia"/>
          <w:b w:val="1"/>
          <w:sz w:val="23"/>
          <w:szCs w:val="23"/>
        </w:rPr>
      </w:pPr>
      <w:bookmarkStart w:colFirst="0" w:colLast="0" w:name="_6hcf187ekbqk" w:id="0"/>
      <w:bookmarkEnd w:id="0"/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spacing w:after="0" w:before="86" w:line="240" w:lineRule="auto"/>
        <w:ind w:left="0" w:firstLine="0"/>
        <w:rPr>
          <w:rFonts w:ascii="Georgia" w:cs="Georgia" w:eastAsia="Georgia" w:hAnsi="Georgia"/>
          <w:sz w:val="23"/>
          <w:szCs w:val="23"/>
        </w:rPr>
      </w:pPr>
      <w:bookmarkStart w:colFirst="0" w:colLast="0" w:name="_p2v8kirqgd4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0" w:before="86" w:line="240" w:lineRule="auto"/>
        <w:ind w:left="0" w:firstLine="0"/>
        <w:rPr>
          <w:rFonts w:ascii="Georgia" w:cs="Georgia" w:eastAsia="Georgia" w:hAnsi="Georgia"/>
          <w:b w:val="1"/>
          <w:sz w:val="23"/>
          <w:szCs w:val="23"/>
        </w:rPr>
      </w:pPr>
      <w:bookmarkStart w:colFirst="0" w:colLast="0" w:name="_owxyump8ihq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0" w:before="86" w:line="240" w:lineRule="auto"/>
        <w:ind w:left="0" w:firstLine="0"/>
        <w:rPr>
          <w:rFonts w:ascii="Georgia" w:cs="Georgia" w:eastAsia="Georgia" w:hAnsi="Georgia"/>
          <w:b w:val="1"/>
          <w:sz w:val="23"/>
          <w:szCs w:val="23"/>
        </w:rPr>
      </w:pPr>
      <w:bookmarkStart w:colFirst="0" w:colLast="0" w:name="_w0o3po2tax3u" w:id="3"/>
      <w:bookmarkEnd w:id="3"/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rtl w:val="0"/>
        </w:rPr>
        <w:t xml:space="preserve">INDIVIDUAL CONTRIBUTION FORM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" w:line="240" w:lineRule="auto"/>
        <w:rPr>
          <w:rFonts w:ascii="Georgia" w:cs="Georgia" w:eastAsia="Georgia" w:hAnsi="Georg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440"/>
        <w:gridCol w:w="4860"/>
        <w:gridCol w:w="1425"/>
        <w:gridCol w:w="1275"/>
        <w:tblGridChange w:id="0">
          <w:tblGrid>
            <w:gridCol w:w="1440"/>
            <w:gridCol w:w="4860"/>
            <w:gridCol w:w="1425"/>
            <w:gridCol w:w="1275"/>
          </w:tblGrid>
        </w:tblGridChange>
      </w:tblGrid>
      <w:tr>
        <w:trPr>
          <w:cantSplit w:val="0"/>
          <w:trHeight w:val="666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before="171" w:line="240" w:lineRule="auto"/>
              <w:ind w:left="109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Full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before="171" w:line="240" w:lineRule="auto"/>
              <w:ind w:left="120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Individual Contribution to Lab 1 Submission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before="3" w:line="240" w:lineRule="auto"/>
              <w:ind w:left="115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Percentage of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9" w:line="240" w:lineRule="auto"/>
              <w:ind w:left="115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Contribution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before="171" w:line="240" w:lineRule="auto"/>
              <w:ind w:left="115" w:firstLine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Hendy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and Designed ER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700088" cy="447044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8" cy="4470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.9218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48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Lim Jin Feng, Alexus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and Designed ER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781050" cy="4953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Cai Kaihang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and Designed ER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23863" cy="302759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3" cy="302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Yeoh Ming Wei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Discussed and Designed ER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781050" cy="3175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495048" y="1192025"/>
                                <a:ext cx="3378875" cy="1383800"/>
                              </a:xfrm>
                              <a:custGeom>
                                <a:rect b="b" l="l" r="r" t="t"/>
                                <a:pathLst>
                                  <a:path extrusionOk="0" h="55352" w="135155">
                                    <a:moveTo>
                                      <a:pt x="12425" y="0"/>
                                    </a:moveTo>
                                    <a:cubicBezTo>
                                      <a:pt x="11542" y="8832"/>
                                      <a:pt x="9828" y="25538"/>
                                      <a:pt x="18698" y="25879"/>
                                    </a:cubicBezTo>
                                    <a:cubicBezTo>
                                      <a:pt x="26510" y="26179"/>
                                      <a:pt x="29710" y="14443"/>
                                      <a:pt x="33206" y="7450"/>
                                    </a:cubicBezTo>
                                    <a:cubicBezTo>
                                      <a:pt x="34359" y="5144"/>
                                      <a:pt x="35697" y="-1360"/>
                                      <a:pt x="37128" y="784"/>
                                    </a:cubicBezTo>
                                    <a:cubicBezTo>
                                      <a:pt x="40176" y="5350"/>
                                      <a:pt x="37128" y="11763"/>
                                      <a:pt x="37128" y="17252"/>
                                    </a:cubicBezTo>
                                    <a:cubicBezTo>
                                      <a:pt x="37128" y="27567"/>
                                      <a:pt x="35358" y="37949"/>
                                      <a:pt x="32422" y="47837"/>
                                    </a:cubicBezTo>
                                    <a:cubicBezTo>
                                      <a:pt x="30888" y="53003"/>
                                      <a:pt x="22219" y="56753"/>
                                      <a:pt x="17522" y="54111"/>
                                    </a:cubicBezTo>
                                    <a:cubicBezTo>
                                      <a:pt x="13344" y="51761"/>
                                      <a:pt x="12265" y="44077"/>
                                      <a:pt x="14777" y="39995"/>
                                    </a:cubicBezTo>
                                    <a:cubicBezTo>
                                      <a:pt x="21124" y="29682"/>
                                      <a:pt x="34589" y="25921"/>
                                      <a:pt x="45362" y="20389"/>
                                    </a:cubicBezTo>
                                    <a:cubicBezTo>
                                      <a:pt x="49782" y="18119"/>
                                      <a:pt x="54914" y="15995"/>
                                      <a:pt x="57517" y="11763"/>
                                    </a:cubicBezTo>
                                    <a:cubicBezTo>
                                      <a:pt x="58535" y="10108"/>
                                      <a:pt x="59007" y="4388"/>
                                      <a:pt x="59478" y="6273"/>
                                    </a:cubicBezTo>
                                    <a:cubicBezTo>
                                      <a:pt x="61698" y="15154"/>
                                      <a:pt x="57427" y="24568"/>
                                      <a:pt x="54772" y="33329"/>
                                    </a:cubicBezTo>
                                    <a:cubicBezTo>
                                      <a:pt x="53549" y="37367"/>
                                      <a:pt x="52178" y="41370"/>
                                      <a:pt x="51243" y="45484"/>
                                    </a:cubicBezTo>
                                    <a:cubicBezTo>
                                      <a:pt x="50948" y="46784"/>
                                      <a:pt x="50678" y="50720"/>
                                      <a:pt x="50459" y="49405"/>
                                    </a:cubicBezTo>
                                    <a:cubicBezTo>
                                      <a:pt x="48647" y="38531"/>
                                      <a:pt x="52672" y="27256"/>
                                      <a:pt x="56341" y="16860"/>
                                    </a:cubicBezTo>
                                    <a:cubicBezTo>
                                      <a:pt x="57259" y="14260"/>
                                      <a:pt x="59124" y="7508"/>
                                      <a:pt x="60654" y="9802"/>
                                    </a:cubicBezTo>
                                    <a:cubicBezTo>
                                      <a:pt x="65087" y="16450"/>
                                      <a:pt x="64123" y="25455"/>
                                      <a:pt x="66928" y="32937"/>
                                    </a:cubicBezTo>
                                    <a:cubicBezTo>
                                      <a:pt x="67669" y="34914"/>
                                      <a:pt x="67233" y="39330"/>
                                      <a:pt x="69281" y="38818"/>
                                    </a:cubicBezTo>
                                    <a:cubicBezTo>
                                      <a:pt x="71619" y="38234"/>
                                      <a:pt x="70228" y="34089"/>
                                      <a:pt x="70849" y="31760"/>
                                    </a:cubicBezTo>
                                    <a:cubicBezTo>
                                      <a:pt x="72020" y="27367"/>
                                      <a:pt x="73505" y="23055"/>
                                      <a:pt x="75162" y="18821"/>
                                    </a:cubicBezTo>
                                    <a:cubicBezTo>
                                      <a:pt x="75717" y="17402"/>
                                      <a:pt x="76833" y="13537"/>
                                      <a:pt x="77515" y="14900"/>
                                    </a:cubicBezTo>
                                    <a:cubicBezTo>
                                      <a:pt x="81393" y="22659"/>
                                      <a:pt x="79227" y="32166"/>
                                      <a:pt x="80260" y="40779"/>
                                    </a:cubicBezTo>
                                    <a:cubicBezTo>
                                      <a:pt x="80498" y="42764"/>
                                      <a:pt x="79773" y="45551"/>
                                      <a:pt x="81436" y="46661"/>
                                    </a:cubicBezTo>
                                    <a:cubicBezTo>
                                      <a:pt x="82820" y="47584"/>
                                      <a:pt x="84277" y="44646"/>
                                      <a:pt x="84965" y="43132"/>
                                    </a:cubicBezTo>
                                    <a:cubicBezTo>
                                      <a:pt x="88279" y="35842"/>
                                      <a:pt x="89399" y="26691"/>
                                      <a:pt x="95552" y="21566"/>
                                    </a:cubicBezTo>
                                    <a:cubicBezTo>
                                      <a:pt x="97088" y="20287"/>
                                      <a:pt x="96547" y="25456"/>
                                      <a:pt x="96728" y="27447"/>
                                    </a:cubicBezTo>
                                    <a:cubicBezTo>
                                      <a:pt x="97207" y="32712"/>
                                      <a:pt x="94908" y="39886"/>
                                      <a:pt x="99081" y="43132"/>
                                    </a:cubicBezTo>
                                    <a:cubicBezTo>
                                      <a:pt x="103315" y="46425"/>
                                      <a:pt x="107051" y="28360"/>
                                      <a:pt x="110844" y="32153"/>
                                    </a:cubicBezTo>
                                    <a:cubicBezTo>
                                      <a:pt x="115284" y="36593"/>
                                      <a:pt x="108464" y="45550"/>
                                      <a:pt x="111628" y="50974"/>
                                    </a:cubicBezTo>
                                    <a:cubicBezTo>
                                      <a:pt x="112986" y="53301"/>
                                      <a:pt x="117140" y="49709"/>
                                      <a:pt x="119078" y="47837"/>
                                    </a:cubicBezTo>
                                    <a:cubicBezTo>
                                      <a:pt x="123441" y="43624"/>
                                      <a:pt x="126763" y="38421"/>
                                      <a:pt x="130058" y="33329"/>
                                    </a:cubicBezTo>
                                    <a:cubicBezTo>
                                      <a:pt x="135115" y="25514"/>
                                      <a:pt x="135155" y="26374"/>
                                      <a:pt x="135155" y="25879"/>
                                    </a:cubicBezTo>
                                    <a:cubicBezTo>
                                      <a:pt x="135155" y="24355"/>
                                      <a:pt x="132424" y="27279"/>
                                      <a:pt x="131234" y="28231"/>
                                    </a:cubicBezTo>
                                    <a:cubicBezTo>
                                      <a:pt x="126844" y="31743"/>
                                      <a:pt x="122245" y="35004"/>
                                      <a:pt x="117510" y="38034"/>
                                    </a:cubicBezTo>
                                    <a:cubicBezTo>
                                      <a:pt x="109768" y="42989"/>
                                      <a:pt x="102177" y="48475"/>
                                      <a:pt x="93591" y="51758"/>
                                    </a:cubicBezTo>
                                    <a:cubicBezTo>
                                      <a:pt x="73532" y="59428"/>
                                      <a:pt x="50119" y="53045"/>
                                      <a:pt x="29285" y="47837"/>
                                    </a:cubicBezTo>
                                    <a:cubicBezTo>
                                      <a:pt x="21651" y="45928"/>
                                      <a:pt x="13849" y="44765"/>
                                      <a:pt x="6151" y="43132"/>
                                    </a:cubicBezTo>
                                    <a:cubicBezTo>
                                      <a:pt x="4508" y="42783"/>
                                      <a:pt x="0" y="41742"/>
                                      <a:pt x="269" y="41563"/>
                                    </a:cubicBezTo>
                                    <a:cubicBezTo>
                                      <a:pt x="3097" y="39678"/>
                                      <a:pt x="7085" y="41203"/>
                                      <a:pt x="10464" y="41563"/>
                                    </a:cubicBezTo>
                                    <a:cubicBezTo>
                                      <a:pt x="19879" y="42565"/>
                                      <a:pt x="29275" y="43747"/>
                                      <a:pt x="38696" y="44700"/>
                                    </a:cubicBezTo>
                                    <a:cubicBezTo>
                                      <a:pt x="63799" y="47238"/>
                                      <a:pt x="88750" y="52542"/>
                                      <a:pt x="113981" y="52542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81050" cy="317500"/>
                      <wp:effectExtent b="0" l="0" r="0" t="0"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1050" cy="317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.261718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 Wei Feng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Discussed and Designed ER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790575" cy="5207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spacing w:after="0" w:before="86" w:line="240" w:lineRule="auto"/>
        <w:rPr/>
      </w:pPr>
      <w:r w:rsidDel="00000000" w:rsidR="00000000" w:rsidRPr="00000000">
        <w:rPr>
          <w:b w:val="1"/>
          <w:rtl w:val="0"/>
        </w:rPr>
        <w:t xml:space="preserve">Assumption: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spacing w:after="0" w:before="86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Publications only consist of Books and Magazines, so Books can be represented as Publications and Magazine will be their subclass</w:t>
      </w:r>
    </w:p>
    <w:p w:rsidR="00000000" w:rsidDel="00000000" w:rsidP="00000000" w:rsidRDefault="00000000" w:rsidRPr="00000000" w14:paraId="00000033">
      <w:pPr>
        <w:widowControl w:val="0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6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