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BCF3" w14:textId="77777777" w:rsidR="007E60B8" w:rsidRPr="007E60B8" w:rsidRDefault="007E60B8" w:rsidP="007E60B8">
      <w:pPr>
        <w:rPr>
          <w:rFonts w:ascii="Georgia" w:hAnsi="Georgia"/>
          <w:sz w:val="24"/>
          <w:szCs w:val="24"/>
        </w:rPr>
      </w:pPr>
      <w:r w:rsidRPr="007E60B8">
        <w:rPr>
          <w:rFonts w:ascii="Georgia" w:hAnsi="Georgia"/>
          <w:sz w:val="24"/>
          <w:szCs w:val="24"/>
        </w:rPr>
        <w:t>Introduction</w:t>
      </w:r>
    </w:p>
    <w:p w14:paraId="26C86D5A" w14:textId="77777777" w:rsidR="007E60B8" w:rsidRPr="007E60B8" w:rsidRDefault="007E60B8" w:rsidP="007E60B8">
      <w:pPr>
        <w:rPr>
          <w:rFonts w:ascii="Georgia" w:hAnsi="Georgia"/>
          <w:sz w:val="24"/>
          <w:szCs w:val="24"/>
        </w:rPr>
      </w:pPr>
      <w:r w:rsidRPr="007E60B8">
        <w:rPr>
          <w:rFonts w:ascii="Georgia" w:hAnsi="Georgia"/>
          <w:sz w:val="24"/>
          <w:szCs w:val="24"/>
        </w:rPr>
        <w:t>The digital campus develops based on the traditional campus and builds a digital space in the network world. An on-campus network enables the original teaching, management, and entertainment to be constructed into a digital environment. Over two decades of development, they have achieved some decent results applied to education, department publicity, recruitment, and joy, and all the efforts have received wide praise. College digital construction now has become a necessary mainstream of the times and an essential sign of colleges in the new education </w:t>
      </w:r>
    </w:p>
    <w:p w14:paraId="7217DC94" w14:textId="77777777" w:rsidR="007E60B8" w:rsidRPr="007E60B8" w:rsidRDefault="007E60B8" w:rsidP="007E60B8">
      <w:pPr>
        <w:rPr>
          <w:rFonts w:ascii="Georgia" w:hAnsi="Georgia"/>
          <w:sz w:val="24"/>
          <w:szCs w:val="24"/>
        </w:rPr>
      </w:pPr>
      <w:r w:rsidRPr="007E60B8">
        <w:rPr>
          <w:rFonts w:ascii="Georgia" w:hAnsi="Georgia"/>
          <w:sz w:val="24"/>
          <w:szCs w:val="24"/>
        </w:rPr>
        <w:t> of </w:t>
      </w:r>
    </w:p>
    <w:p w14:paraId="1875FB8D" w14:textId="77777777" w:rsidR="007E60B8" w:rsidRPr="007E60B8" w:rsidRDefault="007E60B8" w:rsidP="007E60B8">
      <w:pPr>
        <w:rPr>
          <w:rFonts w:ascii="Georgia" w:hAnsi="Georgia"/>
          <w:sz w:val="24"/>
          <w:szCs w:val="24"/>
        </w:rPr>
      </w:pPr>
      <w:r w:rsidRPr="007E60B8">
        <w:rPr>
          <w:rFonts w:ascii="Georgia" w:hAnsi="Georgia"/>
          <w:sz w:val="24"/>
          <w:szCs w:val="24"/>
        </w:rPr>
        <w:t>The popularization of campus networks can rapidly receive the corresponding information or notice at any moment and form an information network construction system on campus. Smart phones are becoming popular among college students and making them more and more dependent on them. Campus mobile phones can take advantage of this trend. </w:t>
      </w:r>
    </w:p>
    <w:p w14:paraId="0140055A" w14:textId="77777777" w:rsidR="007E60B8" w:rsidRPr="007E60B8" w:rsidRDefault="007E60B8" w:rsidP="007E60B8">
      <w:pPr>
        <w:rPr>
          <w:rFonts w:ascii="Georgia" w:hAnsi="Georgia"/>
          <w:sz w:val="24"/>
          <w:szCs w:val="24"/>
        </w:rPr>
      </w:pPr>
      <w:r w:rsidRPr="007E60B8">
        <w:rPr>
          <w:rFonts w:ascii="Georgia" w:hAnsi="Georgia"/>
          <w:sz w:val="24"/>
          <w:szCs w:val="24"/>
        </w:rPr>
        <w:t> APP terminal to strengthen the publicize of mobile phones, build a powerful platform for developing campus mobile phone APP, and attract more eyesight from the students. Meanwhile, it can optimize all sorts of limited campus resources and convey the information resource onto the students' phones to form a dynamic system to make sure its availability at any moment: science and technology.</w:t>
      </w:r>
    </w:p>
    <w:p w14:paraId="1019F8DB" w14:textId="77777777" w:rsidR="007E60B8" w:rsidRPr="007E60B8" w:rsidRDefault="007E60B8" w:rsidP="007E60B8">
      <w:pPr>
        <w:rPr>
          <w:rFonts w:ascii="Georgia" w:hAnsi="Georgia"/>
          <w:sz w:val="24"/>
          <w:szCs w:val="24"/>
        </w:rPr>
      </w:pPr>
      <w:r w:rsidRPr="007E60B8">
        <w:rPr>
          <w:rFonts w:ascii="Georgia" w:hAnsi="Georgia"/>
          <w:sz w:val="24"/>
          <w:szCs w:val="24"/>
        </w:rPr>
        <w:t>A clear Description of User Needs</w:t>
      </w:r>
    </w:p>
    <w:p w14:paraId="4F6CB503" w14:textId="77777777" w:rsidR="007E60B8" w:rsidRPr="007E60B8" w:rsidRDefault="007E60B8" w:rsidP="007E60B8">
      <w:pPr>
        <w:rPr>
          <w:rFonts w:ascii="Georgia" w:hAnsi="Georgia"/>
          <w:sz w:val="24"/>
          <w:szCs w:val="24"/>
        </w:rPr>
      </w:pPr>
      <w:r w:rsidRPr="007E60B8">
        <w:rPr>
          <w:rFonts w:ascii="Georgia" w:hAnsi="Georgia"/>
          <w:sz w:val="24"/>
          <w:szCs w:val="24"/>
        </w:rPr>
        <w:t>The digital campus platform of MacEwan University remains unsound at present, and online </w:t>
      </w:r>
    </w:p>
    <w:p w14:paraId="18691610" w14:textId="77777777" w:rsidR="007E60B8" w:rsidRPr="007E60B8" w:rsidRDefault="007E60B8" w:rsidP="007E60B8">
      <w:pPr>
        <w:rPr>
          <w:rFonts w:ascii="Georgia" w:hAnsi="Georgia"/>
          <w:sz w:val="24"/>
          <w:szCs w:val="24"/>
        </w:rPr>
      </w:pPr>
      <w:r w:rsidRPr="007E60B8">
        <w:rPr>
          <w:rFonts w:ascii="Georgia" w:hAnsi="Georgia"/>
          <w:sz w:val="24"/>
          <w:szCs w:val="24"/>
        </w:rPr>
        <w:t> communication service is in an almost bleak status. There is no official network, a Facebook public account, several other social media platforms, and some campus APPs such as blackboard with small coverage and unsound development. The students there do not have a platform to freely keep track of the college's latest news, nor an online communication platform with complete functions, which makes them unable to give their judgment on the latest news.</w:t>
      </w:r>
    </w:p>
    <w:p w14:paraId="12801711" w14:textId="77777777" w:rsidR="007E60B8" w:rsidRPr="007E60B8" w:rsidRDefault="007E60B8" w:rsidP="007E60B8">
      <w:pPr>
        <w:rPr>
          <w:rFonts w:ascii="Georgia" w:hAnsi="Georgia"/>
          <w:sz w:val="24"/>
          <w:szCs w:val="24"/>
        </w:rPr>
      </w:pPr>
      <w:r w:rsidRPr="007E60B8">
        <w:rPr>
          <w:rFonts w:ascii="Georgia" w:hAnsi="Georgia"/>
          <w:sz w:val="24"/>
          <w:szCs w:val="24"/>
        </w:rPr>
        <w:t>The service platform and public account that the University has do </w:t>
      </w:r>
    </w:p>
    <w:p w14:paraId="5701A3F1" w14:textId="77777777" w:rsidR="007E60B8" w:rsidRPr="007E60B8" w:rsidRDefault="007E60B8" w:rsidP="007E60B8">
      <w:pPr>
        <w:rPr>
          <w:rFonts w:ascii="Georgia" w:hAnsi="Georgia"/>
          <w:sz w:val="24"/>
          <w:szCs w:val="24"/>
        </w:rPr>
      </w:pPr>
      <w:r w:rsidRPr="007E60B8">
        <w:rPr>
          <w:rFonts w:ascii="Georgia" w:hAnsi="Georgia"/>
          <w:sz w:val="24"/>
          <w:szCs w:val="24"/>
        </w:rPr>
        <w:t> not have complete functions and thus serve few students, so that they can only browse the information on the college's official website. This channel is single and inconvenient; just for instance, when there come some significant events or events that the students are concerned about so much, the single platform may not be able to work for the busy operation.</w:t>
      </w:r>
    </w:p>
    <w:p w14:paraId="74FB3A4D" w14:textId="77777777" w:rsidR="007E60B8" w:rsidRPr="007E60B8" w:rsidRDefault="007E60B8" w:rsidP="007E60B8">
      <w:pPr>
        <w:rPr>
          <w:rFonts w:ascii="Georgia" w:hAnsi="Georgia"/>
          <w:sz w:val="24"/>
          <w:szCs w:val="24"/>
        </w:rPr>
      </w:pPr>
    </w:p>
    <w:p w14:paraId="64F88F6F" w14:textId="77777777" w:rsidR="007E60B8" w:rsidRPr="007E60B8" w:rsidRDefault="007E60B8" w:rsidP="007E60B8">
      <w:pPr>
        <w:rPr>
          <w:rFonts w:ascii="Georgia" w:hAnsi="Georgia"/>
          <w:sz w:val="24"/>
          <w:szCs w:val="24"/>
        </w:rPr>
      </w:pPr>
    </w:p>
    <w:p w14:paraId="1A1C109D" w14:textId="77777777" w:rsidR="001F651E" w:rsidRDefault="001F651E" w:rsidP="007E60B8">
      <w:pPr>
        <w:rPr>
          <w:rFonts w:ascii="Georgia" w:hAnsi="Georgia"/>
          <w:sz w:val="24"/>
          <w:szCs w:val="24"/>
        </w:rPr>
      </w:pPr>
    </w:p>
    <w:p w14:paraId="2EA39215" w14:textId="5CB4AB4A" w:rsidR="007E60B8" w:rsidRPr="007E60B8" w:rsidRDefault="007E60B8" w:rsidP="007E60B8">
      <w:pPr>
        <w:rPr>
          <w:rFonts w:ascii="Georgia" w:hAnsi="Georgia"/>
          <w:sz w:val="24"/>
          <w:szCs w:val="24"/>
        </w:rPr>
      </w:pPr>
      <w:r w:rsidRPr="007E60B8">
        <w:rPr>
          <w:rFonts w:ascii="Georgia" w:hAnsi="Georgia"/>
          <w:sz w:val="24"/>
          <w:szCs w:val="24"/>
        </w:rPr>
        <w:lastRenderedPageBreak/>
        <w:t>The underlying problem the app is solving.</w:t>
      </w:r>
    </w:p>
    <w:p w14:paraId="5427F3AA" w14:textId="77777777" w:rsidR="007E60B8" w:rsidRPr="007E60B8" w:rsidRDefault="007E60B8" w:rsidP="007E60B8">
      <w:pPr>
        <w:rPr>
          <w:rFonts w:ascii="Georgia" w:hAnsi="Georgia"/>
          <w:sz w:val="24"/>
          <w:szCs w:val="24"/>
        </w:rPr>
      </w:pPr>
      <w:r w:rsidRPr="007E60B8">
        <w:rPr>
          <w:rFonts w:ascii="Georgia" w:hAnsi="Georgia"/>
          <w:sz w:val="24"/>
          <w:szCs w:val="24"/>
        </w:rPr>
        <w:t>They can have everything the students need to know on the home screen in an obvious way.</w:t>
      </w:r>
    </w:p>
    <w:p w14:paraId="1BBB97E7" w14:textId="77777777" w:rsidR="007E60B8" w:rsidRPr="007E60B8" w:rsidRDefault="007E60B8" w:rsidP="007E60B8">
      <w:pPr>
        <w:rPr>
          <w:rFonts w:ascii="Georgia" w:hAnsi="Georgia"/>
          <w:sz w:val="24"/>
          <w:szCs w:val="24"/>
        </w:rPr>
      </w:pPr>
      <w:r w:rsidRPr="007E60B8">
        <w:rPr>
          <w:rFonts w:ascii="Georgia" w:hAnsi="Georgia"/>
          <w:sz w:val="24"/>
          <w:szCs w:val="24"/>
        </w:rPr>
        <w:t>Specific to the problems of MacEwan University in digital campus, campus mobile phone APP terminal can divide the service function into several modules:</w:t>
      </w:r>
    </w:p>
    <w:p w14:paraId="06BF35EA"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Campus news advertisement</w:t>
      </w:r>
    </w:p>
    <w:p w14:paraId="7083FFF0"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Mobile welcome for the new arrivals</w:t>
      </w:r>
    </w:p>
    <w:p w14:paraId="12FE814B"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Teaching affair information inquiry</w:t>
      </w:r>
    </w:p>
    <w:p w14:paraId="48B2CB53"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Study space</w:t>
      </w:r>
    </w:p>
    <w:p w14:paraId="0E2F0805"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Library mobile campus service</w:t>
      </w:r>
    </w:p>
    <w:p w14:paraId="3D536BA1"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Campus marketplace</w:t>
      </w:r>
    </w:p>
    <w:p w14:paraId="4454C1BA"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Health and wellness</w:t>
      </w:r>
    </w:p>
    <w:p w14:paraId="0298C5EE" w14:textId="77777777" w:rsidR="007E60B8" w:rsidRPr="007E60B8" w:rsidRDefault="007E60B8" w:rsidP="007E60B8">
      <w:pPr>
        <w:numPr>
          <w:ilvl w:val="0"/>
          <w:numId w:val="1"/>
        </w:numPr>
        <w:rPr>
          <w:rFonts w:ascii="Georgia" w:hAnsi="Georgia"/>
          <w:sz w:val="24"/>
          <w:szCs w:val="24"/>
        </w:rPr>
      </w:pPr>
      <w:r w:rsidRPr="007E60B8">
        <w:rPr>
          <w:rFonts w:ascii="Georgia" w:hAnsi="Georgia"/>
          <w:sz w:val="24"/>
          <w:szCs w:val="24"/>
        </w:rPr>
        <w:t>Recruitment and acquisition management</w:t>
      </w:r>
    </w:p>
    <w:p w14:paraId="39EDE845" w14:textId="77777777" w:rsidR="007E60B8" w:rsidRPr="007E60B8" w:rsidRDefault="007E60B8" w:rsidP="007E60B8">
      <w:pPr>
        <w:rPr>
          <w:rFonts w:ascii="Georgia" w:hAnsi="Georgia"/>
          <w:sz w:val="24"/>
          <w:szCs w:val="24"/>
        </w:rPr>
      </w:pPr>
      <w:r w:rsidRPr="007E60B8">
        <w:rPr>
          <w:rFonts w:ascii="Georgia" w:hAnsi="Georgia"/>
          <w:sz w:val="24"/>
          <w:szCs w:val="24"/>
        </w:rPr>
        <w:t>Students find it hard to keep track of classes, assignment due dates, study material, important dates, and other events because of the scattered flow of information from college authorities and faculty.</w:t>
      </w:r>
    </w:p>
    <w:p w14:paraId="76F46A5E" w14:textId="77777777" w:rsidR="007E60B8" w:rsidRPr="007E60B8" w:rsidRDefault="007E60B8" w:rsidP="007E60B8">
      <w:pPr>
        <w:rPr>
          <w:rFonts w:ascii="Georgia" w:hAnsi="Georgia"/>
          <w:sz w:val="24"/>
          <w:szCs w:val="24"/>
        </w:rPr>
      </w:pPr>
      <w:r w:rsidRPr="007E60B8">
        <w:rPr>
          <w:rFonts w:ascii="Georgia" w:hAnsi="Georgia"/>
          <w:sz w:val="24"/>
          <w:szCs w:val="24"/>
        </w:rPr>
        <w:t>New communication technologies can help reduce isolation and loneliness by enhancing opportunities for social connectedness.</w:t>
      </w:r>
    </w:p>
    <w:p w14:paraId="19A19E0C" w14:textId="77777777" w:rsidR="007E60B8" w:rsidRPr="007E60B8" w:rsidRDefault="007E60B8" w:rsidP="007E60B8">
      <w:pPr>
        <w:rPr>
          <w:rFonts w:ascii="Georgia" w:hAnsi="Georgia"/>
          <w:sz w:val="24"/>
          <w:szCs w:val="24"/>
        </w:rPr>
      </w:pPr>
      <w:r w:rsidRPr="007E60B8">
        <w:rPr>
          <w:rFonts w:ascii="Georgia" w:hAnsi="Georgia"/>
          <w:sz w:val="24"/>
          <w:szCs w:val="24"/>
        </w:rPr>
        <w:t>The purpose of this app, according to the premise, would be to facilitate communication between all levels of the University as well as to promote educational growth.</w:t>
      </w:r>
    </w:p>
    <w:p w14:paraId="6838FC9C" w14:textId="77777777" w:rsidR="007E60B8" w:rsidRPr="007E60B8" w:rsidRDefault="007E60B8" w:rsidP="007E60B8">
      <w:pPr>
        <w:rPr>
          <w:rFonts w:ascii="Georgia" w:hAnsi="Georgia"/>
          <w:sz w:val="24"/>
          <w:szCs w:val="24"/>
        </w:rPr>
      </w:pPr>
      <w:r w:rsidRPr="007E60B8">
        <w:rPr>
          <w:rFonts w:ascii="Georgia" w:hAnsi="Georgia"/>
          <w:sz w:val="24"/>
          <w:szCs w:val="24"/>
        </w:rPr>
        <w:t>Due to recent social health threats resulting from the virus, students have now been forced to learn from home, which has given student services another dimension - giving students access to mental health and wellness services through their everyday devices. </w:t>
      </w:r>
    </w:p>
    <w:p w14:paraId="6D3FED19" w14:textId="77777777" w:rsidR="007E60B8" w:rsidRPr="007E60B8" w:rsidRDefault="007E60B8" w:rsidP="007E60B8">
      <w:pPr>
        <w:rPr>
          <w:rFonts w:ascii="Georgia" w:hAnsi="Georgia"/>
          <w:sz w:val="24"/>
          <w:szCs w:val="24"/>
        </w:rPr>
      </w:pPr>
      <w:r w:rsidRPr="007E60B8">
        <w:rPr>
          <w:rFonts w:ascii="Georgia" w:hAnsi="Georgia"/>
          <w:sz w:val="24"/>
          <w:szCs w:val="24"/>
        </w:rPr>
        <w:t>In college and universities, more students are choosing to use mobile apps to locate campus, register for classes, raise an issue or query, book appointments with staff members, attend events online and on campus, join clubs and communities, and pay tuition.</w:t>
      </w:r>
    </w:p>
    <w:p w14:paraId="4877BEA9" w14:textId="77777777" w:rsidR="007E60B8" w:rsidRPr="007E60B8" w:rsidRDefault="007E60B8" w:rsidP="007E60B8">
      <w:pPr>
        <w:rPr>
          <w:rFonts w:ascii="Georgia" w:hAnsi="Georgia"/>
          <w:sz w:val="24"/>
          <w:szCs w:val="24"/>
        </w:rPr>
      </w:pPr>
    </w:p>
    <w:p w14:paraId="34DA267F" w14:textId="77777777" w:rsidR="007E60B8" w:rsidRPr="007E60B8" w:rsidRDefault="007E60B8" w:rsidP="007E60B8">
      <w:pPr>
        <w:rPr>
          <w:rFonts w:ascii="Georgia" w:hAnsi="Georgia"/>
          <w:sz w:val="24"/>
          <w:szCs w:val="24"/>
        </w:rPr>
      </w:pPr>
      <w:r w:rsidRPr="007E60B8">
        <w:rPr>
          <w:rFonts w:ascii="Georgia" w:hAnsi="Georgia"/>
          <w:sz w:val="24"/>
          <w:szCs w:val="24"/>
        </w:rPr>
        <w:t>Students would naturally prefer to perform these sorts of tasks in a more user-friendly app that is comprehensive and serves them as a 'one-stop app,' rather than having to access multiple apps on their phone.</w:t>
      </w:r>
    </w:p>
    <w:p w14:paraId="3003AC75" w14:textId="77777777" w:rsidR="007E60B8" w:rsidRPr="007E60B8" w:rsidRDefault="007E60B8" w:rsidP="007E60B8">
      <w:pPr>
        <w:rPr>
          <w:rFonts w:ascii="Georgia" w:hAnsi="Georgia"/>
          <w:sz w:val="24"/>
          <w:szCs w:val="24"/>
        </w:rPr>
      </w:pPr>
    </w:p>
    <w:p w14:paraId="17FBC193" w14:textId="77777777" w:rsidR="007E60B8" w:rsidRPr="007E60B8" w:rsidRDefault="007E60B8" w:rsidP="007E60B8">
      <w:pPr>
        <w:rPr>
          <w:rFonts w:ascii="Georgia" w:hAnsi="Georgia"/>
          <w:sz w:val="24"/>
          <w:szCs w:val="24"/>
        </w:rPr>
      </w:pPr>
      <w:r w:rsidRPr="007E60B8">
        <w:rPr>
          <w:rFonts w:ascii="Georgia" w:hAnsi="Georgia"/>
          <w:sz w:val="24"/>
          <w:szCs w:val="24"/>
        </w:rPr>
        <w:t> The value proposition.</w:t>
      </w:r>
    </w:p>
    <w:p w14:paraId="303DD94E" w14:textId="77777777" w:rsidR="007E60B8" w:rsidRPr="007E60B8" w:rsidRDefault="007E60B8" w:rsidP="007E60B8">
      <w:pPr>
        <w:rPr>
          <w:rFonts w:ascii="Georgia" w:hAnsi="Georgia"/>
          <w:sz w:val="24"/>
          <w:szCs w:val="24"/>
        </w:rPr>
      </w:pPr>
      <w:r w:rsidRPr="007E60B8">
        <w:rPr>
          <w:rFonts w:ascii="Georgia" w:hAnsi="Georgia"/>
          <w:sz w:val="24"/>
          <w:szCs w:val="24"/>
        </w:rPr>
        <w:lastRenderedPageBreak/>
        <w:t>MCU App is the collaboration hub that brings the right people, information, and tools together to get their work done.</w:t>
      </w:r>
    </w:p>
    <w:p w14:paraId="4FC641F4" w14:textId="77777777" w:rsidR="007E60B8" w:rsidRPr="007E60B8" w:rsidRDefault="007E60B8" w:rsidP="007E60B8">
      <w:pPr>
        <w:rPr>
          <w:rFonts w:ascii="Georgia" w:hAnsi="Georgia"/>
          <w:sz w:val="24"/>
          <w:szCs w:val="24"/>
        </w:rPr>
      </w:pPr>
      <w:r w:rsidRPr="007E60B8">
        <w:rPr>
          <w:rFonts w:ascii="Georgia" w:hAnsi="Georgia"/>
          <w:sz w:val="24"/>
          <w:szCs w:val="24"/>
        </w:rPr>
        <w:t>Campus mobile app features include responsive and high-quality student service, dynamic interactions, and tools to engage staff and students: Chat, Service Desk, Appointment Scheduler, Event Manager, Polls and Surveys, Campus News, Maps, Notifications, Learning Community for lecturers and students, 360-degree view, class schedules, mentoring, multi-channel communication, drip campaigns, etc. The idea is to elevate the student experience and build a strong bond between the institution and the students to foster life-long relationships.</w:t>
      </w:r>
    </w:p>
    <w:p w14:paraId="03DD0576" w14:textId="77777777" w:rsidR="007E60B8" w:rsidRPr="007E60B8" w:rsidRDefault="007E60B8" w:rsidP="007E60B8">
      <w:pPr>
        <w:rPr>
          <w:rFonts w:ascii="Georgia" w:hAnsi="Georgia"/>
          <w:sz w:val="24"/>
          <w:szCs w:val="24"/>
        </w:rPr>
      </w:pPr>
    </w:p>
    <w:p w14:paraId="51272ED9" w14:textId="77777777" w:rsidR="007E60B8" w:rsidRPr="007E60B8" w:rsidRDefault="007E60B8" w:rsidP="007E60B8">
      <w:pPr>
        <w:rPr>
          <w:rFonts w:ascii="Georgia" w:hAnsi="Georgia"/>
          <w:sz w:val="24"/>
          <w:szCs w:val="24"/>
        </w:rPr>
      </w:pPr>
      <w:r w:rsidRPr="007E60B8">
        <w:rPr>
          <w:rFonts w:ascii="Georgia" w:hAnsi="Georgia"/>
          <w:sz w:val="24"/>
          <w:szCs w:val="24"/>
        </w:rPr>
        <w:t>Suggest how the insights from the four pillars of computational thinking benefitted your app's development.</w:t>
      </w:r>
    </w:p>
    <w:p w14:paraId="673D1066" w14:textId="77777777" w:rsidR="007E60B8" w:rsidRPr="007E60B8" w:rsidRDefault="007E60B8" w:rsidP="007E60B8">
      <w:pPr>
        <w:rPr>
          <w:rFonts w:ascii="Georgia" w:hAnsi="Georgia"/>
          <w:sz w:val="24"/>
          <w:szCs w:val="24"/>
        </w:rPr>
      </w:pPr>
      <w:r w:rsidRPr="007E60B8">
        <w:rPr>
          <w:rFonts w:ascii="Georgia" w:hAnsi="Georgia"/>
          <w:sz w:val="24"/>
          <w:szCs w:val="24"/>
        </w:rPr>
        <w:t>The student service staff will be able to see everything about the student in one dashboard without having to toggle between systems to deliver consistent and meaningful service to each student. This approach for launching a student mobile app will eliminate the departmental silos and resultant student frustration.</w:t>
      </w:r>
    </w:p>
    <w:p w14:paraId="2CAB0387" w14:textId="77777777" w:rsidR="007E60B8" w:rsidRPr="007E60B8" w:rsidRDefault="007E60B8" w:rsidP="007E60B8">
      <w:pPr>
        <w:rPr>
          <w:rFonts w:ascii="Georgia" w:hAnsi="Georgia"/>
          <w:sz w:val="24"/>
          <w:szCs w:val="24"/>
        </w:rPr>
      </w:pPr>
      <w:r w:rsidRPr="007E60B8">
        <w:rPr>
          <w:rFonts w:ascii="Georgia" w:hAnsi="Georgia"/>
          <w:sz w:val="24"/>
          <w:szCs w:val="24"/>
        </w:rPr>
        <w:t>Being a student is not always easy. You have a lot going on, and the last thing you want is a confusing app that gives you information everywhere.</w:t>
      </w:r>
    </w:p>
    <w:p w14:paraId="37B33027" w14:textId="77777777" w:rsidR="007E60B8" w:rsidRPr="007E60B8" w:rsidRDefault="007E60B8" w:rsidP="007E60B8">
      <w:pPr>
        <w:rPr>
          <w:rFonts w:ascii="Georgia" w:hAnsi="Georgia"/>
          <w:sz w:val="24"/>
          <w:szCs w:val="24"/>
        </w:rPr>
      </w:pPr>
    </w:p>
    <w:p w14:paraId="704B2766" w14:textId="77777777" w:rsidR="007E60B8" w:rsidRPr="007E60B8" w:rsidRDefault="007E60B8" w:rsidP="007E60B8">
      <w:pPr>
        <w:rPr>
          <w:rFonts w:ascii="Georgia" w:hAnsi="Georgia"/>
          <w:sz w:val="24"/>
          <w:szCs w:val="24"/>
        </w:rPr>
      </w:pPr>
      <w:r w:rsidRPr="007E60B8">
        <w:rPr>
          <w:rFonts w:ascii="Georgia" w:hAnsi="Georgia"/>
          <w:sz w:val="24"/>
          <w:szCs w:val="24"/>
        </w:rPr>
        <w:t>Insights from Class</w:t>
      </w:r>
    </w:p>
    <w:p w14:paraId="0E336F17" w14:textId="77777777" w:rsidR="007E60B8" w:rsidRPr="007E60B8" w:rsidRDefault="007E60B8" w:rsidP="007E60B8">
      <w:pPr>
        <w:rPr>
          <w:rFonts w:ascii="Georgia" w:hAnsi="Georgia"/>
          <w:sz w:val="24"/>
          <w:szCs w:val="24"/>
        </w:rPr>
      </w:pPr>
      <w:r w:rsidRPr="007E60B8">
        <w:rPr>
          <w:rFonts w:ascii="Georgia" w:hAnsi="Georgia"/>
          <w:sz w:val="24"/>
          <w:szCs w:val="24"/>
        </w:rPr>
        <w:t xml:space="preserve">Through the help of decomposition, I concluded that we have apps like blackboard, mystudentSystem, Safe@Macewan, which are doing the work assigned to them effectively. Still, as an end-user, like all other students, the usage of these apps can be further improved if they can be accessed from one entry point. Instead of 3 applications, the end-user </w:t>
      </w:r>
      <w:proofErr w:type="gramStart"/>
      <w:r w:rsidRPr="007E60B8">
        <w:rPr>
          <w:rFonts w:ascii="Georgia" w:hAnsi="Georgia"/>
          <w:sz w:val="24"/>
          <w:szCs w:val="24"/>
        </w:rPr>
        <w:t>has to</w:t>
      </w:r>
      <w:proofErr w:type="gramEnd"/>
      <w:r w:rsidRPr="007E60B8">
        <w:rPr>
          <w:rFonts w:ascii="Georgia" w:hAnsi="Georgia"/>
          <w:sz w:val="24"/>
          <w:szCs w:val="24"/>
        </w:rPr>
        <w:t xml:space="preserve"> only manage one application and can still access all the same data. The algorithm assisted me in thinking about how to integrate user flow inside the new application, and through the process of abstraction, we can make it like that with one log in the students can access anything from their attendance, class schedules, community events, news, critical educational documents, library book access to </w:t>
      </w:r>
      <w:proofErr w:type="gramStart"/>
      <w:r w:rsidRPr="007E60B8">
        <w:rPr>
          <w:rFonts w:ascii="Georgia" w:hAnsi="Georgia"/>
          <w:sz w:val="24"/>
          <w:szCs w:val="24"/>
        </w:rPr>
        <w:t>final results</w:t>
      </w:r>
      <w:proofErr w:type="gramEnd"/>
      <w:r w:rsidRPr="007E60B8">
        <w:rPr>
          <w:rFonts w:ascii="Georgia" w:hAnsi="Georgia"/>
          <w:sz w:val="24"/>
          <w:szCs w:val="24"/>
        </w:rPr>
        <w:t>. Workflow automation can be a crucial point in building and maintaining this app. Community news, events regarding the University can be automated, tasks like sharing updates and streamlining any process from onboarding to gathering feedback.</w:t>
      </w:r>
    </w:p>
    <w:p w14:paraId="663982B8" w14:textId="77777777" w:rsidR="007E60B8" w:rsidRPr="007E60B8" w:rsidRDefault="007E60B8" w:rsidP="007E60B8">
      <w:pPr>
        <w:rPr>
          <w:rFonts w:ascii="Georgia" w:hAnsi="Georgia"/>
          <w:sz w:val="24"/>
          <w:szCs w:val="24"/>
        </w:rPr>
      </w:pPr>
      <w:r w:rsidRPr="007E60B8">
        <w:rPr>
          <w:rFonts w:ascii="Georgia" w:hAnsi="Georgia"/>
          <w:sz w:val="24"/>
          <w:szCs w:val="24"/>
        </w:rPr>
        <w:t>Gathering requests, sending shout-outs, or crowdsourcing new ideas.</w:t>
      </w:r>
    </w:p>
    <w:p w14:paraId="4758C3FB" w14:textId="77777777" w:rsidR="007E60B8" w:rsidRPr="007E60B8" w:rsidRDefault="007E60B8" w:rsidP="007E60B8">
      <w:pPr>
        <w:rPr>
          <w:rFonts w:ascii="Georgia" w:hAnsi="Georgia"/>
          <w:sz w:val="24"/>
          <w:szCs w:val="24"/>
        </w:rPr>
      </w:pPr>
      <w:r w:rsidRPr="007E60B8">
        <w:rPr>
          <w:rFonts w:ascii="Georgia" w:hAnsi="Georgia"/>
          <w:sz w:val="24"/>
          <w:szCs w:val="24"/>
        </w:rPr>
        <w:t>Infographics</w:t>
      </w:r>
    </w:p>
    <w:p w14:paraId="453EF85D" w14:textId="627D6A66" w:rsidR="00F21794" w:rsidRPr="007E60B8" w:rsidRDefault="00F21794" w:rsidP="007E60B8"/>
    <w:sectPr w:rsidR="00F21794" w:rsidRPr="007E6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4E0E"/>
    <w:multiLevelType w:val="multilevel"/>
    <w:tmpl w:val="601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FD6"/>
    <w:rsid w:val="00000FD6"/>
    <w:rsid w:val="0009057A"/>
    <w:rsid w:val="000B0C25"/>
    <w:rsid w:val="001516AA"/>
    <w:rsid w:val="001767DB"/>
    <w:rsid w:val="001D506B"/>
    <w:rsid w:val="001F651E"/>
    <w:rsid w:val="00211CB4"/>
    <w:rsid w:val="002D08E5"/>
    <w:rsid w:val="002E70D8"/>
    <w:rsid w:val="00613FDA"/>
    <w:rsid w:val="00691636"/>
    <w:rsid w:val="006A6B3B"/>
    <w:rsid w:val="00790727"/>
    <w:rsid w:val="007E60B8"/>
    <w:rsid w:val="008E0EFC"/>
    <w:rsid w:val="00A73B62"/>
    <w:rsid w:val="00AA6AEC"/>
    <w:rsid w:val="00AC60FD"/>
    <w:rsid w:val="00E14A82"/>
    <w:rsid w:val="00F04440"/>
    <w:rsid w:val="00F2036C"/>
    <w:rsid w:val="00F21794"/>
    <w:rsid w:val="00F67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2E08"/>
  <w15:chartTrackingRefBased/>
  <w15:docId w15:val="{ADCF42CB-F7D1-46E4-8308-58D6170C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1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00FD6"/>
  </w:style>
  <w:style w:type="character" w:styleId="Hyperlink">
    <w:name w:val="Hyperlink"/>
    <w:basedOn w:val="DefaultParagraphFont"/>
    <w:uiPriority w:val="99"/>
    <w:unhideWhenUsed/>
    <w:rsid w:val="008E0EFC"/>
    <w:rPr>
      <w:color w:val="0563C1" w:themeColor="hyperlink"/>
      <w:u w:val="single"/>
    </w:rPr>
  </w:style>
  <w:style w:type="character" w:styleId="UnresolvedMention">
    <w:name w:val="Unresolved Mention"/>
    <w:basedOn w:val="DefaultParagraphFont"/>
    <w:uiPriority w:val="99"/>
    <w:semiHidden/>
    <w:unhideWhenUsed/>
    <w:rsid w:val="008E0EFC"/>
    <w:rPr>
      <w:color w:val="605E5C"/>
      <w:shd w:val="clear" w:color="auto" w:fill="E1DFDD"/>
    </w:rPr>
  </w:style>
  <w:style w:type="character" w:customStyle="1" w:styleId="Heading2Char">
    <w:name w:val="Heading 2 Char"/>
    <w:basedOn w:val="DefaultParagraphFont"/>
    <w:link w:val="Heading2"/>
    <w:uiPriority w:val="9"/>
    <w:semiHidden/>
    <w:rsid w:val="00151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18018">
      <w:bodyDiv w:val="1"/>
      <w:marLeft w:val="0"/>
      <w:marRight w:val="0"/>
      <w:marTop w:val="0"/>
      <w:marBottom w:val="0"/>
      <w:divBdr>
        <w:top w:val="none" w:sz="0" w:space="0" w:color="auto"/>
        <w:left w:val="none" w:sz="0" w:space="0" w:color="auto"/>
        <w:bottom w:val="none" w:sz="0" w:space="0" w:color="auto"/>
        <w:right w:val="none" w:sz="0" w:space="0" w:color="auto"/>
      </w:divBdr>
    </w:div>
    <w:div w:id="729773457">
      <w:bodyDiv w:val="1"/>
      <w:marLeft w:val="0"/>
      <w:marRight w:val="0"/>
      <w:marTop w:val="0"/>
      <w:marBottom w:val="0"/>
      <w:divBdr>
        <w:top w:val="none" w:sz="0" w:space="0" w:color="auto"/>
        <w:left w:val="none" w:sz="0" w:space="0" w:color="auto"/>
        <w:bottom w:val="none" w:sz="0" w:space="0" w:color="auto"/>
        <w:right w:val="none" w:sz="0" w:space="0" w:color="auto"/>
      </w:divBdr>
    </w:div>
    <w:div w:id="908227570">
      <w:bodyDiv w:val="1"/>
      <w:marLeft w:val="0"/>
      <w:marRight w:val="0"/>
      <w:marTop w:val="0"/>
      <w:marBottom w:val="0"/>
      <w:divBdr>
        <w:top w:val="none" w:sz="0" w:space="0" w:color="auto"/>
        <w:left w:val="none" w:sz="0" w:space="0" w:color="auto"/>
        <w:bottom w:val="none" w:sz="0" w:space="0" w:color="auto"/>
        <w:right w:val="none" w:sz="0" w:space="0" w:color="auto"/>
      </w:divBdr>
    </w:div>
    <w:div w:id="17201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3</cp:revision>
  <dcterms:created xsi:type="dcterms:W3CDTF">2021-12-03T20:49:00Z</dcterms:created>
  <dcterms:modified xsi:type="dcterms:W3CDTF">2021-12-08T03:55:00Z</dcterms:modified>
</cp:coreProperties>
</file>