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71CE760A" w14:textId="154F29B8" w:rsidR="00C6379B" w:rsidRDefault="00C6379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>
        <w:rPr>
          <w:rFonts w:ascii="Palatino Linotype" w:hAnsi="Palatino Linotype" w:cs="Palatino Linotype"/>
          <w:sz w:val="21"/>
          <w:szCs w:val="21"/>
        </w:rPr>
        <w:t xml:space="preserve"> Dagan, G.,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E8754D" w:rsidRPr="00E8754D">
        <w:rPr>
          <w:rFonts w:ascii="Palatino Linotype" w:hAnsi="Palatino Linotype" w:cs="Palatino Linotype"/>
          <w:sz w:val="21"/>
          <w:szCs w:val="21"/>
        </w:rPr>
        <w:t xml:space="preserve">Transition to periodic precipitation in a warmer climate due to stronger </w:t>
      </w:r>
      <w:proofErr w:type="gramStart"/>
      <w:r w:rsidR="00E8754D" w:rsidRPr="00E8754D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="00E8754D" w:rsidRPr="00E8754D">
        <w:rPr>
          <w:rFonts w:ascii="Palatino Linotype" w:hAnsi="Palatino Linotype" w:cs="Palatino Linotype"/>
          <w:sz w:val="21"/>
          <w:szCs w:val="21"/>
        </w:rPr>
        <w:t xml:space="preserve"> waves</w:t>
      </w:r>
      <w:r w:rsidR="00E8754D">
        <w:rPr>
          <w:rFonts w:ascii="Palatino Linotype" w:hAnsi="Palatino Linotype" w:cs="Palatino Linotype"/>
          <w:sz w:val="21"/>
          <w:szCs w:val="21"/>
        </w:rPr>
        <w:t xml:space="preserve">. </w:t>
      </w:r>
      <w:r w:rsidR="00C24E3B">
        <w:rPr>
          <w:rFonts w:ascii="Palatino Linotype" w:hAnsi="Palatino Linotype" w:cs="Palatino Linotype"/>
          <w:sz w:val="21"/>
          <w:szCs w:val="21"/>
        </w:rPr>
        <w:t>(</w:t>
      </w:r>
      <w:r w:rsidR="009A3959">
        <w:rPr>
          <w:rFonts w:ascii="Palatino Linotype" w:hAnsi="Palatino Linotype" w:cs="Palatino Linotype"/>
          <w:sz w:val="21"/>
          <w:szCs w:val="21"/>
        </w:rPr>
        <w:t xml:space="preserve">under review in </w:t>
      </w:r>
      <w:r w:rsidR="009A3959" w:rsidRPr="009A3959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 w:rsidR="00C24E3B">
        <w:rPr>
          <w:rFonts w:ascii="Palatino Linotype" w:hAnsi="Palatino Linotype" w:cs="Palatino Linotype"/>
          <w:sz w:val="21"/>
          <w:szCs w:val="21"/>
        </w:rPr>
        <w:t>)</w:t>
      </w:r>
    </w:p>
    <w:p w14:paraId="501C4426" w14:textId="55475595" w:rsidR="00120A83" w:rsidRDefault="00120A83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/>
          <w:sz w:val="21"/>
          <w:szCs w:val="21"/>
        </w:rPr>
        <w:t xml:space="preserve"> Yang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sz w:val="21"/>
          <w:szCs w:val="21"/>
        </w:rPr>
        <w:t>D</w:t>
      </w:r>
      <w:r>
        <w:rPr>
          <w:rFonts w:ascii="Palatino Linotype" w:hAnsi="Palatino Linotype" w:cs="Palatino Linotype" w:hint="eastAsia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>,</w:t>
      </w:r>
      <w:r w:rsidR="00EA1C92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>
        <w:rPr>
          <w:rFonts w:ascii="Palatino Linotype" w:hAnsi="Palatino Linotype" w:cs="Palatino Linotype"/>
          <w:sz w:val="21"/>
          <w:szCs w:val="21"/>
        </w:rPr>
        <w:t xml:space="preserve"> Ge, H., Zeng, Y., &amp; </w:t>
      </w:r>
      <w:proofErr w:type="spellStart"/>
      <w:r>
        <w:rPr>
          <w:rFonts w:ascii="Palatino Linotype" w:hAnsi="Palatino Linotype" w:cs="Palatino Linotype"/>
          <w:sz w:val="21"/>
          <w:szCs w:val="21"/>
        </w:rPr>
        <w:t>KleinStern</w:t>
      </w:r>
      <w:proofErr w:type="spellEnd"/>
      <w:r>
        <w:rPr>
          <w:rFonts w:ascii="Palatino Linotype" w:hAnsi="Palatino Linotype" w:cs="Palatino Linotype"/>
          <w:sz w:val="21"/>
          <w:szCs w:val="21"/>
        </w:rPr>
        <w:t xml:space="preserve">, C. Vapor buoyancy </w:t>
      </w:r>
      <w:r w:rsidR="00E70441">
        <w:rPr>
          <w:rFonts w:ascii="Palatino Linotype" w:hAnsi="Palatino Linotype" w:cs="Palatino Linotype"/>
          <w:sz w:val="21"/>
          <w:szCs w:val="21"/>
        </w:rPr>
        <w:t>and</w:t>
      </w:r>
      <w:r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283F0B">
        <w:rPr>
          <w:rFonts w:ascii="Palatino Linotype" w:hAnsi="Palatino Linotype" w:cs="Palatino Linotype"/>
          <w:sz w:val="21"/>
          <w:szCs w:val="21"/>
        </w:rPr>
        <w:t>submitted</w:t>
      </w:r>
      <w:r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074CDED5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Published:</w:t>
      </w:r>
    </w:p>
    <w:p w14:paraId="3AA8F84D" w14:textId="61BEDA6D" w:rsidR="00084068" w:rsidRDefault="00084068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1778B5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>
        <w:rPr>
          <w:rFonts w:ascii="Palatino Linotype" w:hAnsi="Palatino Linotype" w:cs="Palatino Linotype"/>
          <w:sz w:val="21"/>
          <w:szCs w:val="21"/>
        </w:rPr>
        <w:t>-</w:t>
      </w:r>
      <w:r w:rsidR="000D10B8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Default="0028547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092D2E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Pr="00C9289D">
        <w:rPr>
          <w:rFonts w:ascii="Palatino Linotype" w:hAnsi="Palatino Linotype" w:cs="Palatino Linotype"/>
          <w:sz w:val="21"/>
          <w:szCs w:val="21"/>
        </w:rPr>
        <w:t xml:space="preserve">The Sea Surface Temperature Pattern Effect on Outgoing Longwave Radiation: </w:t>
      </w:r>
      <w:r w:rsidR="00AC47FE">
        <w:rPr>
          <w:rFonts w:ascii="Palatino Linotype" w:hAnsi="Palatino Linotype" w:cs="Palatino Linotype"/>
          <w:sz w:val="21"/>
          <w:szCs w:val="21"/>
        </w:rPr>
        <w:t>T</w:t>
      </w:r>
      <w:r w:rsidRPr="00C9289D">
        <w:rPr>
          <w:rFonts w:ascii="Palatino Linotype" w:hAnsi="Palatino Linotype" w:cs="Palatino Linotype"/>
          <w:sz w:val="21"/>
          <w:szCs w:val="21"/>
        </w:rPr>
        <w:t>he Role of Large-scale Convective Aggregation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r w:rsidR="009046CE" w:rsidRPr="009046CE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>
        <w:rPr>
          <w:rFonts w:ascii="Palatino Linotype" w:hAnsi="Palatino Linotype" w:cs="Palatino Linotype"/>
          <w:sz w:val="21"/>
          <w:szCs w:val="21"/>
        </w:rPr>
        <w:t>, 52(11)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Default="00D26D37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>
        <w:rPr>
          <w:rFonts w:ascii="Palatino Linotype" w:hAnsi="Palatino Linotype" w:cs="Palatino Linotype"/>
          <w:sz w:val="21"/>
          <w:szCs w:val="21"/>
        </w:rPr>
        <w:t>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50528A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Default="00E440D4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84359E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84359E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84359E">
        <w:rPr>
          <w:rFonts w:ascii="Palatino Linotype" w:hAnsi="Palatino Linotype" w:cs="Palatino Linotype"/>
          <w:sz w:val="21"/>
          <w:szCs w:val="21"/>
        </w:rPr>
        <w:t>, 36</w:t>
      </w:r>
      <w:r w:rsidR="001778B5">
        <w:rPr>
          <w:rFonts w:ascii="Palatino Linotype" w:hAnsi="Palatino Linotype" w:cs="Palatino Linotype"/>
          <w:sz w:val="21"/>
          <w:szCs w:val="21"/>
        </w:rPr>
        <w:t>(15): 5179-5196</w:t>
      </w:r>
      <w:r w:rsidRPr="0084359E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84359E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84359E" w:rsidRDefault="00D72D0A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4359E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84359E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84359E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D52658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84359E">
        <w:rPr>
          <w:rFonts w:ascii="Palatino Linotype" w:hAnsi="Palatino Linotype" w:cs="Palatino Linotype"/>
          <w:sz w:val="21"/>
          <w:szCs w:val="21"/>
        </w:rPr>
        <w:t>, 1-13.</w:t>
      </w:r>
    </w:p>
    <w:p w14:paraId="0274A397" w14:textId="77777777" w:rsidR="00D72D0A" w:rsidRPr="00D72D0A" w:rsidRDefault="00D72D0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15038A2C" w:rsidR="00A339B7" w:rsidRDefault="00910D20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226DA52F" w14:textId="0B62F74E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 w:rsidR="00F8082B"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 w:rsidR="00F8082B"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F8082B"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0E13FEC6" w14:textId="77777777" w:rsidR="00F8082B" w:rsidRPr="00E954F6" w:rsidRDefault="00F8082B" w:rsidP="00F8082B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 xml:space="preserve">Periodic extreme rainfall in a warmer climate due to stronger </w:t>
      </w:r>
      <w:proofErr w:type="gramStart"/>
      <w:r w:rsidRPr="00817E48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Pr="00817E48">
        <w:rPr>
          <w:rFonts w:ascii="Palatino Linotype" w:hAnsi="Palatino Linotype" w:cs="Palatino Linotype"/>
          <w:sz w:val="21"/>
          <w:szCs w:val="21"/>
        </w:rPr>
        <w:t xml:space="preserve"> waves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B954622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290518DE" w14:textId="0F2F402F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4A8921B6" w14:textId="1FD0CFEC" w:rsidR="00E954F6" w:rsidRDefault="00817E48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50412AD9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F1599ED" w14:textId="31EB993D" w:rsidR="00E954F6" w:rsidRPr="0067277C" w:rsidRDefault="00E954F6" w:rsidP="00E954F6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lastRenderedPageBreak/>
        <w:t>AGU 202</w:t>
      </w:r>
      <w:r w:rsidR="00817E48">
        <w:rPr>
          <w:rFonts w:ascii="Palatino Linotype" w:hAnsi="Palatino Linotype" w:cs="Palatino Linotype"/>
          <w:b/>
          <w:sz w:val="21"/>
          <w:szCs w:val="21"/>
        </w:rPr>
        <w:t>5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 w:rsidR="00817E48">
        <w:rPr>
          <w:rFonts w:ascii="Palatino Linotype" w:hAnsi="Palatino Linotype" w:cs="Palatino Linotype"/>
          <w:b/>
          <w:sz w:val="21"/>
          <w:szCs w:val="21"/>
        </w:rPr>
        <w:t>New Orleans</w:t>
      </w:r>
    </w:p>
    <w:p w14:paraId="1DA6F4AB" w14:textId="4A7E84C9" w:rsidR="00E954F6" w:rsidRPr="00E954F6" w:rsidRDefault="00817E48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 xml:space="preserve">Periodic extreme rainfall in a warmer climate due to stronger </w:t>
      </w:r>
      <w:proofErr w:type="gramStart"/>
      <w:r w:rsidRPr="00817E48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Pr="00817E48">
        <w:rPr>
          <w:rFonts w:ascii="Palatino Linotype" w:hAnsi="Palatino Linotype" w:cs="Palatino Linotype"/>
          <w:sz w:val="21"/>
          <w:szCs w:val="21"/>
        </w:rPr>
        <w:t xml:space="preserve"> waves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 w:rsidR="00E954F6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E954F6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71F6C197" w14:textId="77777777" w:rsidR="00E954F6" w:rsidRDefault="00E954F6" w:rsidP="00404BDD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960EDC7" w14:textId="76B0A6AA" w:rsidR="00404BDD" w:rsidRPr="0067277C" w:rsidRDefault="00404BDD" w:rsidP="00404BDD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59102A1F" w14:textId="37DE6562" w:rsidR="00404BDD" w:rsidRPr="00404BDD" w:rsidRDefault="00404BDD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3E5758D4" w14:textId="77777777" w:rsidR="00404BDD" w:rsidRDefault="00404BDD" w:rsidP="00945B4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74C637FC" w14:textId="5C2CD0E9" w:rsidR="00945B41" w:rsidRPr="0067277C" w:rsidRDefault="00945B41" w:rsidP="00945B4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ICDM Workshop 2024, Nanjing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69F12B84" w14:textId="43D88789" w:rsidR="00945B41" w:rsidRPr="00945B41" w:rsidRDefault="00447513" w:rsidP="00BD7931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 w:rsidR="00945B4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</w:t>
      </w:r>
    </w:p>
    <w:p w14:paraId="211919FC" w14:textId="77777777" w:rsidR="00945B41" w:rsidRDefault="00945B41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C0782C1" w14:textId="7DED05A8" w:rsidR="00BD7931" w:rsidRDefault="00BD7931" w:rsidP="00BD7931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AOFD 2024, Burlington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172FDF36" w14:textId="64D46C88" w:rsidR="00BD7931" w:rsidRDefault="001E700F" w:rsidP="00BD7931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Weaker temperature gradient in a warmer climate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49A2F7C1" w14:textId="77777777" w:rsidR="00BD7931" w:rsidRDefault="00BD7931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5CE7C2FA" w14:textId="08FEFA31" w:rsidR="00A56EB2" w:rsidRDefault="00A56EB2" w:rsidP="0084359E">
      <w:p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 w:hint="eastAsia"/>
          <w:b/>
          <w:sz w:val="21"/>
          <w:szCs w:val="21"/>
        </w:rPr>
        <w:t xml:space="preserve">CFMIP 2024, Boston                                                                                                                      </w:t>
      </w:r>
      <w:r w:rsidR="00B93D35">
        <w:rPr>
          <w:rFonts w:ascii="Palatino Linotype" w:hAnsi="Palatino Linotype" w:cs="Palatino Linotype" w:hint="eastAsia"/>
          <w:b/>
          <w:sz w:val="21"/>
          <w:szCs w:val="21"/>
        </w:rPr>
        <w:t xml:space="preserve">                    </w:t>
      </w:r>
    </w:p>
    <w:p w14:paraId="25430057" w14:textId="44548E79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 w:hint="eastAsia"/>
          <w:bCs/>
          <w:sz w:val="21"/>
          <w:szCs w:val="21"/>
        </w:rPr>
        <w:t>SST pattern effect on OLR: The role of convection aggregation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</w:t>
      </w:r>
    </w:p>
    <w:p w14:paraId="6B4F906B" w14:textId="777777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05E17426" w14:textId="38D0DC87" w:rsidR="00A56EB2" w:rsidRPr="0067277C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2023, San Francisco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>
        <w:rPr>
          <w:rFonts w:ascii="Palatino Linotype" w:hAnsi="Palatino Linotype" w:cs="Palatino Linotype"/>
          <w:bCs/>
          <w:sz w:val="21"/>
          <w:szCs w:val="21"/>
        </w:rPr>
        <w:t xml:space="preserve"> </w:t>
      </w:r>
    </w:p>
    <w:p w14:paraId="13FB4A75" w14:textId="7AEA9577" w:rsidR="00A56EB2" w:rsidRDefault="00A56EB2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</w:t>
      </w:r>
      <w:r w:rsidR="00BD7931"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bookmarkEnd w:id="0"/>
    <w:p w14:paraId="3A6C33CE" w14:textId="77777777" w:rsidR="0067277C" w:rsidRDefault="0067277C" w:rsidP="0084359E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6DAB186F" w14:textId="23C7FA64" w:rsidR="0054167C" w:rsidRPr="0067277C" w:rsidRDefault="0054167C" w:rsidP="0054167C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</w:t>
      </w:r>
      <w:r>
        <w:rPr>
          <w:rFonts w:ascii="Palatino Linotype" w:hAnsi="Palatino Linotype" w:cs="Palatino Linotype"/>
          <w:b/>
          <w:sz w:val="21"/>
          <w:szCs w:val="21"/>
        </w:rPr>
        <w:t>OFD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</w:t>
      </w:r>
      <w:r>
        <w:rPr>
          <w:rFonts w:ascii="Palatino Linotype" w:hAnsi="Palatino Linotype" w:cs="Palatino Linotype"/>
          <w:b/>
          <w:sz w:val="21"/>
          <w:szCs w:val="21"/>
        </w:rPr>
        <w:t>6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Houston</w:t>
      </w:r>
    </w:p>
    <w:p w14:paraId="2A5B5218" w14:textId="748D975A" w:rsidR="0054167C" w:rsidRPr="0054167C" w:rsidRDefault="0054167C" w:rsidP="00E073C5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817E48">
        <w:rPr>
          <w:rFonts w:ascii="Palatino Linotype" w:hAnsi="Palatino Linotype" w:cs="Palatino Linotype"/>
          <w:sz w:val="21"/>
          <w:szCs w:val="21"/>
        </w:rPr>
        <w:t>The equatorial jet direction depends on the damping process</w:t>
      </w:r>
    </w:p>
    <w:p w14:paraId="3928CF72" w14:textId="77777777" w:rsidR="0054167C" w:rsidRDefault="0054167C" w:rsidP="00E073C5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1B5F8EF0" w14:textId="0C6927CE" w:rsidR="00E073C5" w:rsidRPr="0067277C" w:rsidRDefault="00E073C5" w:rsidP="00E073C5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 w:hint="eastAsia"/>
          <w:b/>
          <w:sz w:val="21"/>
          <w:szCs w:val="21"/>
        </w:rPr>
        <w:t>AGU 202</w:t>
      </w:r>
      <w:r>
        <w:rPr>
          <w:rFonts w:ascii="Palatino Linotype" w:hAnsi="Palatino Linotype" w:cs="Palatino Linotype"/>
          <w:b/>
          <w:sz w:val="21"/>
          <w:szCs w:val="21"/>
        </w:rPr>
        <w:t>4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, </w:t>
      </w:r>
      <w:r>
        <w:rPr>
          <w:rFonts w:ascii="Palatino Linotype" w:hAnsi="Palatino Linotype" w:cs="Palatino Linotype"/>
          <w:b/>
          <w:sz w:val="21"/>
          <w:szCs w:val="21"/>
        </w:rPr>
        <w:t>Washington D.C.</w:t>
      </w:r>
    </w:p>
    <w:p w14:paraId="46E66905" w14:textId="32CC95D5" w:rsidR="00E073C5" w:rsidRPr="00E073C5" w:rsidRDefault="00E073C5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D5161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10CCC99F" w14:textId="77777777" w:rsidR="00E073C5" w:rsidRDefault="00E073C5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69D4CF02" w14:textId="1057BBD0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Gordon Research Conference on Radiation and Climate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Maine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08319D06" w14:textId="0D8D06C4" w:rsidR="00942D13" w:rsidRP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           </w:t>
      </w:r>
      <w:r>
        <w:rPr>
          <w:rFonts w:ascii="Palatino Linotype" w:hAnsi="Palatino Linotype" w:cs="Palatino Linotype" w:hint="eastAsia"/>
          <w:bCs/>
          <w:sz w:val="21"/>
          <w:szCs w:val="21"/>
        </w:rPr>
        <w:t xml:space="preserve">  </w:t>
      </w:r>
    </w:p>
    <w:p w14:paraId="28B5012B" w14:textId="77777777" w:rsidR="00942D13" w:rsidRDefault="00942D13" w:rsidP="00942D13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</w:p>
    <w:p w14:paraId="22C8C289" w14:textId="7261B04A" w:rsidR="00942D13" w:rsidRPr="0067277C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67277C">
        <w:rPr>
          <w:rFonts w:ascii="Palatino Linotype" w:hAnsi="Palatino Linotype" w:cs="Palatino Linotype"/>
          <w:b/>
          <w:sz w:val="21"/>
          <w:szCs w:val="21"/>
        </w:rPr>
        <w:t>CFMIP-GASS</w:t>
      </w:r>
      <w:r w:rsidRPr="0067277C">
        <w:rPr>
          <w:rFonts w:ascii="Palatino Linotype" w:hAnsi="Palatino Linotype" w:cs="Palatino Linotype" w:hint="eastAsia"/>
          <w:b/>
          <w:sz w:val="21"/>
          <w:szCs w:val="21"/>
        </w:rPr>
        <w:t xml:space="preserve"> 2023</w:t>
      </w:r>
      <w:r w:rsidRPr="0067277C">
        <w:rPr>
          <w:rFonts w:ascii="Palatino Linotype" w:hAnsi="Palatino Linotype" w:cs="Palatino Linotype"/>
          <w:b/>
          <w:sz w:val="21"/>
          <w:szCs w:val="21"/>
        </w:rPr>
        <w:t>, Paris</w:t>
      </w:r>
      <w:r w:rsidRPr="0067277C">
        <w:rPr>
          <w:rFonts w:ascii="Palatino Linotype" w:hAnsi="Palatino Linotype" w:cs="Palatino Linotype"/>
          <w:bCs/>
          <w:sz w:val="21"/>
          <w:szCs w:val="21"/>
        </w:rPr>
        <w:t xml:space="preserve">                                                                                                             </w:t>
      </w:r>
      <w:r w:rsidRPr="0067277C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</w:t>
      </w:r>
    </w:p>
    <w:p w14:paraId="01419792" w14:textId="77777777" w:rsidR="003B6DFA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84359E">
        <w:rPr>
          <w:rFonts w:ascii="Palatino Linotype" w:hAnsi="Palatino Linotype" w:cs="Palatino Linotype"/>
          <w:bCs/>
          <w:sz w:val="21"/>
          <w:szCs w:val="21"/>
        </w:rPr>
        <w:t>Non-linear radiative response to patterned global warming due to convection aggregation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     </w:t>
      </w:r>
    </w:p>
    <w:p w14:paraId="0ADBC25C" w14:textId="63A9B996" w:rsidR="00942D13" w:rsidRDefault="00942D13" w:rsidP="00942D13">
      <w:p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PhD (2022-now)</w:t>
      </w:r>
      <w:r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1D0F8274" w14:textId="7681A8B4" w:rsidR="00CD61D8" w:rsidRPr="00CD61D8" w:rsidRDefault="00CD61D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D61D8">
        <w:rPr>
          <w:rFonts w:ascii="Palatino Linotype" w:hAnsi="Palatino Linotype" w:cs="Palatino Linotype"/>
          <w:sz w:val="21"/>
          <w:szCs w:val="21"/>
        </w:rPr>
        <w:t>Charlotte Elizabeth Procter Fellowship</w:t>
      </w:r>
      <w:r>
        <w:rPr>
          <w:rFonts w:ascii="Palatino Linotype" w:hAnsi="Palatino Linotype" w:cs="Palatino Linotype"/>
          <w:sz w:val="21"/>
          <w:szCs w:val="21"/>
        </w:rPr>
        <w:t>, Princeton University, 2026-2027</w:t>
      </w:r>
    </w:p>
    <w:p w14:paraId="3D699795" w14:textId="08F23B35" w:rsidR="002C3907" w:rsidRPr="00B92DD1" w:rsidRDefault="002C3907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Best Student Oral Presentation Award</w:t>
      </w:r>
      <w:r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275AFB44" w14:textId="3BDE98E9" w:rsidR="008B0568" w:rsidRDefault="008B0568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Accepted by the</w:t>
      </w:r>
      <w:r w:rsidR="003E42EF">
        <w:rPr>
          <w:rFonts w:ascii="Palatino Linotype" w:hAnsi="Palatino Linotype" w:cs="Palatino Linotype"/>
          <w:sz w:val="21"/>
          <w:szCs w:val="21"/>
        </w:rPr>
        <w:t xml:space="preserve"> 2024</w:t>
      </w:r>
      <w:r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>
        <w:rPr>
          <w:rFonts w:ascii="Palatino Linotype" w:hAnsi="Palatino Linotype" w:cs="Palatino Linotype"/>
          <w:sz w:val="21"/>
          <w:szCs w:val="21"/>
        </w:rPr>
        <w:t>Rossby</w:t>
      </w:r>
      <w:r w:rsidR="003E42EF">
        <w:rPr>
          <w:rFonts w:ascii="Palatino Linotype" w:hAnsi="Palatino Linotype" w:cs="Palatino Linotype"/>
          <w:sz w:val="21"/>
          <w:szCs w:val="21"/>
        </w:rPr>
        <w:t>p</w:t>
      </w:r>
      <w:r>
        <w:rPr>
          <w:rFonts w:ascii="Palatino Linotype" w:hAnsi="Palatino Linotype" w:cs="Palatino Linotype"/>
          <w:sz w:val="21"/>
          <w:szCs w:val="21"/>
        </w:rPr>
        <w:t>alooza</w:t>
      </w:r>
      <w:proofErr w:type="spellEnd"/>
      <w:r w:rsidR="003E42EF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15082539" w14:textId="77777777" w:rsidR="00B92DD1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BDAA28E" w14:textId="159AB8C6" w:rsidR="00B92DD1" w:rsidRPr="00B92DD1" w:rsidRDefault="00B92DD1" w:rsidP="00986FF7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92DD1">
        <w:rPr>
          <w:rFonts w:ascii="Palatino Linotype" w:hAnsi="Palatino Linotype" w:cs="Palatino Linotype"/>
          <w:b/>
          <w:bCs/>
          <w:sz w:val="21"/>
          <w:szCs w:val="21"/>
        </w:rPr>
        <w:t>Undergraduate (2018-2022):</w:t>
      </w:r>
    </w:p>
    <w:p w14:paraId="3E73805D" w14:textId="31497783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National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986FF7" w:rsidRDefault="00350390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>among ~180 students,</w:t>
      </w:r>
      <w:r w:rsidRPr="00986FF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986FF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986FF7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Default="00516F4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2C15DD4" w14:textId="77777777" w:rsidR="00BB1DFA" w:rsidRDefault="00BB1DFA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D2D4458" w14:textId="77777777" w:rsidR="001964BF" w:rsidRPr="00986FF7" w:rsidRDefault="001964BF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lastRenderedPageBreak/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490B755B" w14:textId="59AABE6C" w:rsidR="00BB1DFA" w:rsidRPr="00986FF7" w:rsidRDefault="00231D24" w:rsidP="00BB1DFA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Organizer of the 2025-2026 “climate </w:t>
      </w:r>
      <w:proofErr w:type="spellStart"/>
      <w:r>
        <w:rPr>
          <w:rFonts w:ascii="Palatino Linotype" w:hAnsi="Palatino Linotype" w:cs="Palatino Linotype"/>
          <w:sz w:val="21"/>
          <w:szCs w:val="21"/>
        </w:rPr>
        <w:t>chedann</w:t>
      </w:r>
      <w:proofErr w:type="spellEnd"/>
      <w:r>
        <w:rPr>
          <w:rFonts w:ascii="Palatino Linotype" w:hAnsi="Palatino Linotype" w:cs="Palatino Linotype"/>
          <w:sz w:val="21"/>
          <w:szCs w:val="21"/>
        </w:rPr>
        <w:t xml:space="preserve">” weekly climate dynamics seminar among ~500 Chinese scholars </w:t>
      </w:r>
    </w:p>
    <w:p w14:paraId="170DB3AE" w14:textId="77777777" w:rsidR="00532047" w:rsidRDefault="00532047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2F6C3D19" w14:textId="77777777" w:rsidR="00BB1DFA" w:rsidRPr="0069252A" w:rsidRDefault="00BB1DFA" w:rsidP="00350390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7E7D5EA6" w14:textId="148B7DDB" w:rsidR="00732985" w:rsidRPr="00732985" w:rsidRDefault="00732985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EXTRACURRICULAR ACTIVITIES</w:t>
      </w:r>
    </w:p>
    <w:p w14:paraId="12207977" w14:textId="21ADAD93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1DE4306F" w14:textId="7D1820FF" w:rsidR="000E4E4F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/>
          <w:sz w:val="21"/>
          <w:szCs w:val="21"/>
        </w:rPr>
        <w:t>Was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the 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leader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T</w:t>
      </w:r>
      <w:r w:rsidR="00350390" w:rsidRPr="00986FF7">
        <w:rPr>
          <w:rFonts w:ascii="Palatino Linotype" w:hAnsi="Palatino Linotype" w:cs="Palatino Linotype"/>
          <w:b/>
          <w:bCs/>
          <w:sz w:val="21"/>
          <w:szCs w:val="21"/>
        </w:rPr>
        <w:t>eam</w:t>
      </w:r>
      <w:r w:rsidR="00350390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for 2 years, and won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>2 champions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in Beijing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Pr="00986FF7">
        <w:rPr>
          <w:rFonts w:ascii="Palatino Linotype" w:hAnsi="Palatino Linotype" w:cs="Palatino Linotype"/>
          <w:sz w:val="21"/>
          <w:szCs w:val="21"/>
        </w:rPr>
        <w:t>hess University League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p w14:paraId="2524F6B9" w14:textId="232C4B0D" w:rsidR="002F4783" w:rsidRPr="00986FF7" w:rsidRDefault="002F4783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986FF7">
        <w:rPr>
          <w:rFonts w:ascii="Palatino Linotype" w:hAnsi="Palatino Linotype" w:cs="Palatino Linotype" w:hint="eastAsia"/>
          <w:sz w:val="21"/>
          <w:szCs w:val="21"/>
        </w:rPr>
        <w:t>W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as the 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president of Peking University GO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b/>
          <w:bCs/>
          <w:sz w:val="21"/>
          <w:szCs w:val="21"/>
        </w:rPr>
        <w:t>C</w:t>
      </w:r>
      <w:r w:rsidRPr="00986FF7">
        <w:rPr>
          <w:rFonts w:ascii="Palatino Linotype" w:hAnsi="Palatino Linotype" w:cs="Palatino Linotype"/>
          <w:b/>
          <w:bCs/>
          <w:sz w:val="21"/>
          <w:szCs w:val="21"/>
        </w:rPr>
        <w:t xml:space="preserve">lub </w:t>
      </w:r>
      <w:r w:rsidRPr="00986FF7">
        <w:rPr>
          <w:rFonts w:ascii="Palatino Linotype" w:hAnsi="Palatino Linotype" w:cs="Palatino Linotype"/>
          <w:sz w:val="21"/>
          <w:szCs w:val="21"/>
        </w:rPr>
        <w:t>for 2 years,</w:t>
      </w:r>
      <w:r w:rsidR="002D43C4" w:rsidRPr="00986FF7">
        <w:rPr>
          <w:rFonts w:ascii="Palatino Linotype" w:hAnsi="Palatino Linotype" w:cs="Palatino Linotype"/>
          <w:sz w:val="21"/>
          <w:szCs w:val="21"/>
        </w:rPr>
        <w:t xml:space="preserve"> and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 organized weekly club activities and</w:t>
      </w:r>
      <w:r w:rsidR="0069252A" w:rsidRPr="00986FF7">
        <w:rPr>
          <w:rFonts w:ascii="Palatino Linotype" w:hAnsi="Palatino Linotype" w:cs="Palatino Linotype"/>
          <w:sz w:val="21"/>
          <w:szCs w:val="21"/>
        </w:rPr>
        <w:t xml:space="preserve"> the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 </w:t>
      </w:r>
      <w:r w:rsidRPr="00986FF7">
        <w:rPr>
          <w:rFonts w:ascii="Palatino Linotype" w:hAnsi="Palatino Linotype" w:cs="Palatino Linotype"/>
          <w:sz w:val="21"/>
          <w:szCs w:val="21"/>
        </w:rPr>
        <w:t xml:space="preserve">annual 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PKU GO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 xml:space="preserve">hess </w:t>
      </w:r>
      <w:r w:rsidR="0068184D" w:rsidRPr="00986FF7">
        <w:rPr>
          <w:rFonts w:ascii="Palatino Linotype" w:hAnsi="Palatino Linotype" w:cs="Palatino Linotype"/>
          <w:sz w:val="21"/>
          <w:szCs w:val="21"/>
        </w:rPr>
        <w:t>C</w:t>
      </w:r>
      <w:r w:rsidR="000D2BA4" w:rsidRPr="00986FF7">
        <w:rPr>
          <w:rFonts w:ascii="Palatino Linotype" w:hAnsi="Palatino Linotype" w:cs="Palatino Linotype"/>
          <w:sz w:val="21"/>
          <w:szCs w:val="21"/>
        </w:rPr>
        <w:t>up</w:t>
      </w:r>
      <w:r w:rsidR="001F663F">
        <w:rPr>
          <w:rFonts w:ascii="Palatino Linotype" w:hAnsi="Palatino Linotype" w:cs="Palatino Linotype"/>
          <w:sz w:val="21"/>
          <w:szCs w:val="21"/>
        </w:rPr>
        <w:t>, 2019-2021</w:t>
      </w:r>
    </w:p>
    <w:sectPr w:rsidR="002F4783" w:rsidRPr="00986FF7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3590614">
    <w:abstractNumId w:val="0"/>
  </w:num>
  <w:num w:numId="2" w16cid:durableId="1757556504">
    <w:abstractNumId w:val="4"/>
  </w:num>
  <w:num w:numId="3" w16cid:durableId="1067144092">
    <w:abstractNumId w:val="2"/>
  </w:num>
  <w:num w:numId="4" w16cid:durableId="2133397653">
    <w:abstractNumId w:val="3"/>
  </w:num>
  <w:num w:numId="5" w16cid:durableId="4995886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1414C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D10B8"/>
    <w:rsid w:val="000D2BA4"/>
    <w:rsid w:val="000E0CD1"/>
    <w:rsid w:val="000E4E4F"/>
    <w:rsid w:val="000E58ED"/>
    <w:rsid w:val="000F19DD"/>
    <w:rsid w:val="0010282B"/>
    <w:rsid w:val="0011298F"/>
    <w:rsid w:val="00112F68"/>
    <w:rsid w:val="00120A83"/>
    <w:rsid w:val="001549D9"/>
    <w:rsid w:val="00160929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700F"/>
    <w:rsid w:val="001F3A70"/>
    <w:rsid w:val="001F3C2E"/>
    <w:rsid w:val="001F663F"/>
    <w:rsid w:val="00231D24"/>
    <w:rsid w:val="00233D69"/>
    <w:rsid w:val="00241BBE"/>
    <w:rsid w:val="00247B8D"/>
    <w:rsid w:val="0025040E"/>
    <w:rsid w:val="00263300"/>
    <w:rsid w:val="00275323"/>
    <w:rsid w:val="00276C59"/>
    <w:rsid w:val="00283F0B"/>
    <w:rsid w:val="00285477"/>
    <w:rsid w:val="002A6750"/>
    <w:rsid w:val="002C3907"/>
    <w:rsid w:val="002C3CB4"/>
    <w:rsid w:val="002C6EDE"/>
    <w:rsid w:val="002D43C4"/>
    <w:rsid w:val="002D4A92"/>
    <w:rsid w:val="002E3E15"/>
    <w:rsid w:val="002E7908"/>
    <w:rsid w:val="002F4783"/>
    <w:rsid w:val="002F7151"/>
    <w:rsid w:val="002F75F9"/>
    <w:rsid w:val="003115D8"/>
    <w:rsid w:val="00322669"/>
    <w:rsid w:val="0033379E"/>
    <w:rsid w:val="003437F3"/>
    <w:rsid w:val="00350390"/>
    <w:rsid w:val="00350F4A"/>
    <w:rsid w:val="00370F08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6EA9"/>
    <w:rsid w:val="00404BDD"/>
    <w:rsid w:val="00411FB6"/>
    <w:rsid w:val="00416D10"/>
    <w:rsid w:val="00427606"/>
    <w:rsid w:val="00427C1A"/>
    <w:rsid w:val="00447513"/>
    <w:rsid w:val="00456C15"/>
    <w:rsid w:val="0047582E"/>
    <w:rsid w:val="004758DC"/>
    <w:rsid w:val="004761E6"/>
    <w:rsid w:val="00477091"/>
    <w:rsid w:val="00493C51"/>
    <w:rsid w:val="00497E94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4167C"/>
    <w:rsid w:val="00551A48"/>
    <w:rsid w:val="005526CC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7610"/>
    <w:rsid w:val="005F4B5F"/>
    <w:rsid w:val="005F5D98"/>
    <w:rsid w:val="00607E77"/>
    <w:rsid w:val="00630C63"/>
    <w:rsid w:val="00637CB0"/>
    <w:rsid w:val="0064205A"/>
    <w:rsid w:val="00643731"/>
    <w:rsid w:val="0066262D"/>
    <w:rsid w:val="00665FF2"/>
    <w:rsid w:val="0067277C"/>
    <w:rsid w:val="00674181"/>
    <w:rsid w:val="0067793C"/>
    <w:rsid w:val="0068184D"/>
    <w:rsid w:val="00691301"/>
    <w:rsid w:val="0069252A"/>
    <w:rsid w:val="00692BD3"/>
    <w:rsid w:val="006974AC"/>
    <w:rsid w:val="006A6280"/>
    <w:rsid w:val="006B2BC8"/>
    <w:rsid w:val="006B2E64"/>
    <w:rsid w:val="006B35E5"/>
    <w:rsid w:val="006D5DEA"/>
    <w:rsid w:val="007179E0"/>
    <w:rsid w:val="00721CB0"/>
    <w:rsid w:val="00732985"/>
    <w:rsid w:val="00733B7B"/>
    <w:rsid w:val="007367D6"/>
    <w:rsid w:val="00736DAA"/>
    <w:rsid w:val="00737129"/>
    <w:rsid w:val="00757772"/>
    <w:rsid w:val="00761894"/>
    <w:rsid w:val="007716C2"/>
    <w:rsid w:val="00781DAC"/>
    <w:rsid w:val="007A28E5"/>
    <w:rsid w:val="007C118C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70C49"/>
    <w:rsid w:val="00875261"/>
    <w:rsid w:val="00881AC0"/>
    <w:rsid w:val="00893F4D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A15100"/>
    <w:rsid w:val="00A24940"/>
    <w:rsid w:val="00A3127D"/>
    <w:rsid w:val="00A339B7"/>
    <w:rsid w:val="00A3588D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CD0"/>
    <w:rsid w:val="00AC47FE"/>
    <w:rsid w:val="00AE17A0"/>
    <w:rsid w:val="00AE1895"/>
    <w:rsid w:val="00AF4AAD"/>
    <w:rsid w:val="00B112ED"/>
    <w:rsid w:val="00B21022"/>
    <w:rsid w:val="00B22729"/>
    <w:rsid w:val="00B63E8B"/>
    <w:rsid w:val="00B670EE"/>
    <w:rsid w:val="00B7283D"/>
    <w:rsid w:val="00B83933"/>
    <w:rsid w:val="00B84A34"/>
    <w:rsid w:val="00B903E2"/>
    <w:rsid w:val="00B92DD1"/>
    <w:rsid w:val="00B93D35"/>
    <w:rsid w:val="00B94E7D"/>
    <w:rsid w:val="00BB0DB0"/>
    <w:rsid w:val="00BB1DFA"/>
    <w:rsid w:val="00BB6559"/>
    <w:rsid w:val="00BD6A66"/>
    <w:rsid w:val="00BD77E7"/>
    <w:rsid w:val="00BD7931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81F95"/>
    <w:rsid w:val="00C85C1A"/>
    <w:rsid w:val="00C87E14"/>
    <w:rsid w:val="00C9289D"/>
    <w:rsid w:val="00CA7D98"/>
    <w:rsid w:val="00CC38EE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72D0A"/>
    <w:rsid w:val="00D804D7"/>
    <w:rsid w:val="00DA47CC"/>
    <w:rsid w:val="00DA480E"/>
    <w:rsid w:val="00DD2FC6"/>
    <w:rsid w:val="00DE238D"/>
    <w:rsid w:val="00DE7CD1"/>
    <w:rsid w:val="00DF09B5"/>
    <w:rsid w:val="00E01B38"/>
    <w:rsid w:val="00E073C5"/>
    <w:rsid w:val="00E1070F"/>
    <w:rsid w:val="00E14A4E"/>
    <w:rsid w:val="00E200E0"/>
    <w:rsid w:val="00E22453"/>
    <w:rsid w:val="00E367D9"/>
    <w:rsid w:val="00E41E7A"/>
    <w:rsid w:val="00E440D4"/>
    <w:rsid w:val="00E541EA"/>
    <w:rsid w:val="00E60966"/>
    <w:rsid w:val="00E6567F"/>
    <w:rsid w:val="00E70441"/>
    <w:rsid w:val="00E8704A"/>
    <w:rsid w:val="00E8754D"/>
    <w:rsid w:val="00E954F6"/>
    <w:rsid w:val="00EA1C92"/>
    <w:rsid w:val="00EB3ECB"/>
    <w:rsid w:val="00EC250A"/>
    <w:rsid w:val="00EC4D96"/>
    <w:rsid w:val="00EC7F13"/>
    <w:rsid w:val="00ED5157"/>
    <w:rsid w:val="00ED7E09"/>
    <w:rsid w:val="00EE08D3"/>
    <w:rsid w:val="00EF37E1"/>
    <w:rsid w:val="00F46A64"/>
    <w:rsid w:val="00F676B1"/>
    <w:rsid w:val="00F76428"/>
    <w:rsid w:val="00F8082B"/>
    <w:rsid w:val="00F927E6"/>
    <w:rsid w:val="00FD196F"/>
    <w:rsid w:val="00FD27A9"/>
    <w:rsid w:val="00FE1CC9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67C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1039</Words>
  <Characters>5927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Heng Quan</cp:lastModifiedBy>
  <cp:revision>142</cp:revision>
  <cp:lastPrinted>2021-11-30T08:14:00Z</cp:lastPrinted>
  <dcterms:created xsi:type="dcterms:W3CDTF">2022-06-30T02:40:00Z</dcterms:created>
  <dcterms:modified xsi:type="dcterms:W3CDTF">2026-05-07T19:27:00Z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