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2975" w14:textId="4B51F68A" w:rsidR="00ED5157" w:rsidRPr="007A28E5" w:rsidRDefault="00AC0910">
      <w:pPr>
        <w:spacing w:after="0" w:line="240" w:lineRule="auto"/>
        <w:jc w:val="center"/>
        <w:rPr>
          <w:rFonts w:ascii="Palatino Linotype" w:hAnsi="Palatino Linotype" w:cs="Palatino Linotype"/>
          <w:b/>
          <w:sz w:val="28"/>
          <w:szCs w:val="28"/>
        </w:rPr>
      </w:pPr>
      <w:r w:rsidRPr="007A28E5">
        <w:rPr>
          <w:rFonts w:ascii="Palatino Linotype" w:hAnsi="Palatino Linotype" w:cs="Palatino Linotype"/>
          <w:b/>
          <w:sz w:val="28"/>
          <w:szCs w:val="28"/>
        </w:rPr>
        <w:t>H</w:t>
      </w:r>
      <w:r w:rsidR="007A28E5">
        <w:rPr>
          <w:rFonts w:ascii="Palatino Linotype" w:hAnsi="Palatino Linotype" w:cs="Palatino Linotype"/>
          <w:b/>
          <w:sz w:val="28"/>
          <w:szCs w:val="28"/>
        </w:rPr>
        <w:t>ENG</w:t>
      </w:r>
      <w:r w:rsidR="00736DAA" w:rsidRPr="007A28E5">
        <w:rPr>
          <w:rFonts w:ascii="Palatino Linotype" w:hAnsi="Palatino Linotype" w:cs="Palatino Linotype"/>
          <w:b/>
          <w:sz w:val="28"/>
          <w:szCs w:val="28"/>
        </w:rPr>
        <w:t xml:space="preserve"> </w:t>
      </w:r>
      <w:r w:rsidRPr="007A28E5">
        <w:rPr>
          <w:rFonts w:ascii="Palatino Linotype" w:hAnsi="Palatino Linotype" w:cs="Palatino Linotype"/>
          <w:b/>
          <w:sz w:val="28"/>
          <w:szCs w:val="28"/>
        </w:rPr>
        <w:t>Q</w:t>
      </w:r>
      <w:r w:rsidR="007A28E5">
        <w:rPr>
          <w:rFonts w:ascii="Palatino Linotype" w:hAnsi="Palatino Linotype" w:cs="Palatino Linotype"/>
          <w:b/>
          <w:sz w:val="28"/>
          <w:szCs w:val="28"/>
        </w:rPr>
        <w:t>UAN</w:t>
      </w:r>
      <w:r w:rsidR="00D72D0A">
        <w:rPr>
          <w:rFonts w:ascii="Palatino Linotype" w:hAnsi="Palatino Linotype" w:cs="Palatino Linotype"/>
          <w:b/>
          <w:sz w:val="28"/>
          <w:szCs w:val="28"/>
        </w:rPr>
        <w:t xml:space="preserve"> (</w:t>
      </w:r>
      <w:r w:rsidR="00D72D0A">
        <w:rPr>
          <w:rFonts w:ascii="Palatino Linotype" w:hAnsi="Palatino Linotype" w:cs="Palatino Linotype" w:hint="eastAsia"/>
          <w:b/>
          <w:sz w:val="28"/>
          <w:szCs w:val="28"/>
        </w:rPr>
        <w:t>权衡</w:t>
      </w:r>
      <w:r w:rsidR="00D72D0A">
        <w:rPr>
          <w:rFonts w:ascii="Palatino Linotype" w:hAnsi="Palatino Linotype" w:cs="Palatino Linotype"/>
          <w:b/>
          <w:sz w:val="28"/>
          <w:szCs w:val="28"/>
        </w:rPr>
        <w:t>)</w:t>
      </w:r>
    </w:p>
    <w:p w14:paraId="1CF2D8B3" w14:textId="4C2DB262" w:rsidR="00E60966" w:rsidRDefault="00E8704A">
      <w:pPr>
        <w:spacing w:after="0" w:line="240" w:lineRule="auto"/>
        <w:jc w:val="center"/>
        <w:rPr>
          <w:rFonts w:ascii="Palatino Linotype" w:eastAsia="SimSun" w:hAnsi="Palatino Linotype" w:cs="Palatino Linotype"/>
          <w:sz w:val="21"/>
          <w:szCs w:val="21"/>
        </w:rPr>
      </w:pPr>
      <w:r>
        <w:rPr>
          <w:rFonts w:ascii="Palatino Linotype" w:hAnsi="Palatino Linotype" w:cs="Palatino Linotype"/>
          <w:sz w:val="21"/>
          <w:szCs w:val="21"/>
        </w:rPr>
        <w:t xml:space="preserve">Princeton University, </w:t>
      </w:r>
      <w:r w:rsidR="00D72D0A">
        <w:rPr>
          <w:rFonts w:ascii="Palatino Linotype" w:hAnsi="Palatino Linotype" w:cs="Palatino Linotype"/>
          <w:sz w:val="21"/>
          <w:szCs w:val="21"/>
        </w:rPr>
        <w:t xml:space="preserve">Atmospheric and Oceanic Sciences Program, </w:t>
      </w:r>
      <w:r w:rsidR="004F69E9">
        <w:rPr>
          <w:rFonts w:ascii="Palatino Linotype" w:hAnsi="Palatino Linotype" w:cs="Palatino Linotype"/>
          <w:sz w:val="21"/>
          <w:szCs w:val="21"/>
        </w:rPr>
        <w:t>US</w:t>
      </w:r>
    </w:p>
    <w:p w14:paraId="12146F6B" w14:textId="6DD29AA7" w:rsidR="00ED5157" w:rsidRDefault="007D4161">
      <w:pPr>
        <w:spacing w:after="0" w:line="240" w:lineRule="auto"/>
        <w:jc w:val="center"/>
        <w:rPr>
          <w:rStyle w:val="Hyperlink"/>
          <w:rFonts w:ascii="Palatino Linotype" w:hAnsi="Palatino Linotype" w:cs="Palatino Linotype"/>
          <w:sz w:val="21"/>
          <w:szCs w:val="21"/>
        </w:rPr>
      </w:pPr>
      <w:r>
        <w:rPr>
          <w:rFonts w:ascii="Palatino Linotype" w:hAnsi="Palatino Linotype" w:cs="Palatino Linotype"/>
          <w:sz w:val="21"/>
          <w:szCs w:val="21"/>
        </w:rPr>
        <w:t xml:space="preserve">E-mail: </w:t>
      </w:r>
      <w:hyperlink r:id="rId6" w:history="1">
        <w:r w:rsidR="000B4D13" w:rsidRPr="0052556C">
          <w:rPr>
            <w:rStyle w:val="Hyperlink"/>
            <w:rFonts w:ascii="Palatino Linotype" w:eastAsia="SimSun" w:hAnsi="Palatino Linotype" w:cs="Palatino Linotype"/>
            <w:sz w:val="21"/>
            <w:szCs w:val="21"/>
          </w:rPr>
          <w:t>hengquan</w:t>
        </w:r>
        <w:r w:rsidR="000B4D13" w:rsidRPr="0052556C">
          <w:rPr>
            <w:rStyle w:val="Hyperlink"/>
            <w:rFonts w:ascii="Palatino Linotype" w:hAnsi="Palatino Linotype" w:cs="Palatino Linotype"/>
            <w:sz w:val="21"/>
            <w:szCs w:val="21"/>
          </w:rPr>
          <w:t>@princeton.edu</w:t>
        </w:r>
      </w:hyperlink>
    </w:p>
    <w:p w14:paraId="6A303A5F" w14:textId="6F5072A1" w:rsidR="00630C63" w:rsidRDefault="00630C63" w:rsidP="00630C63">
      <w:pPr>
        <w:spacing w:after="0" w:line="240" w:lineRule="auto"/>
        <w:jc w:val="center"/>
        <w:rPr>
          <w:rFonts w:ascii="Palatino Linotype" w:hAnsi="Palatino Linotype" w:cs="Palatino Linotype"/>
          <w:sz w:val="21"/>
          <w:szCs w:val="21"/>
        </w:rPr>
      </w:pPr>
      <w:r>
        <w:rPr>
          <w:rFonts w:ascii="Palatino Linotype" w:hAnsi="Palatino Linotype" w:cs="Palatino Linotype"/>
          <w:sz w:val="21"/>
          <w:szCs w:val="21"/>
        </w:rPr>
        <w:t xml:space="preserve">Personal website: </w:t>
      </w:r>
      <w:hyperlink r:id="rId7" w:history="1">
        <w:r w:rsidRPr="003B3D70">
          <w:rPr>
            <w:rStyle w:val="Hyperlink"/>
            <w:rFonts w:ascii="Palatino Linotype" w:hAnsi="Palatino Linotype" w:cs="Palatino Linotype"/>
            <w:sz w:val="21"/>
            <w:szCs w:val="21"/>
          </w:rPr>
          <w:t>https://heng-quan.github.io</w:t>
        </w:r>
      </w:hyperlink>
    </w:p>
    <w:p w14:paraId="0932D66A" w14:textId="77777777" w:rsidR="00630C63" w:rsidRDefault="00630C63" w:rsidP="00630C63">
      <w:pPr>
        <w:spacing w:after="0" w:line="240" w:lineRule="auto"/>
        <w:jc w:val="center"/>
        <w:rPr>
          <w:rFonts w:ascii="Palatino Linotype" w:hAnsi="Palatino Linotype" w:cs="Palatino Linotype"/>
          <w:sz w:val="21"/>
          <w:szCs w:val="21"/>
        </w:rPr>
      </w:pPr>
    </w:p>
    <w:p w14:paraId="35030442" w14:textId="77777777" w:rsidR="00ED5157" w:rsidRDefault="00ED5157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</w:p>
    <w:p w14:paraId="4FC72E25" w14:textId="05C41753" w:rsidR="00ED5157" w:rsidRDefault="007D4161">
      <w:pPr>
        <w:spacing w:after="0" w:line="240" w:lineRule="atLeast"/>
        <w:rPr>
          <w:rFonts w:ascii="Palatino Linotype" w:eastAsia="SimSun" w:hAnsi="Palatino Linotype" w:cs="Palatino Linotype"/>
          <w:b/>
          <w:sz w:val="21"/>
          <w:szCs w:val="21"/>
          <w:u w:val="single"/>
        </w:rPr>
      </w:pPr>
      <w:r>
        <w:rPr>
          <w:rFonts w:ascii="Palatino Linotype" w:hAnsi="Palatino Linotype" w:cs="Palatino Linotype"/>
          <w:b/>
          <w:sz w:val="21"/>
          <w:szCs w:val="21"/>
        </w:rPr>
        <w:t>E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>DUCATION</w:t>
      </w:r>
      <w:r w:rsidR="007716C2">
        <w:rPr>
          <w:rFonts w:ascii="Palatino Linotype" w:eastAsia="SimSun" w:hAnsi="Palatino Linotype" w:cs="Palatino Linotype"/>
          <w:b/>
          <w:sz w:val="21"/>
          <w:szCs w:val="21"/>
        </w:rPr>
        <w:t xml:space="preserve"> &amp; W</w:t>
      </w:r>
      <w:r w:rsidR="00DA480E">
        <w:rPr>
          <w:rFonts w:ascii="Palatino Linotype" w:eastAsia="SimSun" w:hAnsi="Palatino Linotype" w:cs="Palatino Linotype"/>
          <w:b/>
          <w:sz w:val="21"/>
          <w:szCs w:val="21"/>
        </w:rPr>
        <w:t>ORK EXPERIENCE</w:t>
      </w:r>
    </w:p>
    <w:p w14:paraId="274216F0" w14:textId="5DB48B07" w:rsidR="00ED5157" w:rsidRDefault="007D4161">
      <w:pPr>
        <w:spacing w:after="0" w:line="60" w:lineRule="exact"/>
        <w:rPr>
          <w:rFonts w:ascii="Palatino Linotype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 w:rsidR="0069252A"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 xml:space="preserve">      </w:t>
      </w:r>
    </w:p>
    <w:p w14:paraId="2351ADDD" w14:textId="434DA6F2" w:rsidR="005670BA" w:rsidRPr="000B4D13" w:rsidRDefault="005670BA" w:rsidP="005670BA">
      <w:pPr>
        <w:spacing w:after="0" w:line="240" w:lineRule="auto"/>
        <w:rPr>
          <w:rFonts w:ascii="Palatino Linotype" w:hAnsi="Palatino Linotype" w:cs="Palatino Linotype"/>
          <w:b/>
          <w:sz w:val="21"/>
          <w:szCs w:val="21"/>
        </w:rPr>
      </w:pPr>
      <w:r w:rsidRPr="000B4D13">
        <w:rPr>
          <w:rFonts w:ascii="Palatino Linotype" w:hAnsi="Palatino Linotype" w:cs="Palatino Linotype"/>
          <w:b/>
          <w:sz w:val="21"/>
          <w:szCs w:val="21"/>
        </w:rPr>
        <w:t>P</w:t>
      </w:r>
      <w:r>
        <w:rPr>
          <w:rFonts w:ascii="Palatino Linotype" w:eastAsia="SimSun" w:hAnsi="Palatino Linotype" w:cs="Palatino Linotype"/>
          <w:b/>
          <w:sz w:val="21"/>
          <w:szCs w:val="21"/>
        </w:rPr>
        <w:t>rinceton</w:t>
      </w:r>
      <w:r w:rsidRPr="000B4D13"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 w:rsidRPr="000B4D13">
        <w:rPr>
          <w:rFonts w:ascii="Palatino Linotype" w:hAnsi="Palatino Linotype" w:cs="Palatino Linotype"/>
          <w:b/>
          <w:sz w:val="21"/>
          <w:szCs w:val="21"/>
        </w:rPr>
        <w:t>U</w:t>
      </w:r>
      <w:r>
        <w:rPr>
          <w:rFonts w:ascii="Palatino Linotype" w:eastAsia="SimSun" w:hAnsi="Palatino Linotype" w:cs="Palatino Linotype"/>
          <w:b/>
          <w:sz w:val="21"/>
          <w:szCs w:val="21"/>
        </w:rPr>
        <w:t>niversity</w:t>
      </w:r>
      <w:r w:rsidRPr="000B4D13">
        <w:rPr>
          <w:rFonts w:ascii="Palatino Linotype" w:hAnsi="Palatino Linotype" w:cs="Palatino Linotype"/>
          <w:b/>
          <w:sz w:val="21"/>
          <w:szCs w:val="21"/>
        </w:rPr>
        <w:t xml:space="preserve"> </w:t>
      </w:r>
      <w:r w:rsidRPr="000B4D13"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                                                                                              </w:t>
      </w:r>
      <w:r>
        <w:rPr>
          <w:rFonts w:ascii="Palatino Linotype" w:eastAsia="SimSun" w:hAnsi="Palatino Linotype" w:cs="Palatino Linotype"/>
          <w:b/>
          <w:sz w:val="21"/>
          <w:szCs w:val="21"/>
        </w:rPr>
        <w:t xml:space="preserve">        </w:t>
      </w:r>
      <w:r w:rsidRPr="000B4D13">
        <w:rPr>
          <w:rFonts w:ascii="Palatino Linotype" w:hAnsi="Palatino Linotype" w:cs="Palatino Linotype"/>
          <w:bCs/>
          <w:sz w:val="21"/>
          <w:szCs w:val="21"/>
        </w:rPr>
        <w:t>Sep. 2</w:t>
      </w:r>
      <w:r>
        <w:rPr>
          <w:rFonts w:ascii="Palatino Linotype" w:hAnsi="Palatino Linotype" w:cs="Palatino Linotype"/>
          <w:bCs/>
          <w:sz w:val="21"/>
          <w:szCs w:val="21"/>
        </w:rPr>
        <w:t>022</w:t>
      </w:r>
      <w:r w:rsidRPr="000B4D13">
        <w:rPr>
          <w:rFonts w:ascii="Palatino Linotype" w:hAnsi="Palatino Linotype" w:cs="Palatino Linotype"/>
          <w:bCs/>
          <w:sz w:val="21"/>
          <w:szCs w:val="21"/>
        </w:rPr>
        <w:t xml:space="preserve"> </w:t>
      </w:r>
      <w:r w:rsidR="0047582E">
        <w:rPr>
          <w:rFonts w:ascii="Palatino Linotype" w:hAnsi="Palatino Linotype" w:cs="Palatino Linotype"/>
          <w:bCs/>
          <w:sz w:val="21"/>
          <w:szCs w:val="21"/>
        </w:rPr>
        <w:t>–</w:t>
      </w:r>
      <w:r>
        <w:rPr>
          <w:rFonts w:ascii="Palatino Linotype" w:hAnsi="Palatino Linotype" w:cs="Palatino Linotype"/>
          <w:bCs/>
          <w:sz w:val="21"/>
          <w:szCs w:val="21"/>
        </w:rPr>
        <w:t xml:space="preserve"> </w:t>
      </w:r>
      <w:r w:rsidR="0047582E">
        <w:rPr>
          <w:rFonts w:ascii="Palatino Linotype" w:hAnsi="Palatino Linotype" w:cs="Palatino Linotype"/>
          <w:bCs/>
          <w:sz w:val="21"/>
          <w:szCs w:val="21"/>
        </w:rPr>
        <w:t>Ju</w:t>
      </w:r>
      <w:r w:rsidR="001D7017">
        <w:rPr>
          <w:rFonts w:ascii="Palatino Linotype" w:hAnsi="Palatino Linotype" w:cs="Palatino Linotype"/>
          <w:bCs/>
          <w:sz w:val="21"/>
          <w:szCs w:val="21"/>
        </w:rPr>
        <w:t>ne</w:t>
      </w:r>
      <w:r w:rsidR="0047582E">
        <w:rPr>
          <w:rFonts w:ascii="Palatino Linotype" w:hAnsi="Palatino Linotype" w:cs="Palatino Linotype"/>
          <w:bCs/>
          <w:sz w:val="21"/>
          <w:szCs w:val="21"/>
        </w:rPr>
        <w:t>. 202</w:t>
      </w:r>
      <w:r w:rsidR="001D7017">
        <w:rPr>
          <w:rFonts w:ascii="Palatino Linotype" w:hAnsi="Palatino Linotype" w:cs="Palatino Linotype"/>
          <w:bCs/>
          <w:sz w:val="21"/>
          <w:szCs w:val="21"/>
        </w:rPr>
        <w:t>7</w:t>
      </w:r>
      <w:r w:rsidR="0047582E">
        <w:rPr>
          <w:rFonts w:ascii="Palatino Linotype" w:hAnsi="Palatino Linotype" w:cs="Palatino Linotype"/>
          <w:bCs/>
          <w:sz w:val="21"/>
          <w:szCs w:val="21"/>
        </w:rPr>
        <w:t xml:space="preserve"> (expected)</w:t>
      </w:r>
    </w:p>
    <w:p w14:paraId="3631B5CE" w14:textId="6305D339" w:rsidR="005670BA" w:rsidRDefault="005670BA" w:rsidP="005670BA">
      <w:pPr>
        <w:spacing w:after="0" w:line="240" w:lineRule="auto"/>
        <w:rPr>
          <w:rFonts w:ascii="Palatino Linotype" w:eastAsia="SimSun" w:hAnsi="Palatino Linotype" w:cs="Palatino Linotype"/>
          <w:i/>
          <w:iCs/>
          <w:sz w:val="21"/>
          <w:szCs w:val="21"/>
        </w:rPr>
      </w:pPr>
      <w:r w:rsidRPr="00370F08">
        <w:rPr>
          <w:rFonts w:ascii="Palatino Linotype" w:hAnsi="Palatino Linotype" w:cs="Palatino Linotype"/>
          <w:i/>
          <w:iCs/>
          <w:sz w:val="21"/>
          <w:szCs w:val="21"/>
        </w:rPr>
        <w:t>PhD</w:t>
      </w:r>
      <w:r w:rsidRPr="00370F08">
        <w:rPr>
          <w:rFonts w:ascii="Palatino Linotype" w:eastAsia="SimSun" w:hAnsi="Palatino Linotype" w:cs="Palatino Linotype" w:hint="eastAsia"/>
          <w:i/>
          <w:iCs/>
          <w:sz w:val="21"/>
          <w:szCs w:val="21"/>
        </w:rPr>
        <w:t xml:space="preserve"> </w:t>
      </w:r>
      <w:r w:rsidRPr="00370F08">
        <w:rPr>
          <w:rFonts w:ascii="Palatino Linotype" w:eastAsia="SimSun" w:hAnsi="Palatino Linotype" w:cs="Palatino Linotype"/>
          <w:i/>
          <w:iCs/>
          <w:sz w:val="21"/>
          <w:szCs w:val="21"/>
        </w:rPr>
        <w:t>in</w:t>
      </w:r>
      <w:r w:rsidRPr="00370F08">
        <w:rPr>
          <w:rFonts w:ascii="Palatino Linotype" w:eastAsia="SimSun" w:hAnsi="Palatino Linotype" w:cs="Palatino Linotype" w:hint="eastAsia"/>
          <w:i/>
          <w:iCs/>
          <w:sz w:val="21"/>
          <w:szCs w:val="21"/>
        </w:rPr>
        <w:t xml:space="preserve"> </w:t>
      </w:r>
      <w:r w:rsidRPr="00370F08">
        <w:rPr>
          <w:rFonts w:ascii="Palatino Linotype" w:eastAsia="SimSun" w:hAnsi="Palatino Linotype" w:cs="Palatino Linotype"/>
          <w:i/>
          <w:iCs/>
          <w:sz w:val="21"/>
          <w:szCs w:val="21"/>
        </w:rPr>
        <w:t xml:space="preserve">Atmospheric and Oceanic </w:t>
      </w:r>
      <w:r w:rsidRPr="00370F08">
        <w:rPr>
          <w:rFonts w:ascii="Palatino Linotype" w:eastAsia="SimSun" w:hAnsi="Palatino Linotype" w:cs="Palatino Linotype" w:hint="eastAsia"/>
          <w:i/>
          <w:iCs/>
          <w:sz w:val="21"/>
          <w:szCs w:val="21"/>
        </w:rPr>
        <w:t>Science</w:t>
      </w:r>
      <w:r w:rsidRPr="00370F08">
        <w:rPr>
          <w:rFonts w:ascii="Palatino Linotype" w:eastAsia="SimSun" w:hAnsi="Palatino Linotype" w:cs="Palatino Linotype"/>
          <w:i/>
          <w:iCs/>
          <w:sz w:val="21"/>
          <w:szCs w:val="21"/>
        </w:rPr>
        <w:t>s Program</w:t>
      </w:r>
      <w:r w:rsidR="005D0188">
        <w:rPr>
          <w:rFonts w:ascii="Palatino Linotype" w:eastAsia="SimSun" w:hAnsi="Palatino Linotype" w:cs="Palatino Linotype"/>
          <w:i/>
          <w:iCs/>
          <w:sz w:val="21"/>
          <w:szCs w:val="21"/>
        </w:rPr>
        <w:t xml:space="preserve"> (Advisor: Stephan Fueglistaler)</w:t>
      </w:r>
    </w:p>
    <w:p w14:paraId="59C123BA" w14:textId="77777777" w:rsidR="00497E94" w:rsidRDefault="00497E94" w:rsidP="005670BA">
      <w:pPr>
        <w:spacing w:after="0" w:line="240" w:lineRule="auto"/>
        <w:rPr>
          <w:rFonts w:ascii="Palatino Linotype" w:hAnsi="Palatino Linotype" w:cs="Palatino Linotype"/>
          <w:b/>
          <w:i/>
          <w:iCs/>
          <w:sz w:val="21"/>
          <w:szCs w:val="21"/>
        </w:rPr>
      </w:pPr>
    </w:p>
    <w:p w14:paraId="315B66B1" w14:textId="0C05CACA" w:rsidR="007716C2" w:rsidRPr="000B4D13" w:rsidRDefault="00A3127D" w:rsidP="007716C2">
      <w:pPr>
        <w:spacing w:after="0" w:line="240" w:lineRule="auto"/>
        <w:rPr>
          <w:rFonts w:ascii="Palatino Linotype" w:hAnsi="Palatino Linotype" w:cs="Palatino Linotype"/>
          <w:b/>
          <w:sz w:val="21"/>
          <w:szCs w:val="21"/>
        </w:rPr>
      </w:pPr>
      <w:r>
        <w:rPr>
          <w:rFonts w:ascii="Palatino Linotype" w:hAnsi="Palatino Linotype" w:cs="Palatino Linotype"/>
          <w:b/>
          <w:sz w:val="21"/>
          <w:szCs w:val="21"/>
        </w:rPr>
        <w:t xml:space="preserve">Woods Hole Oceanographic Institution                                                                                        </w:t>
      </w:r>
      <w:r>
        <w:rPr>
          <w:rFonts w:ascii="Palatino Linotype" w:hAnsi="Palatino Linotype" w:cs="Palatino Linotype"/>
          <w:bCs/>
          <w:sz w:val="21"/>
          <w:szCs w:val="21"/>
        </w:rPr>
        <w:t>June</w:t>
      </w:r>
      <w:r w:rsidR="007716C2" w:rsidRPr="000B4D13">
        <w:rPr>
          <w:rFonts w:ascii="Palatino Linotype" w:hAnsi="Palatino Linotype" w:cs="Palatino Linotype"/>
          <w:bCs/>
          <w:sz w:val="21"/>
          <w:szCs w:val="21"/>
        </w:rPr>
        <w:t>. 2</w:t>
      </w:r>
      <w:r w:rsidR="007716C2">
        <w:rPr>
          <w:rFonts w:ascii="Palatino Linotype" w:hAnsi="Palatino Linotype" w:cs="Palatino Linotype"/>
          <w:bCs/>
          <w:sz w:val="21"/>
          <w:szCs w:val="21"/>
        </w:rPr>
        <w:t>02</w:t>
      </w:r>
      <w:r>
        <w:rPr>
          <w:rFonts w:ascii="Palatino Linotype" w:hAnsi="Palatino Linotype" w:cs="Palatino Linotype"/>
          <w:bCs/>
          <w:sz w:val="21"/>
          <w:szCs w:val="21"/>
        </w:rPr>
        <w:t>5</w:t>
      </w:r>
      <w:r w:rsidR="007716C2" w:rsidRPr="000B4D13">
        <w:rPr>
          <w:rFonts w:ascii="Palatino Linotype" w:hAnsi="Palatino Linotype" w:cs="Palatino Linotype"/>
          <w:bCs/>
          <w:sz w:val="21"/>
          <w:szCs w:val="21"/>
        </w:rPr>
        <w:t xml:space="preserve"> </w:t>
      </w:r>
      <w:r w:rsidR="007716C2">
        <w:rPr>
          <w:rFonts w:ascii="Palatino Linotype" w:hAnsi="Palatino Linotype" w:cs="Palatino Linotype"/>
          <w:bCs/>
          <w:sz w:val="21"/>
          <w:szCs w:val="21"/>
        </w:rPr>
        <w:t xml:space="preserve">– </w:t>
      </w:r>
      <w:r>
        <w:rPr>
          <w:rFonts w:ascii="Palatino Linotype" w:hAnsi="Palatino Linotype" w:cs="Palatino Linotype"/>
          <w:bCs/>
          <w:sz w:val="21"/>
          <w:szCs w:val="21"/>
        </w:rPr>
        <w:t>Aug</w:t>
      </w:r>
      <w:r w:rsidR="007716C2">
        <w:rPr>
          <w:rFonts w:ascii="Palatino Linotype" w:hAnsi="Palatino Linotype" w:cs="Palatino Linotype"/>
          <w:bCs/>
          <w:sz w:val="21"/>
          <w:szCs w:val="21"/>
        </w:rPr>
        <w:t>. 202</w:t>
      </w:r>
      <w:r>
        <w:rPr>
          <w:rFonts w:ascii="Palatino Linotype" w:hAnsi="Palatino Linotype" w:cs="Palatino Linotype"/>
          <w:bCs/>
          <w:sz w:val="21"/>
          <w:szCs w:val="21"/>
        </w:rPr>
        <w:t>5</w:t>
      </w:r>
    </w:p>
    <w:p w14:paraId="15F0DBA7" w14:textId="7D2F4279" w:rsidR="007716C2" w:rsidRPr="007716C2" w:rsidRDefault="00241BBE" w:rsidP="005670BA">
      <w:pPr>
        <w:spacing w:after="0" w:line="240" w:lineRule="auto"/>
        <w:rPr>
          <w:rFonts w:ascii="Palatino Linotype" w:eastAsia="SimSun" w:hAnsi="Palatino Linotype" w:cs="Palatino Linotype"/>
          <w:i/>
          <w:iCs/>
          <w:sz w:val="21"/>
          <w:szCs w:val="21"/>
        </w:rPr>
      </w:pPr>
      <w:r>
        <w:rPr>
          <w:rFonts w:ascii="Palatino Linotype" w:hAnsi="Palatino Linotype" w:cs="Palatino Linotype"/>
          <w:i/>
          <w:iCs/>
          <w:sz w:val="21"/>
          <w:szCs w:val="21"/>
        </w:rPr>
        <w:t>Geophysical Fluid Dynamics Fellow</w:t>
      </w:r>
    </w:p>
    <w:p w14:paraId="0219C306" w14:textId="77777777" w:rsidR="007716C2" w:rsidRPr="005670BA" w:rsidRDefault="007716C2" w:rsidP="005670BA">
      <w:pPr>
        <w:spacing w:after="0" w:line="240" w:lineRule="auto"/>
        <w:rPr>
          <w:rFonts w:ascii="Palatino Linotype" w:hAnsi="Palatino Linotype" w:cs="Palatino Linotype"/>
          <w:b/>
          <w:i/>
          <w:iCs/>
          <w:sz w:val="21"/>
          <w:szCs w:val="21"/>
        </w:rPr>
      </w:pPr>
    </w:p>
    <w:p w14:paraId="2D76B255" w14:textId="75CC359D" w:rsidR="00ED5157" w:rsidRDefault="007D4161">
      <w:pPr>
        <w:pStyle w:val="ListParagraph"/>
        <w:spacing w:after="0" w:line="240" w:lineRule="auto"/>
        <w:ind w:left="0"/>
        <w:rPr>
          <w:rFonts w:ascii="Palatino Linotype" w:hAnsi="Palatino Linotype" w:cs="Palatino Linotype"/>
          <w:b/>
          <w:sz w:val="21"/>
          <w:szCs w:val="21"/>
        </w:rPr>
      </w:pPr>
      <w:r>
        <w:rPr>
          <w:rFonts w:ascii="Palatino Linotype" w:hAnsi="Palatino Linotype" w:cs="Palatino Linotype"/>
          <w:b/>
          <w:sz w:val="21"/>
          <w:szCs w:val="21"/>
        </w:rPr>
        <w:t>P</w:t>
      </w:r>
      <w:r w:rsidR="000B4D13">
        <w:rPr>
          <w:rFonts w:ascii="Palatino Linotype" w:eastAsia="SimSun" w:hAnsi="Palatino Linotype" w:cs="Palatino Linotype"/>
          <w:b/>
          <w:sz w:val="21"/>
          <w:szCs w:val="21"/>
        </w:rPr>
        <w:t>eking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>
        <w:rPr>
          <w:rFonts w:ascii="Palatino Linotype" w:hAnsi="Palatino Linotype" w:cs="Palatino Linotype"/>
          <w:b/>
          <w:sz w:val="21"/>
          <w:szCs w:val="21"/>
        </w:rPr>
        <w:t>U</w:t>
      </w:r>
      <w:r w:rsidR="000B4D13">
        <w:rPr>
          <w:rFonts w:ascii="Palatino Linotype" w:eastAsia="SimSun" w:hAnsi="Palatino Linotype" w:cs="Palatino Linotype"/>
          <w:b/>
          <w:sz w:val="21"/>
          <w:szCs w:val="21"/>
        </w:rPr>
        <w:t>niversity</w:t>
      </w:r>
      <w:r>
        <w:rPr>
          <w:rFonts w:ascii="Palatino Linotype" w:hAnsi="Palatino Linotype" w:cs="Palatino Linotype"/>
          <w:b/>
          <w:sz w:val="21"/>
          <w:szCs w:val="21"/>
        </w:rPr>
        <w:t xml:space="preserve"> 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                                                                                              </w:t>
      </w:r>
      <w:r w:rsidR="006B35E5">
        <w:rPr>
          <w:rFonts w:ascii="Palatino Linotype" w:eastAsia="SimSun" w:hAnsi="Palatino Linotype" w:cs="Palatino Linotype"/>
          <w:b/>
          <w:sz w:val="21"/>
          <w:szCs w:val="21"/>
        </w:rPr>
        <w:t xml:space="preserve">             </w:t>
      </w:r>
      <w:r w:rsidR="00516F4F">
        <w:rPr>
          <w:rFonts w:ascii="Palatino Linotype" w:eastAsia="SimSun" w:hAnsi="Palatino Linotype" w:cs="Palatino Linotype"/>
          <w:b/>
          <w:sz w:val="21"/>
          <w:szCs w:val="21"/>
        </w:rPr>
        <w:t xml:space="preserve">            </w:t>
      </w:r>
      <w:r w:rsidR="000B4D13">
        <w:rPr>
          <w:rFonts w:ascii="Palatino Linotype" w:eastAsia="SimSun" w:hAnsi="Palatino Linotype" w:cs="Palatino Linotype"/>
          <w:b/>
          <w:sz w:val="21"/>
          <w:szCs w:val="21"/>
        </w:rPr>
        <w:t xml:space="preserve">          </w:t>
      </w:r>
      <w:r>
        <w:rPr>
          <w:rFonts w:ascii="Palatino Linotype" w:hAnsi="Palatino Linotype" w:cs="Palatino Linotype"/>
          <w:bCs/>
          <w:sz w:val="21"/>
          <w:szCs w:val="21"/>
        </w:rPr>
        <w:t>Sep. 2</w:t>
      </w:r>
      <w:r w:rsidR="00736DAA">
        <w:rPr>
          <w:rFonts w:ascii="Palatino Linotype" w:hAnsi="Palatino Linotype" w:cs="Palatino Linotype"/>
          <w:bCs/>
          <w:sz w:val="21"/>
          <w:szCs w:val="21"/>
        </w:rPr>
        <w:t>018</w:t>
      </w:r>
      <w:r>
        <w:rPr>
          <w:rFonts w:ascii="Palatino Linotype" w:hAnsi="Palatino Linotype" w:cs="Palatino Linotype"/>
          <w:bCs/>
          <w:sz w:val="21"/>
          <w:szCs w:val="21"/>
        </w:rPr>
        <w:t xml:space="preserve"> - </w:t>
      </w:r>
      <w:r>
        <w:rPr>
          <w:rFonts w:ascii="Palatino Linotype" w:eastAsia="SimSun" w:hAnsi="Palatino Linotype" w:cs="Palatino Linotype" w:hint="eastAsia"/>
          <w:bCs/>
          <w:sz w:val="21"/>
          <w:szCs w:val="21"/>
        </w:rPr>
        <w:t>Jul. 20</w:t>
      </w:r>
      <w:r w:rsidR="00736DAA">
        <w:rPr>
          <w:rFonts w:ascii="Palatino Linotype" w:eastAsia="SimSun" w:hAnsi="Palatino Linotype" w:cs="Palatino Linotype"/>
          <w:bCs/>
          <w:sz w:val="21"/>
          <w:szCs w:val="21"/>
        </w:rPr>
        <w:t>22</w:t>
      </w:r>
    </w:p>
    <w:p w14:paraId="3DA422BF" w14:textId="258ECB16" w:rsidR="00ED5157" w:rsidRDefault="007D4161">
      <w:pPr>
        <w:pStyle w:val="ListParagraph"/>
        <w:spacing w:after="0" w:line="240" w:lineRule="auto"/>
        <w:ind w:left="0"/>
        <w:rPr>
          <w:rFonts w:ascii="Palatino Linotype" w:hAnsi="Palatino Linotype" w:cs="Palatino Linotype"/>
          <w:b/>
          <w:i/>
          <w:iCs/>
          <w:sz w:val="21"/>
          <w:szCs w:val="21"/>
        </w:rPr>
      </w:pPr>
      <w:r>
        <w:rPr>
          <w:rFonts w:ascii="Palatino Linotype" w:hAnsi="Palatino Linotype" w:cs="Palatino Linotype"/>
          <w:i/>
          <w:iCs/>
          <w:sz w:val="21"/>
          <w:szCs w:val="21"/>
        </w:rPr>
        <w:t>B</w:t>
      </w:r>
      <w:r>
        <w:rPr>
          <w:rFonts w:ascii="Palatino Linotype" w:eastAsia="SimSun" w:hAnsi="Palatino Linotype" w:cs="Palatino Linotype" w:hint="eastAsia"/>
          <w:i/>
          <w:iCs/>
          <w:sz w:val="21"/>
          <w:szCs w:val="21"/>
        </w:rPr>
        <w:t xml:space="preserve">achelor of </w:t>
      </w:r>
      <w:r w:rsidR="00AC0910">
        <w:rPr>
          <w:rFonts w:ascii="Palatino Linotype" w:eastAsia="SimSun" w:hAnsi="Palatino Linotype" w:cs="Palatino Linotype"/>
          <w:i/>
          <w:iCs/>
          <w:sz w:val="21"/>
          <w:szCs w:val="21"/>
        </w:rPr>
        <w:t xml:space="preserve">Atmospheric </w:t>
      </w:r>
      <w:r>
        <w:rPr>
          <w:rFonts w:ascii="Palatino Linotype" w:eastAsia="SimSun" w:hAnsi="Palatino Linotype" w:cs="Palatino Linotype" w:hint="eastAsia"/>
          <w:i/>
          <w:iCs/>
          <w:sz w:val="21"/>
          <w:szCs w:val="21"/>
        </w:rPr>
        <w:t>Science</w:t>
      </w:r>
      <w:r w:rsidR="00AC0910">
        <w:rPr>
          <w:rFonts w:ascii="Palatino Linotype" w:eastAsia="SimSun" w:hAnsi="Palatino Linotype" w:cs="Palatino Linotype"/>
          <w:i/>
          <w:iCs/>
          <w:sz w:val="21"/>
          <w:szCs w:val="21"/>
        </w:rPr>
        <w:t>s</w:t>
      </w:r>
      <w:r w:rsidR="001A57B3">
        <w:rPr>
          <w:rFonts w:ascii="Palatino Linotype" w:eastAsia="SimSun" w:hAnsi="Palatino Linotype" w:cs="Palatino Linotype"/>
          <w:i/>
          <w:iCs/>
          <w:sz w:val="21"/>
          <w:szCs w:val="21"/>
        </w:rPr>
        <w:t xml:space="preserve"> (</w:t>
      </w:r>
      <w:r w:rsidR="00781DAC">
        <w:rPr>
          <w:rFonts w:ascii="Palatino Linotype" w:eastAsia="SimSun" w:hAnsi="Palatino Linotype" w:cs="Palatino Linotype"/>
          <w:i/>
          <w:iCs/>
          <w:sz w:val="21"/>
          <w:szCs w:val="21"/>
        </w:rPr>
        <w:t>School of Physics</w:t>
      </w:r>
      <w:r w:rsidR="001A57B3">
        <w:rPr>
          <w:rFonts w:ascii="Palatino Linotype" w:eastAsia="SimSun" w:hAnsi="Palatino Linotype" w:cs="Palatino Linotype"/>
          <w:i/>
          <w:iCs/>
          <w:sz w:val="21"/>
          <w:szCs w:val="21"/>
        </w:rPr>
        <w:t>)</w:t>
      </w:r>
    </w:p>
    <w:p w14:paraId="535243E7" w14:textId="0ED65BB9" w:rsidR="001B3359" w:rsidRDefault="001B3359" w:rsidP="001B3359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</w:p>
    <w:p w14:paraId="36F73723" w14:textId="77777777" w:rsidR="00B112ED" w:rsidRDefault="00B112ED" w:rsidP="001B3359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</w:p>
    <w:p w14:paraId="4657AEDE" w14:textId="7EBDBAFF" w:rsidR="001B3359" w:rsidRDefault="001B3359" w:rsidP="001B3359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>PUBLICATIONS</w:t>
      </w:r>
    </w:p>
    <w:p w14:paraId="7C488813" w14:textId="114A76AC" w:rsidR="001B3359" w:rsidRDefault="001B3359" w:rsidP="001B3359">
      <w:pPr>
        <w:spacing w:after="0" w:line="60" w:lineRule="exact"/>
        <w:rPr>
          <w:rFonts w:ascii="Palatino Linotype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 xml:space="preserve">                         </w:t>
      </w:r>
    </w:p>
    <w:p w14:paraId="19003B35" w14:textId="7E8B9548" w:rsidR="00182BE1" w:rsidRDefault="00182BE1" w:rsidP="0084359E">
      <w:pPr>
        <w:spacing w:after="0" w:line="240" w:lineRule="auto"/>
        <w:rPr>
          <w:rFonts w:ascii="Palatino Linotype" w:hAnsi="Palatino Linotype" w:cs="Palatino Linotype"/>
          <w:b/>
          <w:bCs/>
          <w:sz w:val="21"/>
          <w:szCs w:val="21"/>
        </w:rPr>
      </w:pPr>
      <w:r>
        <w:rPr>
          <w:rFonts w:ascii="Palatino Linotype" w:hAnsi="Palatino Linotype" w:cs="Palatino Linotype"/>
          <w:b/>
          <w:bCs/>
          <w:sz w:val="21"/>
          <w:szCs w:val="21"/>
        </w:rPr>
        <w:t>Submitted:</w:t>
      </w:r>
    </w:p>
    <w:p w14:paraId="501C4426" w14:textId="0EFA25AD" w:rsidR="00120A83" w:rsidRPr="00B37264" w:rsidRDefault="00120A83" w:rsidP="00B37264">
      <w:pPr>
        <w:pStyle w:val="ListParagraph"/>
        <w:numPr>
          <w:ilvl w:val="0"/>
          <w:numId w:val="13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B37264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B37264">
        <w:rPr>
          <w:rFonts w:ascii="Palatino Linotype" w:hAnsi="Palatino Linotype" w:cs="Palatino Linotype"/>
          <w:sz w:val="21"/>
          <w:szCs w:val="21"/>
        </w:rPr>
        <w:t>, Yang</w:t>
      </w:r>
      <w:r w:rsidRPr="00B37264">
        <w:rPr>
          <w:rFonts w:ascii="Palatino Linotype" w:hAnsi="Palatino Linotype" w:cs="Palatino Linotype" w:hint="eastAsia"/>
          <w:sz w:val="21"/>
          <w:szCs w:val="21"/>
        </w:rPr>
        <w:t xml:space="preserve">, </w:t>
      </w:r>
      <w:r w:rsidRPr="00B37264">
        <w:rPr>
          <w:rFonts w:ascii="Palatino Linotype" w:hAnsi="Palatino Linotype" w:cs="Palatino Linotype"/>
          <w:sz w:val="21"/>
          <w:szCs w:val="21"/>
        </w:rPr>
        <w:t>D</w:t>
      </w:r>
      <w:r w:rsidRPr="00B37264">
        <w:rPr>
          <w:rFonts w:ascii="Palatino Linotype" w:hAnsi="Palatino Linotype" w:cs="Palatino Linotype" w:hint="eastAsia"/>
          <w:sz w:val="21"/>
          <w:szCs w:val="21"/>
        </w:rPr>
        <w:t>.</w:t>
      </w:r>
      <w:r w:rsidRPr="00B37264">
        <w:rPr>
          <w:rFonts w:ascii="Palatino Linotype" w:hAnsi="Palatino Linotype" w:cs="Palatino Linotype"/>
          <w:sz w:val="21"/>
          <w:szCs w:val="21"/>
        </w:rPr>
        <w:t>,</w:t>
      </w:r>
      <w:r w:rsidR="00EA1C92" w:rsidRPr="00B37264">
        <w:rPr>
          <w:rFonts w:ascii="Palatino Linotype" w:hAnsi="Palatino Linotype" w:cs="Palatino Linotype"/>
          <w:sz w:val="21"/>
          <w:szCs w:val="21"/>
        </w:rPr>
        <w:t xml:space="preserve"> Boos, W., Shaw, T.,</w:t>
      </w:r>
      <w:r w:rsidRPr="00B37264">
        <w:rPr>
          <w:rFonts w:ascii="Palatino Linotype" w:hAnsi="Palatino Linotype" w:cs="Palatino Linotype"/>
          <w:sz w:val="21"/>
          <w:szCs w:val="21"/>
        </w:rPr>
        <w:t xml:space="preserve"> Ge, H., Zeng, Y., &amp; KleinStern, C. Vapor buoyancy </w:t>
      </w:r>
      <w:r w:rsidR="00E70441" w:rsidRPr="00B37264">
        <w:rPr>
          <w:rFonts w:ascii="Palatino Linotype" w:hAnsi="Palatino Linotype" w:cs="Palatino Linotype"/>
          <w:sz w:val="21"/>
          <w:szCs w:val="21"/>
        </w:rPr>
        <w:t>and</w:t>
      </w:r>
      <w:r w:rsidRPr="00B37264">
        <w:rPr>
          <w:rFonts w:ascii="Palatino Linotype" w:hAnsi="Palatino Linotype" w:cs="Palatino Linotype"/>
          <w:sz w:val="21"/>
          <w:szCs w:val="21"/>
        </w:rPr>
        <w:t xml:space="preserve"> the African easterly jet. (</w:t>
      </w:r>
      <w:r w:rsidR="00630579" w:rsidRPr="00B37264">
        <w:rPr>
          <w:rFonts w:ascii="Palatino Linotype" w:hAnsi="Palatino Linotype" w:cs="Palatino Linotype"/>
          <w:sz w:val="21"/>
          <w:szCs w:val="21"/>
        </w:rPr>
        <w:t>under review</w:t>
      </w:r>
      <w:r w:rsidRPr="00B37264">
        <w:rPr>
          <w:rFonts w:ascii="Palatino Linotype" w:hAnsi="Palatino Linotype" w:cs="Palatino Linotype"/>
          <w:sz w:val="21"/>
          <w:szCs w:val="21"/>
        </w:rPr>
        <w:t>)</w:t>
      </w:r>
    </w:p>
    <w:p w14:paraId="2676A6F6" w14:textId="77777777" w:rsidR="00E954F6" w:rsidRDefault="00E954F6" w:rsidP="0084359E">
      <w:pPr>
        <w:spacing w:after="0" w:line="240" w:lineRule="auto"/>
        <w:rPr>
          <w:rFonts w:ascii="Palatino Linotype" w:hAnsi="Palatino Linotype" w:cs="Palatino Linotype"/>
          <w:b/>
          <w:bCs/>
          <w:sz w:val="21"/>
          <w:szCs w:val="21"/>
        </w:rPr>
      </w:pPr>
    </w:p>
    <w:p w14:paraId="0EE69380" w14:textId="1B6818E0" w:rsidR="00182BE1" w:rsidRDefault="00C80003" w:rsidP="0084359E">
      <w:pPr>
        <w:spacing w:after="0" w:line="240" w:lineRule="auto"/>
        <w:rPr>
          <w:rFonts w:ascii="Palatino Linotype" w:hAnsi="Palatino Linotype" w:cs="Palatino Linotype"/>
          <w:b/>
          <w:bCs/>
          <w:sz w:val="21"/>
          <w:szCs w:val="21"/>
        </w:rPr>
      </w:pPr>
      <w:r w:rsidRPr="00C80003">
        <w:rPr>
          <w:rFonts w:ascii="Palatino Linotype" w:hAnsi="Palatino Linotype" w:cs="Palatino Linotype"/>
          <w:b/>
          <w:bCs/>
          <w:sz w:val="21"/>
          <w:szCs w:val="21"/>
        </w:rPr>
        <w:t>Refereed publications</w:t>
      </w:r>
      <w:r w:rsidR="00182BE1">
        <w:rPr>
          <w:rFonts w:ascii="Palatino Linotype" w:hAnsi="Palatino Linotype" w:cs="Palatino Linotype"/>
          <w:b/>
          <w:bCs/>
          <w:sz w:val="21"/>
          <w:szCs w:val="21"/>
        </w:rPr>
        <w:t>:</w:t>
      </w:r>
    </w:p>
    <w:p w14:paraId="298EB203" w14:textId="1EA05E25" w:rsidR="00FE2182" w:rsidRDefault="00FE2182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>,</w:t>
      </w:r>
      <w:r w:rsidRPr="00CC7423">
        <w:rPr>
          <w:rFonts w:ascii="Palatino Linotype" w:hAnsi="Palatino Linotype" w:cs="Palatino Linotype" w:hint="eastAsia"/>
          <w:sz w:val="21"/>
          <w:szCs w:val="21"/>
        </w:rPr>
        <w:t xml:space="preserve"> Zhang, Y.,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Dagan, G.,</w:t>
      </w:r>
      <w:r w:rsidRPr="00CC7423">
        <w:rPr>
          <w:rFonts w:ascii="Palatino Linotype" w:hAnsi="Palatino Linotype" w:cs="Palatino Linotype" w:hint="eastAsia"/>
          <w:sz w:val="21"/>
          <w:szCs w:val="21"/>
        </w:rPr>
        <w:t xml:space="preserve"> &amp;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Fueglistaler, S. (2026). Periodic extreme rainfall in a warmer climate due to</w:t>
      </w:r>
      <w:r w:rsidR="000B6C96" w:rsidRPr="00CC7423">
        <w:rPr>
          <w:rFonts w:ascii="Palatino Linotype" w:hAnsi="Palatino Linotype" w:cs="Palatino Linotype"/>
          <w:sz w:val="21"/>
          <w:szCs w:val="21"/>
        </w:rPr>
        <w:t xml:space="preserve"> 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stronger convectively-coupled waves. </w:t>
      </w:r>
      <w:r w:rsidRPr="00CC7423">
        <w:rPr>
          <w:rFonts w:ascii="Palatino Linotype" w:hAnsi="Palatino Linotype" w:cs="Palatino Linotype"/>
          <w:i/>
          <w:iCs/>
          <w:sz w:val="21"/>
          <w:szCs w:val="21"/>
        </w:rPr>
        <w:t>Science Advances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, </w:t>
      </w:r>
      <w:r w:rsidR="00915FC6" w:rsidRPr="00CC7423">
        <w:rPr>
          <w:rFonts w:ascii="Palatino Linotype" w:hAnsi="Palatino Linotype" w:cs="Palatino Linotype"/>
          <w:sz w:val="21"/>
          <w:szCs w:val="21"/>
        </w:rPr>
        <w:t>12(32)</w:t>
      </w:r>
      <w:r w:rsidRPr="00CC7423">
        <w:rPr>
          <w:rFonts w:ascii="Palatino Linotype" w:hAnsi="Palatino Linotype" w:cs="Palatino Linotype"/>
          <w:sz w:val="21"/>
          <w:szCs w:val="21"/>
        </w:rPr>
        <w:t>.</w:t>
      </w:r>
    </w:p>
    <w:p w14:paraId="77481A44" w14:textId="45A3B360" w:rsidR="00276FEC" w:rsidRPr="00276FEC" w:rsidRDefault="00276FEC" w:rsidP="00276FEC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b/>
          <w:bCs/>
          <w:sz w:val="21"/>
          <w:szCs w:val="21"/>
        </w:rPr>
      </w:pPr>
      <w:r w:rsidRPr="00B37264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B37264">
        <w:rPr>
          <w:rFonts w:ascii="Palatino Linotype" w:hAnsi="Palatino Linotype" w:cs="Palatino Linotype"/>
          <w:sz w:val="21"/>
          <w:szCs w:val="21"/>
        </w:rPr>
        <w:t>,</w:t>
      </w:r>
      <w:r w:rsidRPr="00B37264">
        <w:rPr>
          <w:rFonts w:ascii="Palatino Linotype" w:hAnsi="Palatino Linotype" w:cs="Palatino Linotype" w:hint="eastAsia"/>
          <w:sz w:val="21"/>
          <w:szCs w:val="21"/>
        </w:rPr>
        <w:t xml:space="preserve"> Zhang, Y.,</w:t>
      </w:r>
      <w:r w:rsidRPr="00B37264">
        <w:rPr>
          <w:rFonts w:ascii="Palatino Linotype" w:hAnsi="Palatino Linotype" w:cs="Palatino Linotype"/>
          <w:sz w:val="21"/>
          <w:szCs w:val="21"/>
        </w:rPr>
        <w:t xml:space="preserve"> Dagan, G.,</w:t>
      </w:r>
      <w:r w:rsidRPr="00B37264">
        <w:rPr>
          <w:rFonts w:ascii="Palatino Linotype" w:hAnsi="Palatino Linotype" w:cs="Palatino Linotype" w:hint="eastAsia"/>
          <w:sz w:val="21"/>
          <w:szCs w:val="21"/>
        </w:rPr>
        <w:t xml:space="preserve"> &amp;</w:t>
      </w:r>
      <w:r w:rsidRPr="00B37264">
        <w:rPr>
          <w:rFonts w:ascii="Palatino Linotype" w:hAnsi="Palatino Linotype" w:cs="Palatino Linotype"/>
          <w:sz w:val="21"/>
          <w:szCs w:val="21"/>
        </w:rPr>
        <w:t xml:space="preserve"> Fueglistaler, S.</w:t>
      </w:r>
      <w:r w:rsidRPr="00B37264">
        <w:rPr>
          <w:rFonts w:ascii="Palatino Linotype" w:hAnsi="Palatino Linotype" w:cs="Palatino Linotype" w:hint="eastAsia"/>
          <w:sz w:val="21"/>
          <w:szCs w:val="21"/>
        </w:rPr>
        <w:t xml:space="preserve"> </w:t>
      </w:r>
      <w:r w:rsidR="00403BB1">
        <w:rPr>
          <w:rFonts w:ascii="Palatino Linotype" w:hAnsi="Palatino Linotype" w:cs="Palatino Linotype"/>
          <w:sz w:val="21"/>
          <w:szCs w:val="21"/>
        </w:rPr>
        <w:t xml:space="preserve">(2026). </w:t>
      </w:r>
      <w:r w:rsidRPr="00B37264">
        <w:rPr>
          <w:rFonts w:ascii="Palatino Linotype" w:hAnsi="Palatino Linotype" w:cs="Palatino Linotype"/>
          <w:sz w:val="21"/>
          <w:szCs w:val="21"/>
        </w:rPr>
        <w:t>Transition to double-cell mock Walker circulations with surface warming explained by periodic convection</w:t>
      </w:r>
      <w:r w:rsidRPr="00B37264">
        <w:rPr>
          <w:rFonts w:ascii="Palatino Linotype" w:hAnsi="Palatino Linotype" w:cs="Palatino Linotype" w:hint="eastAsia"/>
          <w:sz w:val="21"/>
          <w:szCs w:val="21"/>
        </w:rPr>
        <w:t xml:space="preserve">. </w:t>
      </w:r>
      <w:r w:rsidR="00DF6787" w:rsidRPr="00CC7423">
        <w:rPr>
          <w:rFonts w:ascii="Palatino Linotype" w:hAnsi="Palatino Linotype" w:cs="Palatino Linotype"/>
          <w:i/>
          <w:iCs/>
          <w:sz w:val="21"/>
          <w:szCs w:val="21"/>
        </w:rPr>
        <w:t>Geophysical Research Letters</w:t>
      </w:r>
      <w:r w:rsidR="00DF6787" w:rsidRPr="00CC7423">
        <w:rPr>
          <w:rFonts w:ascii="Palatino Linotype" w:hAnsi="Palatino Linotype" w:cs="Palatino Linotype"/>
          <w:sz w:val="21"/>
          <w:szCs w:val="21"/>
        </w:rPr>
        <w:t>,</w:t>
      </w:r>
      <w:r w:rsidR="00DF6787">
        <w:rPr>
          <w:rFonts w:ascii="Palatino Linotype" w:hAnsi="Palatino Linotype" w:cs="Palatino Linotype"/>
          <w:sz w:val="21"/>
          <w:szCs w:val="21"/>
        </w:rPr>
        <w:t xml:space="preserve"> </w:t>
      </w:r>
      <w:r w:rsidR="00BD2695">
        <w:rPr>
          <w:rFonts w:ascii="Palatino Linotype" w:hAnsi="Palatino Linotype" w:cs="Palatino Linotype"/>
          <w:sz w:val="21"/>
          <w:szCs w:val="21"/>
        </w:rPr>
        <w:t>53(18)</w:t>
      </w:r>
      <w:r w:rsidR="00BA58F8">
        <w:rPr>
          <w:rFonts w:ascii="Palatino Linotype" w:hAnsi="Palatino Linotype" w:cs="Palatino Linotype"/>
          <w:sz w:val="21"/>
          <w:szCs w:val="21"/>
        </w:rPr>
        <w:t>.</w:t>
      </w:r>
    </w:p>
    <w:p w14:paraId="3AA8F84D" w14:textId="61BEDA6D" w:rsidR="00084068" w:rsidRPr="00CC7423" w:rsidRDefault="00084068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>,</w:t>
      </w:r>
      <w:r w:rsidRPr="00CC7423">
        <w:rPr>
          <w:rFonts w:ascii="Palatino Linotype" w:hAnsi="Palatino Linotype" w:cs="Palatino Linotype" w:hint="eastAsia"/>
          <w:sz w:val="21"/>
          <w:szCs w:val="21"/>
        </w:rPr>
        <w:t xml:space="preserve"> Zhang, Y., &amp;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Fueglistaler, S.</w:t>
      </w:r>
      <w:r w:rsidR="000D10B8" w:rsidRPr="00CC7423">
        <w:rPr>
          <w:rFonts w:ascii="Palatino Linotype" w:hAnsi="Palatino Linotype" w:cs="Palatino Linotype" w:hint="eastAsia"/>
          <w:sz w:val="21"/>
          <w:szCs w:val="21"/>
        </w:rPr>
        <w:t xml:space="preserve"> (2025).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</w:t>
      </w:r>
      <w:r w:rsidR="001D5161" w:rsidRPr="00CC7423">
        <w:rPr>
          <w:rFonts w:ascii="Palatino Linotype" w:hAnsi="Palatino Linotype" w:cs="Palatino Linotype"/>
          <w:sz w:val="21"/>
          <w:szCs w:val="21"/>
        </w:rPr>
        <w:t>Weakening of tropical free tropospheric temperature gradients with global warming</w:t>
      </w:r>
      <w:r w:rsidR="001778B5" w:rsidRPr="00CC7423">
        <w:rPr>
          <w:rFonts w:ascii="Palatino Linotype" w:hAnsi="Palatino Linotype" w:cs="Palatino Linotype"/>
          <w:sz w:val="21"/>
          <w:szCs w:val="21"/>
        </w:rPr>
        <w:t xml:space="preserve">. </w:t>
      </w:r>
      <w:r w:rsidR="001778B5" w:rsidRPr="00CC7423">
        <w:rPr>
          <w:rFonts w:ascii="Palatino Linotype" w:hAnsi="Palatino Linotype" w:cs="Palatino Linotype"/>
          <w:i/>
          <w:iCs/>
          <w:sz w:val="21"/>
          <w:szCs w:val="21"/>
        </w:rPr>
        <w:t>Journal of the Atmospheric Sciences</w:t>
      </w:r>
      <w:r w:rsidR="000D10B8" w:rsidRPr="00CC7423">
        <w:rPr>
          <w:rFonts w:ascii="Palatino Linotype" w:hAnsi="Palatino Linotype" w:cs="Palatino Linotype" w:hint="eastAsia"/>
          <w:i/>
          <w:iCs/>
          <w:sz w:val="21"/>
          <w:szCs w:val="21"/>
        </w:rPr>
        <w:t>,</w:t>
      </w:r>
      <w:r w:rsidR="000D10B8" w:rsidRPr="00CC7423">
        <w:rPr>
          <w:rFonts w:ascii="Palatino Linotype" w:hAnsi="Palatino Linotype" w:cs="Palatino Linotype" w:hint="eastAsia"/>
          <w:sz w:val="21"/>
          <w:szCs w:val="21"/>
        </w:rPr>
        <w:t xml:space="preserve"> 82</w:t>
      </w:r>
      <w:r w:rsidR="000D10B8" w:rsidRPr="00CC7423">
        <w:rPr>
          <w:rFonts w:ascii="Palatino Linotype" w:hAnsi="Palatino Linotype" w:cs="Palatino Linotype"/>
          <w:sz w:val="21"/>
          <w:szCs w:val="21"/>
        </w:rPr>
        <w:t xml:space="preserve">(1): </w:t>
      </w:r>
      <w:r w:rsidR="000D10B8" w:rsidRPr="00CC7423">
        <w:rPr>
          <w:rFonts w:ascii="Palatino Linotype" w:hAnsi="Palatino Linotype" w:cs="Palatino Linotype" w:hint="eastAsia"/>
          <w:sz w:val="21"/>
          <w:szCs w:val="21"/>
        </w:rPr>
        <w:t>31</w:t>
      </w:r>
      <w:r w:rsidR="000D10B8" w:rsidRPr="00CC7423">
        <w:rPr>
          <w:rFonts w:ascii="Palatino Linotype" w:hAnsi="Palatino Linotype" w:cs="Palatino Linotype"/>
          <w:sz w:val="21"/>
          <w:szCs w:val="21"/>
        </w:rPr>
        <w:t>-</w:t>
      </w:r>
      <w:r w:rsidR="000D10B8" w:rsidRPr="00CC7423">
        <w:rPr>
          <w:rFonts w:ascii="Palatino Linotype" w:hAnsi="Palatino Linotype" w:cs="Palatino Linotype" w:hint="eastAsia"/>
          <w:sz w:val="21"/>
          <w:szCs w:val="21"/>
        </w:rPr>
        <w:t>43</w:t>
      </w:r>
      <w:r w:rsidR="001778B5" w:rsidRPr="00CC7423">
        <w:rPr>
          <w:rFonts w:ascii="Palatino Linotype" w:hAnsi="Palatino Linotype" w:cs="Palatino Linotype"/>
          <w:sz w:val="21"/>
          <w:szCs w:val="21"/>
        </w:rPr>
        <w:t>.</w:t>
      </w:r>
    </w:p>
    <w:p w14:paraId="41BA4FC5" w14:textId="0D6B1459" w:rsidR="00285477" w:rsidRPr="00CC7423" w:rsidRDefault="00285477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>, Fueglistaler, S., Zhang, B., &amp; Wang, C.</w:t>
      </w:r>
      <w:r w:rsidR="00092D2E" w:rsidRPr="00CC7423">
        <w:rPr>
          <w:rFonts w:ascii="Palatino Linotype" w:hAnsi="Palatino Linotype" w:cs="Palatino Linotype"/>
          <w:sz w:val="21"/>
          <w:szCs w:val="21"/>
        </w:rPr>
        <w:t xml:space="preserve"> (2025)</w:t>
      </w:r>
      <w:r w:rsidR="005F5D98" w:rsidRPr="00CC7423">
        <w:rPr>
          <w:rFonts w:ascii="Palatino Linotype" w:hAnsi="Palatino Linotype" w:cs="Palatino Linotype"/>
          <w:sz w:val="21"/>
          <w:szCs w:val="21"/>
        </w:rPr>
        <w:t>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The Sea Surface Temperature Pattern Effect on Outgoing Longwave Radiation: </w:t>
      </w:r>
      <w:r w:rsidR="00AC47FE" w:rsidRPr="00CC7423">
        <w:rPr>
          <w:rFonts w:ascii="Palatino Linotype" w:hAnsi="Palatino Linotype" w:cs="Palatino Linotype"/>
          <w:sz w:val="21"/>
          <w:szCs w:val="21"/>
        </w:rPr>
        <w:t>T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he Role of Large-scale Convective Aggregation. </w:t>
      </w:r>
      <w:r w:rsidR="009046CE" w:rsidRPr="00CC7423">
        <w:rPr>
          <w:rFonts w:ascii="Palatino Linotype" w:hAnsi="Palatino Linotype" w:cs="Palatino Linotype"/>
          <w:i/>
          <w:iCs/>
          <w:sz w:val="21"/>
          <w:szCs w:val="21"/>
        </w:rPr>
        <w:t>Geophysical Research Letters</w:t>
      </w:r>
      <w:r w:rsidR="009046CE" w:rsidRPr="00CC7423">
        <w:rPr>
          <w:rFonts w:ascii="Palatino Linotype" w:hAnsi="Palatino Linotype" w:cs="Palatino Linotype"/>
          <w:sz w:val="21"/>
          <w:szCs w:val="21"/>
        </w:rPr>
        <w:t>, 52(11)</w:t>
      </w:r>
      <w:r w:rsidRPr="00CC7423">
        <w:rPr>
          <w:rFonts w:ascii="Palatino Linotype" w:hAnsi="Palatino Linotype" w:cs="Palatino Linotype"/>
          <w:sz w:val="21"/>
          <w:szCs w:val="21"/>
        </w:rPr>
        <w:t>.</w:t>
      </w:r>
    </w:p>
    <w:p w14:paraId="30329ADB" w14:textId="2B1BE26D" w:rsidR="00D26D37" w:rsidRPr="00CC7423" w:rsidRDefault="00D26D37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>, Koll, D., Lutsko, N., &amp; Yuval, J.</w:t>
      </w:r>
      <w:r w:rsidR="00557B9B" w:rsidRPr="00CC7423">
        <w:rPr>
          <w:rFonts w:ascii="Palatino Linotype" w:hAnsi="Palatino Linotype" w:cs="Palatino Linotype"/>
          <w:sz w:val="21"/>
          <w:szCs w:val="21"/>
        </w:rPr>
        <w:t xml:space="preserve"> (2025).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Optimal Solar Geoengineering Strategies Based on Reinforcement Learning</w:t>
      </w:r>
      <w:r w:rsidR="00E8754D" w:rsidRPr="00CC7423">
        <w:rPr>
          <w:rFonts w:ascii="Palatino Linotype" w:hAnsi="Palatino Linotype" w:cs="Palatino Linotype"/>
          <w:sz w:val="21"/>
          <w:szCs w:val="21"/>
        </w:rPr>
        <w:t>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</w:t>
      </w:r>
      <w:r w:rsidR="0050528A" w:rsidRPr="00CC7423">
        <w:rPr>
          <w:rFonts w:ascii="Palatino Linotype" w:hAnsi="Palatino Linotype" w:cs="Palatino Linotype"/>
          <w:i/>
          <w:iCs/>
          <w:sz w:val="21"/>
          <w:szCs w:val="21"/>
        </w:rPr>
        <w:t>Journal of Geophysical Research: Atmospheres</w:t>
      </w:r>
      <w:r w:rsidR="00FE544E" w:rsidRPr="00CC7423">
        <w:rPr>
          <w:rFonts w:ascii="Palatino Linotype" w:hAnsi="Palatino Linotype" w:cs="Palatino Linotype"/>
          <w:sz w:val="21"/>
          <w:szCs w:val="21"/>
        </w:rPr>
        <w:t>, 130(23).</w:t>
      </w:r>
    </w:p>
    <w:p w14:paraId="3AB6F370" w14:textId="660B135B" w:rsidR="00E440D4" w:rsidRPr="00CC7423" w:rsidRDefault="00E440D4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>, Fueglistaler, S., Zhang, B., &amp; Wang, C.</w:t>
      </w:r>
      <w:r w:rsidR="00D551F4" w:rsidRPr="00CC7423">
        <w:rPr>
          <w:rFonts w:ascii="Palatino Linotype" w:hAnsi="Palatino Linotype" w:cs="Palatino Linotype"/>
          <w:sz w:val="21"/>
          <w:szCs w:val="21"/>
        </w:rPr>
        <w:t xml:space="preserve"> (2024).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 Non-linear radiative response to patterned global warming due to convection aggregation and non-linear tropical dynamics.</w:t>
      </w:r>
      <w:r w:rsidR="00D551F4" w:rsidRPr="00CC7423">
        <w:rPr>
          <w:rFonts w:ascii="Palatino Linotype" w:hAnsi="Palatino Linotype" w:cs="Palatino Linotype"/>
          <w:sz w:val="21"/>
          <w:szCs w:val="21"/>
        </w:rPr>
        <w:t xml:space="preserve"> </w:t>
      </w:r>
      <w:r w:rsidR="00D551F4" w:rsidRPr="00CC7423">
        <w:rPr>
          <w:rFonts w:ascii="Palatino Linotype" w:hAnsi="Palatino Linotype" w:cs="Palatino Linotype"/>
          <w:i/>
          <w:iCs/>
          <w:sz w:val="21"/>
          <w:szCs w:val="21"/>
        </w:rPr>
        <w:t>Journal of Climate</w:t>
      </w:r>
      <w:r w:rsidR="001778B5" w:rsidRPr="00CC7423">
        <w:rPr>
          <w:rFonts w:ascii="Palatino Linotype" w:hAnsi="Palatino Linotype" w:cs="Palatino Linotype"/>
          <w:i/>
          <w:iCs/>
          <w:sz w:val="21"/>
          <w:szCs w:val="21"/>
        </w:rPr>
        <w:t xml:space="preserve">, </w:t>
      </w:r>
      <w:r w:rsidR="001778B5" w:rsidRPr="00CC7423">
        <w:rPr>
          <w:rFonts w:ascii="Palatino Linotype" w:hAnsi="Palatino Linotype" w:cs="Palatino Linotype"/>
          <w:sz w:val="21"/>
          <w:szCs w:val="21"/>
        </w:rPr>
        <w:t>37(21): 5675-5686</w:t>
      </w:r>
      <w:r w:rsidR="00D26D37" w:rsidRPr="00CC7423">
        <w:rPr>
          <w:rFonts w:ascii="Palatino Linotype" w:hAnsi="Palatino Linotype" w:cs="Palatino Linotype"/>
          <w:sz w:val="21"/>
          <w:szCs w:val="21"/>
        </w:rPr>
        <w:t>.</w:t>
      </w:r>
    </w:p>
    <w:p w14:paraId="7BE6624F" w14:textId="3FC6CD68" w:rsidR="00DD2FC6" w:rsidRPr="00CC7423" w:rsidRDefault="00D72D0A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, Zhang, B., Bourguet, S., Linz, M., &amp; Chen, G. (2023). How Do Different Processes Shape Temperature Probability Distributions? A Percentile-averaged Temperature Tendency Decomposition. </w:t>
      </w:r>
      <w:r w:rsidRPr="00CC7423">
        <w:rPr>
          <w:rFonts w:ascii="Palatino Linotype" w:hAnsi="Palatino Linotype" w:cs="Palatino Linotype"/>
          <w:i/>
          <w:iCs/>
          <w:sz w:val="21"/>
          <w:szCs w:val="21"/>
        </w:rPr>
        <w:t>Journal of Climate</w:t>
      </w:r>
      <w:r w:rsidRPr="00CC7423">
        <w:rPr>
          <w:rFonts w:ascii="Palatino Linotype" w:hAnsi="Palatino Linotype" w:cs="Palatino Linotype"/>
          <w:sz w:val="21"/>
          <w:szCs w:val="21"/>
        </w:rPr>
        <w:t>, 36</w:t>
      </w:r>
      <w:r w:rsidR="001778B5" w:rsidRPr="00CC7423">
        <w:rPr>
          <w:rFonts w:ascii="Palatino Linotype" w:hAnsi="Palatino Linotype" w:cs="Palatino Linotype"/>
          <w:sz w:val="21"/>
          <w:szCs w:val="21"/>
        </w:rPr>
        <w:t>(15): 5179-5196</w:t>
      </w:r>
      <w:r w:rsidRPr="00CC7423">
        <w:rPr>
          <w:rFonts w:ascii="Palatino Linotype" w:hAnsi="Palatino Linotype" w:cs="Palatino Linotype"/>
          <w:sz w:val="21"/>
          <w:szCs w:val="21"/>
        </w:rPr>
        <w:t>.</w:t>
      </w:r>
    </w:p>
    <w:p w14:paraId="68749B18" w14:textId="3F489917" w:rsidR="00D72D0A" w:rsidRPr="00CC7423" w:rsidRDefault="00D72D0A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, Chai, W., &amp; Fu, Z. (2022). Asymmetry of daily mean temperature series over China and its frontal mechanism. </w:t>
      </w:r>
      <w:r w:rsidRPr="00CC7423">
        <w:rPr>
          <w:rFonts w:ascii="Palatino Linotype" w:hAnsi="Palatino Linotype" w:cs="Palatino Linotype"/>
          <w:i/>
          <w:iCs/>
          <w:sz w:val="21"/>
          <w:szCs w:val="21"/>
        </w:rPr>
        <w:t>International Journal of Climatology</w:t>
      </w:r>
      <w:r w:rsidRPr="00CC7423">
        <w:rPr>
          <w:rFonts w:ascii="Palatino Linotype" w:hAnsi="Palatino Linotype" w:cs="Palatino Linotype"/>
          <w:sz w:val="21"/>
          <w:szCs w:val="21"/>
        </w:rPr>
        <w:t>, 42(3), 1828-1840.</w:t>
      </w:r>
    </w:p>
    <w:p w14:paraId="343986D3" w14:textId="575B8B6E" w:rsidR="00D72D0A" w:rsidRPr="00CC7423" w:rsidRDefault="00D72D0A" w:rsidP="00CC7423">
      <w:pPr>
        <w:pStyle w:val="ListParagraph"/>
        <w:numPr>
          <w:ilvl w:val="0"/>
          <w:numId w:val="12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C7423">
        <w:rPr>
          <w:rFonts w:ascii="Palatino Linotype" w:hAnsi="Palatino Linotype" w:cs="Palatino Linotype"/>
          <w:sz w:val="21"/>
          <w:szCs w:val="21"/>
        </w:rPr>
        <w:t>Chai, W., Huang, Y., Yang, L., </w:t>
      </w:r>
      <w:r w:rsidRPr="00CC7423">
        <w:rPr>
          <w:rFonts w:ascii="Palatino Linotype" w:hAnsi="Palatino Linotype" w:cs="Palatino Linotype"/>
          <w:b/>
          <w:bCs/>
          <w:sz w:val="21"/>
          <w:szCs w:val="21"/>
        </w:rPr>
        <w:t>Quan, H.</w:t>
      </w:r>
      <w:r w:rsidRPr="00CC7423">
        <w:rPr>
          <w:rFonts w:ascii="Palatino Linotype" w:hAnsi="Palatino Linotype" w:cs="Palatino Linotype"/>
          <w:sz w:val="21"/>
          <w:szCs w:val="21"/>
        </w:rPr>
        <w:t xml:space="preserve">, &amp; Fu, Z. (2021). Evaluation of re-analyses over China based on the temporal asymmetry of daily temperature variability. </w:t>
      </w:r>
      <w:r w:rsidRPr="00CC7423">
        <w:rPr>
          <w:rFonts w:ascii="Palatino Linotype" w:hAnsi="Palatino Linotype" w:cs="Palatino Linotype"/>
          <w:i/>
          <w:iCs/>
          <w:sz w:val="21"/>
          <w:szCs w:val="21"/>
        </w:rPr>
        <w:t>Theoretical and Applied Climatology</w:t>
      </w:r>
      <w:r w:rsidRPr="00CC7423">
        <w:rPr>
          <w:rFonts w:ascii="Palatino Linotype" w:hAnsi="Palatino Linotype" w:cs="Palatino Linotype"/>
          <w:sz w:val="21"/>
          <w:szCs w:val="21"/>
        </w:rPr>
        <w:t>, 1-13.</w:t>
      </w:r>
    </w:p>
    <w:p w14:paraId="1BDE0137" w14:textId="77777777" w:rsidR="00E216BB" w:rsidRDefault="00E216BB" w:rsidP="0084359E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</w:p>
    <w:p w14:paraId="57D4BF97" w14:textId="1F1E0C0C" w:rsidR="00E216BB" w:rsidRDefault="00E216BB" w:rsidP="00E216BB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>INVITED TALKS</w:t>
      </w:r>
    </w:p>
    <w:p w14:paraId="17C6DEE5" w14:textId="77777777" w:rsidR="00E216BB" w:rsidRPr="00497E94" w:rsidRDefault="00E216BB" w:rsidP="00E216BB">
      <w:pPr>
        <w:spacing w:after="0" w:line="60" w:lineRule="exact"/>
        <w:rPr>
          <w:rFonts w:ascii="Palatino Linotype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 xml:space="preserve">                         </w:t>
      </w:r>
    </w:p>
    <w:p w14:paraId="492830F8" w14:textId="70AB9A8A" w:rsidR="00E216BB" w:rsidRPr="001359A1" w:rsidRDefault="001359A1" w:rsidP="001359A1">
      <w:pPr>
        <w:pStyle w:val="ListParagraph"/>
        <w:numPr>
          <w:ilvl w:val="0"/>
          <w:numId w:val="6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BA7E1F">
        <w:rPr>
          <w:rFonts w:ascii="Palatino Linotype" w:hAnsi="Palatino Linotype" w:cs="Palatino Linotype"/>
          <w:bCs/>
          <w:sz w:val="21"/>
          <w:szCs w:val="21"/>
        </w:rPr>
        <w:t xml:space="preserve">Departmental seminar, Department of Atmospheric and Oceanic Sciences, Peking University, </w:t>
      </w:r>
      <w:r>
        <w:rPr>
          <w:rFonts w:ascii="Palatino Linotype" w:hAnsi="Palatino Linotype" w:cs="Palatino Linotype"/>
          <w:bCs/>
          <w:sz w:val="21"/>
          <w:szCs w:val="21"/>
        </w:rPr>
        <w:t>Nov</w:t>
      </w:r>
      <w:r w:rsidRPr="00BA7E1F">
        <w:rPr>
          <w:rFonts w:ascii="Palatino Linotype" w:hAnsi="Palatino Linotype" w:cs="Palatino Linotype"/>
          <w:bCs/>
          <w:sz w:val="21"/>
          <w:szCs w:val="21"/>
        </w:rPr>
        <w:t xml:space="preserve"> </w:t>
      </w:r>
      <w:r>
        <w:rPr>
          <w:rFonts w:ascii="Palatino Linotype" w:hAnsi="Palatino Linotype" w:cs="Palatino Linotype"/>
          <w:bCs/>
          <w:sz w:val="21"/>
          <w:szCs w:val="21"/>
        </w:rPr>
        <w:t>2026</w:t>
      </w:r>
    </w:p>
    <w:p w14:paraId="105DE392" w14:textId="673D5E60" w:rsidR="00E216BB" w:rsidRPr="00BA7E1F" w:rsidRDefault="00BA7E1F" w:rsidP="00BA7E1F">
      <w:pPr>
        <w:pStyle w:val="ListParagraph"/>
        <w:numPr>
          <w:ilvl w:val="0"/>
          <w:numId w:val="6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BA7E1F">
        <w:rPr>
          <w:rFonts w:ascii="Palatino Linotype" w:hAnsi="Palatino Linotype" w:cs="Palatino Linotype"/>
          <w:bCs/>
          <w:sz w:val="21"/>
          <w:szCs w:val="21"/>
        </w:rPr>
        <w:t>Climate, Atmosphere, and Ocean Seminar</w:t>
      </w:r>
      <w:r>
        <w:rPr>
          <w:rFonts w:ascii="Palatino Linotype" w:hAnsi="Palatino Linotype" w:cs="Palatino Linotype"/>
          <w:bCs/>
          <w:sz w:val="21"/>
          <w:szCs w:val="21"/>
        </w:rPr>
        <w:t xml:space="preserve">, </w:t>
      </w:r>
      <w:r w:rsidRPr="00BA7E1F">
        <w:rPr>
          <w:rFonts w:ascii="Palatino Linotype" w:hAnsi="Palatino Linotype" w:cs="Palatino Linotype"/>
          <w:bCs/>
          <w:sz w:val="21"/>
          <w:szCs w:val="21"/>
        </w:rPr>
        <w:t>The Hebrew University of Jerusalem</w:t>
      </w:r>
      <w:r>
        <w:rPr>
          <w:rFonts w:ascii="Palatino Linotype" w:hAnsi="Palatino Linotype" w:cs="Palatino Linotype"/>
          <w:bCs/>
          <w:sz w:val="21"/>
          <w:szCs w:val="21"/>
        </w:rPr>
        <w:t>, June 2026</w:t>
      </w:r>
    </w:p>
    <w:p w14:paraId="162C7D6D" w14:textId="049DCA86" w:rsidR="00E216BB" w:rsidRDefault="00E216BB" w:rsidP="00BA7E1F">
      <w:pPr>
        <w:pStyle w:val="ListParagraph"/>
        <w:numPr>
          <w:ilvl w:val="0"/>
          <w:numId w:val="6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BA7E1F">
        <w:rPr>
          <w:rFonts w:ascii="Palatino Linotype" w:hAnsi="Palatino Linotype" w:cs="Palatino Linotype"/>
          <w:bCs/>
          <w:sz w:val="21"/>
          <w:szCs w:val="21"/>
        </w:rPr>
        <w:t>Departmental seminar, Department of Atmospheric and Oceanic Sciences, Peking University, Oct 2024</w:t>
      </w:r>
    </w:p>
    <w:p w14:paraId="2E7EDD46" w14:textId="0E48615E" w:rsidR="00684C4E" w:rsidRPr="00BA7E1F" w:rsidRDefault="00684C4E" w:rsidP="00BA7E1F">
      <w:pPr>
        <w:pStyle w:val="ListParagraph"/>
        <w:numPr>
          <w:ilvl w:val="0"/>
          <w:numId w:val="6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>
        <w:rPr>
          <w:rFonts w:ascii="Palatino Linotype" w:hAnsi="Palatino Linotype" w:cs="Palatino Linotype"/>
          <w:bCs/>
          <w:sz w:val="21"/>
          <w:szCs w:val="21"/>
        </w:rPr>
        <w:t xml:space="preserve">Departmental seminar, NYU Courant Institute, </w:t>
      </w:r>
      <w:r w:rsidRPr="00684C4E">
        <w:rPr>
          <w:rFonts w:ascii="Palatino Linotype" w:hAnsi="Palatino Linotype" w:cs="Palatino Linotype"/>
          <w:bCs/>
          <w:sz w:val="21"/>
          <w:szCs w:val="21"/>
        </w:rPr>
        <w:t>Center for Atmosphere Ocean Science</w:t>
      </w:r>
      <w:r>
        <w:rPr>
          <w:rFonts w:ascii="Palatino Linotype" w:hAnsi="Palatino Linotype" w:cs="Palatino Linotype"/>
          <w:bCs/>
          <w:sz w:val="21"/>
          <w:szCs w:val="21"/>
        </w:rPr>
        <w:t>, Sep 2024</w:t>
      </w:r>
    </w:p>
    <w:p w14:paraId="5D363C91" w14:textId="77777777" w:rsidR="00532047" w:rsidRDefault="00532047">
      <w:pPr>
        <w:spacing w:after="0" w:line="240" w:lineRule="auto"/>
        <w:rPr>
          <w:rFonts w:ascii="Palatino Linotype" w:hAnsi="Palatino Linotype" w:cs="Palatino Linotype"/>
          <w:b/>
          <w:sz w:val="21"/>
          <w:szCs w:val="21"/>
          <w:u w:val="single"/>
        </w:rPr>
      </w:pPr>
    </w:p>
    <w:p w14:paraId="6285258C" w14:textId="6A04D714" w:rsidR="00A339B7" w:rsidRDefault="00170263" w:rsidP="00A339B7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 xml:space="preserve">CONFERENCE </w:t>
      </w:r>
      <w:r w:rsidR="00910D20">
        <w:rPr>
          <w:rFonts w:ascii="Palatino Linotype" w:eastAsia="SimSun" w:hAnsi="Palatino Linotype" w:cs="Palatino Linotype"/>
          <w:b/>
          <w:sz w:val="21"/>
          <w:szCs w:val="21"/>
        </w:rPr>
        <w:t>TALKS</w:t>
      </w:r>
    </w:p>
    <w:p w14:paraId="41766B27" w14:textId="28FA05BE" w:rsidR="00A339B7" w:rsidRPr="00497E94" w:rsidRDefault="00A339B7" w:rsidP="00497E94">
      <w:pPr>
        <w:spacing w:after="0" w:line="60" w:lineRule="exact"/>
        <w:rPr>
          <w:rFonts w:ascii="Palatino Linotype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 xml:space="preserve">                         </w:t>
      </w:r>
    </w:p>
    <w:p w14:paraId="5EB6666D" w14:textId="4546FBDF" w:rsidR="00693C31" w:rsidRPr="0017224A" w:rsidRDefault="00693C31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/>
          <w:bCs/>
          <w:sz w:val="21"/>
          <w:szCs w:val="21"/>
        </w:rPr>
        <w:t>25</w:t>
      </w:r>
      <w:r w:rsidRPr="0017224A">
        <w:rPr>
          <w:rFonts w:ascii="Palatino Linotype" w:hAnsi="Palatino Linotype" w:cs="Palatino Linotype"/>
          <w:bCs/>
          <w:sz w:val="21"/>
          <w:szCs w:val="21"/>
          <w:vertAlign w:val="superscript"/>
        </w:rPr>
        <w:t>th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Atmospheric and Oceanic Fluid Dynamics Conference, Houston, TX, Jan 2026</w:t>
      </w:r>
    </w:p>
    <w:p w14:paraId="22B95AAA" w14:textId="16C5147C" w:rsidR="005B28CE" w:rsidRPr="005B28CE" w:rsidRDefault="00E954F6" w:rsidP="005B28CE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AGU</w:t>
      </w:r>
      <w:r w:rsidR="00D603A0" w:rsidRPr="0017224A">
        <w:rPr>
          <w:rFonts w:ascii="Palatino Linotype" w:hAnsi="Palatino Linotype" w:cs="Palatino Linotype"/>
          <w:bCs/>
          <w:sz w:val="21"/>
          <w:szCs w:val="21"/>
        </w:rPr>
        <w:t xml:space="preserve"> Fall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202</w:t>
      </w:r>
      <w:r w:rsidR="00817E48" w:rsidRPr="0017224A">
        <w:rPr>
          <w:rFonts w:ascii="Palatino Linotype" w:hAnsi="Palatino Linotype" w:cs="Palatino Linotype"/>
          <w:bCs/>
          <w:sz w:val="21"/>
          <w:szCs w:val="21"/>
        </w:rPr>
        <w:t>5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="00817E48" w:rsidRPr="0017224A">
        <w:rPr>
          <w:rFonts w:ascii="Palatino Linotype" w:hAnsi="Palatino Linotype" w:cs="Palatino Linotype"/>
          <w:bCs/>
          <w:sz w:val="21"/>
          <w:szCs w:val="21"/>
        </w:rPr>
        <w:t>New Orleans</w:t>
      </w:r>
      <w:r w:rsidR="00270732" w:rsidRPr="0017224A">
        <w:rPr>
          <w:rFonts w:ascii="Palatino Linotype" w:hAnsi="Palatino Linotype" w:cs="Palatino Linotype"/>
          <w:bCs/>
          <w:sz w:val="21"/>
          <w:szCs w:val="21"/>
        </w:rPr>
        <w:t xml:space="preserve">, </w:t>
      </w:r>
      <w:r w:rsidR="00DF2C36" w:rsidRPr="0017224A">
        <w:rPr>
          <w:rFonts w:ascii="Palatino Linotype" w:hAnsi="Palatino Linotype" w:cs="Palatino Linotype"/>
          <w:bCs/>
          <w:sz w:val="21"/>
          <w:szCs w:val="21"/>
        </w:rPr>
        <w:t>LA, Dec 2025</w:t>
      </w:r>
      <w:r w:rsidR="005B28CE">
        <w:rPr>
          <w:rFonts w:ascii="Palatino Linotype" w:hAnsi="Palatino Linotype" w:cs="Palatino Linotype"/>
          <w:bCs/>
          <w:sz w:val="21"/>
          <w:szCs w:val="21"/>
        </w:rPr>
        <w:t xml:space="preserve"> (1)</w:t>
      </w:r>
    </w:p>
    <w:p w14:paraId="3BD7DFE9" w14:textId="659DAEA3" w:rsidR="005B28CE" w:rsidRPr="0017224A" w:rsidRDefault="005B28CE" w:rsidP="005B28CE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AGU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Fall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202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5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New Orleans, LA, Dec 2025</w:t>
      </w:r>
      <w:r>
        <w:rPr>
          <w:rFonts w:ascii="Palatino Linotype" w:hAnsi="Palatino Linotype" w:cs="Palatino Linotype"/>
          <w:bCs/>
          <w:sz w:val="21"/>
          <w:szCs w:val="21"/>
        </w:rPr>
        <w:t xml:space="preserve"> (</w:t>
      </w:r>
      <w:r>
        <w:rPr>
          <w:rFonts w:ascii="Palatino Linotype" w:hAnsi="Palatino Linotype" w:cs="Palatino Linotype"/>
          <w:bCs/>
          <w:sz w:val="21"/>
          <w:szCs w:val="21"/>
        </w:rPr>
        <w:t>2</w:t>
      </w:r>
      <w:r>
        <w:rPr>
          <w:rFonts w:ascii="Palatino Linotype" w:hAnsi="Palatino Linotype" w:cs="Palatino Linotype"/>
          <w:bCs/>
          <w:sz w:val="21"/>
          <w:szCs w:val="21"/>
        </w:rPr>
        <w:t>)</w:t>
      </w:r>
    </w:p>
    <w:p w14:paraId="7960EDC7" w14:textId="4733A121" w:rsidR="00404BDD" w:rsidRPr="0017224A" w:rsidRDefault="00404BDD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AGU </w:t>
      </w:r>
      <w:r w:rsidR="00D603A0" w:rsidRPr="0017224A">
        <w:rPr>
          <w:rFonts w:ascii="Palatino Linotype" w:hAnsi="Palatino Linotype" w:cs="Palatino Linotype"/>
          <w:bCs/>
          <w:sz w:val="21"/>
          <w:szCs w:val="21"/>
        </w:rPr>
        <w:t xml:space="preserve">Fall Meeting 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202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4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Washington D.C.</w:t>
      </w:r>
      <w:r w:rsidR="00FA3CA2" w:rsidRPr="0017224A">
        <w:rPr>
          <w:rFonts w:ascii="Palatino Linotype" w:hAnsi="Palatino Linotype" w:cs="Palatino Linotype"/>
          <w:bCs/>
          <w:sz w:val="21"/>
          <w:szCs w:val="21"/>
        </w:rPr>
        <w:t>, Dec 2024</w:t>
      </w:r>
    </w:p>
    <w:p w14:paraId="74C637FC" w14:textId="1740AE60" w:rsidR="00945B41" w:rsidRPr="0017224A" w:rsidRDefault="00945B41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/>
          <w:bCs/>
          <w:sz w:val="21"/>
          <w:szCs w:val="21"/>
        </w:rPr>
        <w:t>ICDM Workshop 2024, Nanjing</w:t>
      </w:r>
      <w:r w:rsidR="009E6212" w:rsidRPr="0017224A">
        <w:rPr>
          <w:rFonts w:ascii="Palatino Linotype" w:hAnsi="Palatino Linotype" w:cs="Palatino Linotype"/>
          <w:bCs/>
          <w:sz w:val="21"/>
          <w:szCs w:val="21"/>
        </w:rPr>
        <w:t>, Oct 2024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</w:t>
      </w:r>
    </w:p>
    <w:p w14:paraId="0C0782C1" w14:textId="65754073" w:rsidR="00BD7931" w:rsidRPr="0017224A" w:rsidRDefault="00541BD0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/>
          <w:bCs/>
          <w:sz w:val="21"/>
          <w:szCs w:val="21"/>
        </w:rPr>
        <w:t>24</w:t>
      </w:r>
      <w:r w:rsidRPr="0017224A">
        <w:rPr>
          <w:rFonts w:ascii="Palatino Linotype" w:hAnsi="Palatino Linotype" w:cs="Palatino Linotype"/>
          <w:bCs/>
          <w:sz w:val="21"/>
          <w:szCs w:val="21"/>
          <w:vertAlign w:val="superscript"/>
        </w:rPr>
        <w:t>th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Atmospheric and Oceanic Fluid Dynamics Conference</w:t>
      </w:r>
      <w:r w:rsidR="00BD7931" w:rsidRPr="0017224A">
        <w:rPr>
          <w:rFonts w:ascii="Palatino Linotype" w:hAnsi="Palatino Linotype" w:cs="Palatino Linotype" w:hint="eastAsia"/>
          <w:bCs/>
          <w:sz w:val="21"/>
          <w:szCs w:val="21"/>
        </w:rPr>
        <w:t>, Burlington</w:t>
      </w:r>
      <w:r w:rsidR="00284644" w:rsidRPr="0017224A">
        <w:rPr>
          <w:rFonts w:ascii="Palatino Linotype" w:hAnsi="Palatino Linotype" w:cs="Palatino Linotype"/>
          <w:bCs/>
          <w:sz w:val="21"/>
          <w:szCs w:val="21"/>
        </w:rPr>
        <w:t>,</w:t>
      </w:r>
      <w:r w:rsidR="00A4313A" w:rsidRPr="0017224A">
        <w:rPr>
          <w:rFonts w:ascii="Palatino Linotype" w:hAnsi="Palatino Linotype" w:cs="Palatino Linotype"/>
          <w:bCs/>
          <w:sz w:val="21"/>
          <w:szCs w:val="21"/>
        </w:rPr>
        <w:t xml:space="preserve"> VT,</w:t>
      </w:r>
      <w:r w:rsidR="00284644" w:rsidRPr="0017224A">
        <w:rPr>
          <w:rFonts w:ascii="Palatino Linotype" w:hAnsi="Palatino Linotype" w:cs="Palatino Linotype"/>
          <w:bCs/>
          <w:sz w:val="21"/>
          <w:szCs w:val="21"/>
        </w:rPr>
        <w:t xml:space="preserve"> June 2024</w:t>
      </w:r>
      <w:r w:rsidR="00BD7931"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                                                        </w:t>
      </w:r>
      <w:r w:rsidR="00B93D35"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</w:t>
      </w:r>
    </w:p>
    <w:p w14:paraId="6B4F906B" w14:textId="29C6D680" w:rsidR="00A56EB2" w:rsidRPr="0017224A" w:rsidRDefault="00A56EB2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eastAsia="SimSun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CFMIP</w:t>
      </w:r>
      <w:r w:rsidR="00BD598D" w:rsidRPr="0017224A">
        <w:rPr>
          <w:rFonts w:ascii="Palatino Linotype" w:hAnsi="Palatino Linotype" w:cs="Palatino Linotype"/>
          <w:bCs/>
          <w:sz w:val="21"/>
          <w:szCs w:val="21"/>
        </w:rPr>
        <w:t xml:space="preserve">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2024, Boston</w:t>
      </w:r>
      <w:r w:rsidR="00BD598D" w:rsidRPr="0017224A">
        <w:rPr>
          <w:rFonts w:ascii="Palatino Linotype" w:hAnsi="Palatino Linotype" w:cs="Palatino Linotype"/>
          <w:bCs/>
          <w:sz w:val="21"/>
          <w:szCs w:val="21"/>
        </w:rPr>
        <w:t>, MA, June 2024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                                                              </w:t>
      </w:r>
      <w:r w:rsidR="00B93D35"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</w:t>
      </w:r>
      <w:r w:rsidR="00BD7931"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</w:t>
      </w:r>
    </w:p>
    <w:p w14:paraId="3A6C33CE" w14:textId="0E0328A0" w:rsidR="0067277C" w:rsidRPr="0017224A" w:rsidRDefault="00A56EB2" w:rsidP="0017224A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bookmarkStart w:id="0" w:name="OLE_LINK1"/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AGU</w:t>
      </w:r>
      <w:r w:rsidR="00664872" w:rsidRPr="0017224A">
        <w:rPr>
          <w:rFonts w:ascii="Palatino Linotype" w:hAnsi="Palatino Linotype" w:cs="Palatino Linotype"/>
          <w:bCs/>
          <w:sz w:val="21"/>
          <w:szCs w:val="21"/>
        </w:rPr>
        <w:t xml:space="preserve"> Fall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2023, San Francisco</w:t>
      </w:r>
      <w:r w:rsidR="00664872" w:rsidRPr="0017224A">
        <w:rPr>
          <w:rFonts w:ascii="Palatino Linotype" w:hAnsi="Palatino Linotype" w:cs="Palatino Linotype"/>
          <w:bCs/>
          <w:sz w:val="21"/>
          <w:szCs w:val="21"/>
        </w:rPr>
        <w:t>, CA, Dec 2023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                                                               </w:t>
      </w:r>
      <w:r w:rsidR="00945B41" w:rsidRPr="0017224A">
        <w:rPr>
          <w:rFonts w:ascii="Palatino Linotype" w:hAnsi="Palatino Linotype" w:cs="Palatino Linotype"/>
          <w:bCs/>
          <w:sz w:val="21"/>
          <w:szCs w:val="21"/>
        </w:rPr>
        <w:t xml:space="preserve"> </w:t>
      </w:r>
      <w:bookmarkEnd w:id="0"/>
    </w:p>
    <w:p w14:paraId="6ED93F7C" w14:textId="77777777" w:rsidR="0067277C" w:rsidRDefault="0067277C" w:rsidP="00497E94">
      <w:pPr>
        <w:spacing w:afterLines="50" w:after="120" w:line="240" w:lineRule="auto"/>
        <w:rPr>
          <w:rFonts w:ascii="Palatino Linotype" w:hAnsi="Palatino Linotype" w:cs="Palatino Linotype"/>
          <w:bCs/>
          <w:sz w:val="21"/>
          <w:szCs w:val="21"/>
        </w:rPr>
      </w:pPr>
    </w:p>
    <w:p w14:paraId="3D79F57B" w14:textId="72FBF4EC" w:rsidR="00942D13" w:rsidRDefault="00942D13" w:rsidP="00942D13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>POSTERS</w:t>
      </w:r>
    </w:p>
    <w:p w14:paraId="0ACB482D" w14:textId="77777777" w:rsidR="00942D13" w:rsidRPr="00497E94" w:rsidRDefault="00942D13" w:rsidP="00942D13">
      <w:pPr>
        <w:spacing w:after="0" w:line="60" w:lineRule="exact"/>
        <w:rPr>
          <w:rFonts w:ascii="Palatino Linotype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</w:t>
      </w: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 xml:space="preserve">                         </w:t>
      </w:r>
    </w:p>
    <w:p w14:paraId="2374A754" w14:textId="5A77659E" w:rsidR="000035C5" w:rsidRPr="000035C5" w:rsidRDefault="000035C5" w:rsidP="000035C5">
      <w:pPr>
        <w:pStyle w:val="ListParagraph"/>
        <w:numPr>
          <w:ilvl w:val="0"/>
          <w:numId w:val="8"/>
        </w:numPr>
        <w:spacing w:after="0" w:line="240" w:lineRule="auto"/>
        <w:rPr>
          <w:rFonts w:ascii="Palatino Linotype" w:eastAsia="SimSun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CFMIP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</w:t>
      </w:r>
      <w:r>
        <w:rPr>
          <w:rFonts w:ascii="Palatino Linotype" w:hAnsi="Palatino Linotype" w:cs="Palatino Linotype"/>
          <w:bCs/>
          <w:sz w:val="21"/>
          <w:szCs w:val="21"/>
        </w:rPr>
        <w:t>26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="00D62B0D">
        <w:rPr>
          <w:rFonts w:ascii="Palatino Linotype" w:hAnsi="Palatino Linotype" w:cs="Palatino Linotype"/>
          <w:bCs/>
          <w:sz w:val="21"/>
          <w:szCs w:val="21"/>
        </w:rPr>
        <w:t>Tai</w:t>
      </w:r>
      <w:r w:rsidR="00EE15B1">
        <w:rPr>
          <w:rFonts w:ascii="Palatino Linotype" w:hAnsi="Palatino Linotype" w:cs="Palatino Linotype"/>
          <w:bCs/>
          <w:sz w:val="21"/>
          <w:szCs w:val="21"/>
        </w:rPr>
        <w:t>pei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, </w:t>
      </w:r>
      <w:r w:rsidR="00F134F5">
        <w:rPr>
          <w:rFonts w:ascii="Palatino Linotype" w:hAnsi="Palatino Linotype" w:cs="Palatino Linotype"/>
          <w:bCs/>
          <w:sz w:val="21"/>
          <w:szCs w:val="21"/>
        </w:rPr>
        <w:t>Oct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202</w:t>
      </w:r>
      <w:r w:rsidR="00F134F5">
        <w:rPr>
          <w:rFonts w:ascii="Palatino Linotype" w:hAnsi="Palatino Linotype" w:cs="Palatino Linotype"/>
          <w:bCs/>
          <w:sz w:val="21"/>
          <w:szCs w:val="21"/>
        </w:rPr>
        <w:t>6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7EE8566E" w14:textId="579C54F9" w:rsidR="00452DF6" w:rsidRPr="0017224A" w:rsidRDefault="00452DF6" w:rsidP="0017224A">
      <w:pPr>
        <w:pStyle w:val="ListParagraph"/>
        <w:numPr>
          <w:ilvl w:val="0"/>
          <w:numId w:val="8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/>
          <w:bCs/>
          <w:sz w:val="21"/>
          <w:szCs w:val="21"/>
        </w:rPr>
        <w:t>25</w:t>
      </w:r>
      <w:r w:rsidRPr="0017224A">
        <w:rPr>
          <w:rFonts w:ascii="Palatino Linotype" w:hAnsi="Palatino Linotype" w:cs="Palatino Linotype"/>
          <w:bCs/>
          <w:sz w:val="21"/>
          <w:szCs w:val="21"/>
          <w:vertAlign w:val="superscript"/>
        </w:rPr>
        <w:t>th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Atmospheric and Oceanic Fluid Dynamics Conference, Houston, TX, Jan 2026</w:t>
      </w:r>
    </w:p>
    <w:p w14:paraId="10CCC99F" w14:textId="00571556" w:rsidR="00E073C5" w:rsidRPr="0017224A" w:rsidRDefault="00452DF6" w:rsidP="0017224A">
      <w:pPr>
        <w:pStyle w:val="ListParagraph"/>
        <w:numPr>
          <w:ilvl w:val="0"/>
          <w:numId w:val="8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AGU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Fall Meeting 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202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4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Washington D.C., Dec 2024</w:t>
      </w:r>
    </w:p>
    <w:p w14:paraId="69D4CF02" w14:textId="58F476F6" w:rsidR="00942D13" w:rsidRPr="0017224A" w:rsidRDefault="00942D13" w:rsidP="0017224A">
      <w:pPr>
        <w:pStyle w:val="ListParagraph"/>
        <w:numPr>
          <w:ilvl w:val="0"/>
          <w:numId w:val="8"/>
        </w:numPr>
        <w:spacing w:after="0" w:line="240" w:lineRule="auto"/>
        <w:rPr>
          <w:rFonts w:ascii="Palatino Linotype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Gordon Research Conference on Radiation and Climate, </w:t>
      </w:r>
      <w:r w:rsidR="00452DF6" w:rsidRPr="0017224A">
        <w:rPr>
          <w:rFonts w:ascii="Palatino Linotype" w:hAnsi="Palatino Linotype" w:cs="Palatino Linotype"/>
          <w:bCs/>
          <w:sz w:val="21"/>
          <w:szCs w:val="21"/>
        </w:rPr>
        <w:t xml:space="preserve">Leviston,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Main</w:t>
      </w:r>
      <w:r w:rsidR="00452DF6" w:rsidRPr="0017224A">
        <w:rPr>
          <w:rFonts w:ascii="Palatino Linotype" w:hAnsi="Palatino Linotype" w:cs="Palatino Linotype"/>
          <w:bCs/>
          <w:sz w:val="21"/>
          <w:szCs w:val="21"/>
        </w:rPr>
        <w:t>e, July 2023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             </w:t>
      </w:r>
    </w:p>
    <w:p w14:paraId="3B879973" w14:textId="7C927150" w:rsidR="00EB5780" w:rsidRPr="0017224A" w:rsidRDefault="00EB5780" w:rsidP="0017224A">
      <w:pPr>
        <w:pStyle w:val="ListParagraph"/>
        <w:numPr>
          <w:ilvl w:val="0"/>
          <w:numId w:val="8"/>
        </w:numPr>
        <w:spacing w:after="0" w:line="240" w:lineRule="auto"/>
        <w:rPr>
          <w:rFonts w:ascii="Palatino Linotype" w:eastAsia="SimSun" w:hAnsi="Palatino Linotype" w:cs="Palatino Linotype"/>
          <w:bCs/>
          <w:sz w:val="21"/>
          <w:szCs w:val="21"/>
        </w:rPr>
      </w:pP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>CFMIP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Meeting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202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>3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, 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Paris, </w:t>
      </w:r>
      <w:r w:rsidR="005D7748" w:rsidRPr="0017224A">
        <w:rPr>
          <w:rFonts w:ascii="Palatino Linotype" w:hAnsi="Palatino Linotype" w:cs="Palatino Linotype"/>
          <w:bCs/>
          <w:sz w:val="21"/>
          <w:szCs w:val="21"/>
        </w:rPr>
        <w:t>July</w:t>
      </w:r>
      <w:r w:rsidRPr="0017224A">
        <w:rPr>
          <w:rFonts w:ascii="Palatino Linotype" w:hAnsi="Palatino Linotype" w:cs="Palatino Linotype"/>
          <w:bCs/>
          <w:sz w:val="21"/>
          <w:szCs w:val="21"/>
        </w:rPr>
        <w:t xml:space="preserve"> 202</w:t>
      </w:r>
      <w:r w:rsidR="00895119" w:rsidRPr="0017224A">
        <w:rPr>
          <w:rFonts w:ascii="Palatino Linotype" w:hAnsi="Palatino Linotype" w:cs="Palatino Linotype"/>
          <w:bCs/>
          <w:sz w:val="21"/>
          <w:szCs w:val="21"/>
        </w:rPr>
        <w:t>3</w:t>
      </w:r>
      <w:r w:rsidRPr="0017224A">
        <w:rPr>
          <w:rFonts w:ascii="Palatino Linotype" w:hAnsi="Palatino Linotype" w:cs="Palatino Linotype" w:hint="eastAsia"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772ABBF7" w14:textId="77777777" w:rsidR="00942D13" w:rsidRPr="0067277C" w:rsidRDefault="00942D13" w:rsidP="00497E94">
      <w:pPr>
        <w:spacing w:afterLines="50" w:after="120" w:line="240" w:lineRule="auto"/>
        <w:rPr>
          <w:rFonts w:ascii="Palatino Linotype" w:hAnsi="Palatino Linotype" w:cs="Palatino Linotype"/>
          <w:bCs/>
          <w:sz w:val="21"/>
          <w:szCs w:val="21"/>
        </w:rPr>
      </w:pPr>
    </w:p>
    <w:p w14:paraId="62C9C25F" w14:textId="77777777" w:rsidR="00350390" w:rsidRDefault="00350390" w:rsidP="00350390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>AWARDS &amp; HONORS</w:t>
      </w:r>
    </w:p>
    <w:p w14:paraId="7132A1BB" w14:textId="64836577" w:rsidR="00350390" w:rsidRDefault="00350390" w:rsidP="00350390">
      <w:pPr>
        <w:spacing w:after="0" w:line="60" w:lineRule="exact"/>
        <w:rPr>
          <w:rFonts w:ascii="Palatino Linotype" w:eastAsia="SimSun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  </w:t>
      </w:r>
    </w:p>
    <w:p w14:paraId="3B40EA37" w14:textId="4AD7D70B" w:rsidR="00B92DD1" w:rsidRPr="00542697" w:rsidRDefault="00B92DD1" w:rsidP="00986FF7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PhD (2022-now):</w:t>
      </w:r>
    </w:p>
    <w:p w14:paraId="1D0F8274" w14:textId="7681A8B4" w:rsidR="00CD61D8" w:rsidRPr="00542697" w:rsidRDefault="00CD61D8" w:rsidP="00542697">
      <w:pPr>
        <w:pStyle w:val="ListParagraph"/>
        <w:numPr>
          <w:ilvl w:val="0"/>
          <w:numId w:val="9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Charlotte Elizabeth Procter Fellowship, Princeton University, 2026-2027</w:t>
      </w:r>
    </w:p>
    <w:p w14:paraId="3D699795" w14:textId="08F23B35" w:rsidR="002C3907" w:rsidRPr="00542697" w:rsidRDefault="002C3907" w:rsidP="00542697">
      <w:pPr>
        <w:pStyle w:val="ListParagraph"/>
        <w:numPr>
          <w:ilvl w:val="0"/>
          <w:numId w:val="9"/>
        </w:numPr>
        <w:spacing w:after="0" w:line="240" w:lineRule="auto"/>
        <w:rPr>
          <w:rFonts w:ascii="Palatino Linotype" w:hAnsi="Palatino Linotype" w:cs="Palatino Linotype"/>
          <w:b/>
          <w:bCs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Geophysical Fluid Dynamics Fellow, Woods Hole Oceanographic Institution, 2025</w:t>
      </w:r>
    </w:p>
    <w:p w14:paraId="6A7A98E8" w14:textId="6BAF32E8" w:rsidR="00B92DD1" w:rsidRPr="00542697" w:rsidRDefault="00B92DD1" w:rsidP="00542697">
      <w:pPr>
        <w:pStyle w:val="ListParagraph"/>
        <w:numPr>
          <w:ilvl w:val="0"/>
          <w:numId w:val="9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Best Student Oral Presentation Award</w:t>
      </w:r>
      <w:r w:rsidRPr="00542697">
        <w:rPr>
          <w:rFonts w:ascii="Palatino Linotype" w:hAnsi="Palatino Linotype" w:cs="Palatino Linotype" w:hint="eastAsia"/>
          <w:sz w:val="21"/>
          <w:szCs w:val="21"/>
        </w:rPr>
        <w:t xml:space="preserve"> in </w:t>
      </w:r>
      <w:r w:rsidRPr="00542697">
        <w:rPr>
          <w:rFonts w:ascii="Palatino Linotype" w:hAnsi="Palatino Linotype" w:cs="Palatino Linotype"/>
          <w:sz w:val="21"/>
          <w:szCs w:val="21"/>
        </w:rPr>
        <w:t>the 2024 ICDM workshop</w:t>
      </w:r>
    </w:p>
    <w:p w14:paraId="15082539" w14:textId="0184831B" w:rsidR="00B92DD1" w:rsidRPr="00DC78B0" w:rsidRDefault="008B0568" w:rsidP="00986FF7">
      <w:pPr>
        <w:pStyle w:val="ListParagraph"/>
        <w:numPr>
          <w:ilvl w:val="0"/>
          <w:numId w:val="9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Accepted by the</w:t>
      </w:r>
      <w:r w:rsidR="003E42EF" w:rsidRPr="00542697">
        <w:rPr>
          <w:rFonts w:ascii="Palatino Linotype" w:hAnsi="Palatino Linotype" w:cs="Palatino Linotype"/>
          <w:sz w:val="21"/>
          <w:szCs w:val="21"/>
        </w:rPr>
        <w:t xml:space="preserve"> 2024</w:t>
      </w:r>
      <w:r w:rsidRPr="00542697">
        <w:rPr>
          <w:rFonts w:ascii="Palatino Linotype" w:hAnsi="Palatino Linotype" w:cs="Palatino Linotype"/>
          <w:sz w:val="21"/>
          <w:szCs w:val="21"/>
        </w:rPr>
        <w:t xml:space="preserve"> Rossby</w:t>
      </w:r>
      <w:r w:rsidR="003E42EF" w:rsidRPr="00542697">
        <w:rPr>
          <w:rFonts w:ascii="Palatino Linotype" w:hAnsi="Palatino Linotype" w:cs="Palatino Linotype"/>
          <w:sz w:val="21"/>
          <w:szCs w:val="21"/>
        </w:rPr>
        <w:t>p</w:t>
      </w:r>
      <w:r w:rsidRPr="00542697">
        <w:rPr>
          <w:rFonts w:ascii="Palatino Linotype" w:hAnsi="Palatino Linotype" w:cs="Palatino Linotype"/>
          <w:sz w:val="21"/>
          <w:szCs w:val="21"/>
        </w:rPr>
        <w:t>alooza</w:t>
      </w:r>
      <w:r w:rsidR="003E42EF" w:rsidRPr="00542697">
        <w:rPr>
          <w:rFonts w:ascii="Palatino Linotype" w:hAnsi="Palatino Linotype" w:cs="Palatino Linotype"/>
          <w:sz w:val="21"/>
          <w:szCs w:val="21"/>
        </w:rPr>
        <w:t xml:space="preserve"> summer school at University of Chicago</w:t>
      </w:r>
    </w:p>
    <w:p w14:paraId="3BDAA28E" w14:textId="159AB8C6" w:rsidR="00B92DD1" w:rsidRPr="00542697" w:rsidRDefault="00B92DD1" w:rsidP="00986FF7">
      <w:p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Undergraduate (2018-2022):</w:t>
      </w:r>
    </w:p>
    <w:p w14:paraId="3E73805D" w14:textId="31497783" w:rsidR="00350390" w:rsidRPr="00542697" w:rsidRDefault="00350390" w:rsidP="00542697">
      <w:pPr>
        <w:pStyle w:val="ListParagraph"/>
        <w:numPr>
          <w:ilvl w:val="0"/>
          <w:numId w:val="10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National Scholarship (</w:t>
      </w:r>
      <w:r w:rsidRPr="00542697">
        <w:rPr>
          <w:rFonts w:ascii="Palatino Linotype" w:hAnsi="Palatino Linotype" w:cs="Palatino Linotype"/>
          <w:b/>
          <w:bCs/>
          <w:sz w:val="21"/>
          <w:szCs w:val="21"/>
        </w:rPr>
        <w:t>top 1%</w:t>
      </w:r>
      <w:r w:rsidRPr="00542697">
        <w:rPr>
          <w:rFonts w:ascii="Palatino Linotype" w:hAnsi="Palatino Linotype" w:cs="Palatino Linotype"/>
          <w:color w:val="FF0000"/>
          <w:sz w:val="21"/>
          <w:szCs w:val="21"/>
        </w:rPr>
        <w:t xml:space="preserve"> </w:t>
      </w:r>
      <w:r w:rsidRPr="00542697">
        <w:rPr>
          <w:rFonts w:ascii="Palatino Linotype" w:hAnsi="Palatino Linotype" w:cs="Palatino Linotype"/>
          <w:sz w:val="21"/>
          <w:szCs w:val="21"/>
        </w:rPr>
        <w:t>among 176 students, 2021)</w:t>
      </w:r>
    </w:p>
    <w:p w14:paraId="70104C52" w14:textId="77777777" w:rsidR="00350390" w:rsidRPr="00542697" w:rsidRDefault="00350390" w:rsidP="00542697">
      <w:pPr>
        <w:pStyle w:val="ListParagraph"/>
        <w:numPr>
          <w:ilvl w:val="0"/>
          <w:numId w:val="10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Merit Student Pacesetter (2021)</w:t>
      </w:r>
    </w:p>
    <w:p w14:paraId="3C4CCC24" w14:textId="49A41879" w:rsidR="00350390" w:rsidRPr="00542697" w:rsidRDefault="00350390" w:rsidP="00542697">
      <w:pPr>
        <w:pStyle w:val="ListParagraph"/>
        <w:numPr>
          <w:ilvl w:val="0"/>
          <w:numId w:val="10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POSCO Asia Scholarship (</w:t>
      </w:r>
      <w:r w:rsidRPr="00542697">
        <w:rPr>
          <w:rFonts w:ascii="Palatino Linotype" w:hAnsi="Palatino Linotype" w:cs="Palatino Linotype"/>
          <w:b/>
          <w:bCs/>
          <w:sz w:val="21"/>
          <w:szCs w:val="21"/>
        </w:rPr>
        <w:t>top 3%</w:t>
      </w:r>
      <w:r w:rsidRPr="00542697">
        <w:rPr>
          <w:rFonts w:ascii="Palatino Linotype" w:hAnsi="Palatino Linotype" w:cs="Palatino Linotype"/>
          <w:color w:val="FF0000"/>
          <w:sz w:val="21"/>
          <w:szCs w:val="21"/>
        </w:rPr>
        <w:t xml:space="preserve"> </w:t>
      </w:r>
      <w:r w:rsidRPr="00542697">
        <w:rPr>
          <w:rFonts w:ascii="Palatino Linotype" w:hAnsi="Palatino Linotype" w:cs="Palatino Linotype"/>
          <w:sz w:val="21"/>
          <w:szCs w:val="21"/>
        </w:rPr>
        <w:t>among ~180 students,</w:t>
      </w:r>
      <w:r w:rsidRPr="00542697">
        <w:rPr>
          <w:rFonts w:ascii="Palatino Linotype" w:hAnsi="Palatino Linotype" w:cs="Palatino Linotype"/>
          <w:color w:val="FF0000"/>
          <w:sz w:val="21"/>
          <w:szCs w:val="21"/>
        </w:rPr>
        <w:t xml:space="preserve"> </w:t>
      </w:r>
      <w:r w:rsidRPr="00542697">
        <w:rPr>
          <w:rFonts w:ascii="Palatino Linotype" w:hAnsi="Palatino Linotype" w:cs="Palatino Linotype"/>
          <w:b/>
          <w:bCs/>
          <w:sz w:val="21"/>
          <w:szCs w:val="21"/>
        </w:rPr>
        <w:t>awarded three times</w:t>
      </w:r>
      <w:r w:rsidRPr="00542697">
        <w:rPr>
          <w:rFonts w:ascii="Palatino Linotype" w:hAnsi="Palatino Linotype" w:cs="Palatino Linotype"/>
          <w:sz w:val="21"/>
          <w:szCs w:val="21"/>
        </w:rPr>
        <w:t xml:space="preserve"> in 2019,2020</w:t>
      </w:r>
      <w:r w:rsidR="0069252A" w:rsidRPr="00542697">
        <w:rPr>
          <w:rFonts w:ascii="Palatino Linotype" w:hAnsi="Palatino Linotype" w:cs="Palatino Linotype"/>
          <w:sz w:val="21"/>
          <w:szCs w:val="21"/>
        </w:rPr>
        <w:t xml:space="preserve"> and </w:t>
      </w:r>
      <w:r w:rsidRPr="00542697">
        <w:rPr>
          <w:rFonts w:ascii="Palatino Linotype" w:hAnsi="Palatino Linotype" w:cs="Palatino Linotype"/>
          <w:sz w:val="21"/>
          <w:szCs w:val="21"/>
        </w:rPr>
        <w:t>2021)</w:t>
      </w:r>
    </w:p>
    <w:p w14:paraId="374BB2E6" w14:textId="7C483AFA" w:rsidR="00516F4F" w:rsidRPr="00542697" w:rsidRDefault="00516F4F" w:rsidP="00542697">
      <w:pPr>
        <w:pStyle w:val="ListParagraph"/>
        <w:numPr>
          <w:ilvl w:val="0"/>
          <w:numId w:val="10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/>
          <w:sz w:val="21"/>
          <w:szCs w:val="21"/>
        </w:rPr>
        <w:t>Outstanding bachelor student in Beijing (</w:t>
      </w:r>
      <w:r w:rsidRPr="00542697">
        <w:rPr>
          <w:rFonts w:ascii="Palatino Linotype" w:hAnsi="Palatino Linotype" w:cs="Palatino Linotype"/>
          <w:b/>
          <w:bCs/>
          <w:sz w:val="21"/>
          <w:szCs w:val="21"/>
        </w:rPr>
        <w:t>10</w:t>
      </w:r>
      <w:r w:rsidRPr="00542697">
        <w:rPr>
          <w:rFonts w:ascii="Palatino Linotype" w:hAnsi="Palatino Linotype" w:cs="Palatino Linotype"/>
          <w:sz w:val="21"/>
          <w:szCs w:val="21"/>
        </w:rPr>
        <w:t xml:space="preserve"> among 176 students, 2022)</w:t>
      </w:r>
    </w:p>
    <w:p w14:paraId="7A0B8101" w14:textId="0C0B6138" w:rsidR="00516F4F" w:rsidRPr="00542697" w:rsidRDefault="00516F4F" w:rsidP="00542697">
      <w:pPr>
        <w:pStyle w:val="ListParagraph"/>
        <w:numPr>
          <w:ilvl w:val="0"/>
          <w:numId w:val="10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542697">
        <w:rPr>
          <w:rFonts w:ascii="Palatino Linotype" w:hAnsi="Palatino Linotype" w:cs="Palatino Linotype" w:hint="eastAsia"/>
          <w:sz w:val="21"/>
          <w:szCs w:val="21"/>
        </w:rPr>
        <w:t>W</w:t>
      </w:r>
      <w:r w:rsidRPr="00542697">
        <w:rPr>
          <w:rFonts w:ascii="Palatino Linotype" w:hAnsi="Palatino Linotype" w:cs="Palatino Linotype"/>
          <w:sz w:val="21"/>
          <w:szCs w:val="21"/>
        </w:rPr>
        <w:t>eiming bachelor student (</w:t>
      </w:r>
      <w:r w:rsidRPr="00542697">
        <w:rPr>
          <w:rFonts w:ascii="Palatino Linotype" w:hAnsi="Palatino Linotype" w:cs="Palatino Linotype"/>
          <w:b/>
          <w:bCs/>
          <w:sz w:val="21"/>
          <w:szCs w:val="21"/>
        </w:rPr>
        <w:t>7</w:t>
      </w:r>
      <w:r w:rsidRPr="00542697">
        <w:rPr>
          <w:rFonts w:ascii="Palatino Linotype" w:hAnsi="Palatino Linotype" w:cs="Palatino Linotype"/>
          <w:sz w:val="21"/>
          <w:szCs w:val="21"/>
        </w:rPr>
        <w:t xml:space="preserve"> among 176 students, 2022)</w:t>
      </w:r>
    </w:p>
    <w:p w14:paraId="67261E8E" w14:textId="714851F7" w:rsidR="00350390" w:rsidRDefault="00350390" w:rsidP="00350390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</w:p>
    <w:p w14:paraId="6670B03C" w14:textId="4F2EDAE9" w:rsidR="00BB1DFA" w:rsidRPr="00732985" w:rsidRDefault="008F3399" w:rsidP="00BB1DFA">
      <w:pPr>
        <w:spacing w:after="0" w:line="240" w:lineRule="auto"/>
        <w:rPr>
          <w:rFonts w:ascii="Palatino Linotype" w:eastAsia="SimSun" w:hAnsi="Palatino Linotype" w:cs="Palatino Linotype"/>
          <w:b/>
          <w:sz w:val="21"/>
          <w:szCs w:val="21"/>
        </w:rPr>
      </w:pPr>
      <w:r>
        <w:rPr>
          <w:rFonts w:ascii="Palatino Linotype" w:eastAsia="SimSun" w:hAnsi="Palatino Linotype" w:cs="Palatino Linotype"/>
          <w:b/>
          <w:sz w:val="21"/>
          <w:szCs w:val="21"/>
        </w:rPr>
        <w:t>SERVICE</w:t>
      </w:r>
    </w:p>
    <w:p w14:paraId="0C25EAEE" w14:textId="77777777" w:rsidR="00BB1DFA" w:rsidRDefault="00BB1DFA" w:rsidP="00BB1DFA">
      <w:pPr>
        <w:spacing w:after="0" w:line="60" w:lineRule="exact"/>
        <w:rPr>
          <w:rFonts w:ascii="Palatino Linotype" w:eastAsia="SimSun" w:hAnsi="Palatino Linotype" w:cs="Palatino Linotype"/>
          <w:b/>
          <w:sz w:val="21"/>
          <w:szCs w:val="21"/>
          <w:u w:val="single"/>
        </w:rPr>
      </w:pPr>
      <w:r>
        <w:rPr>
          <w:rFonts w:ascii="Palatino Linotype" w:eastAsia="SimSun" w:hAnsi="Palatino Linotype" w:cs="Palatino Linotype" w:hint="eastAsia"/>
          <w:b/>
          <w:sz w:val="21"/>
          <w:szCs w:val="21"/>
          <w:u w:val="single"/>
        </w:rPr>
        <w:t>________________________________________________________________________________________________</w:t>
      </w:r>
      <w:r>
        <w:rPr>
          <w:rFonts w:ascii="Palatino Linotype" w:eastAsia="SimSun" w:hAnsi="Palatino Linotype" w:cs="Palatino Linotype" w:hint="eastAsia"/>
          <w:b/>
          <w:sz w:val="21"/>
          <w:szCs w:val="21"/>
        </w:rPr>
        <w:t xml:space="preserve">   </w:t>
      </w:r>
    </w:p>
    <w:p w14:paraId="39C1BC5C" w14:textId="58915A5E" w:rsidR="00850116" w:rsidRDefault="00850116" w:rsidP="00CA4B8A">
      <w:pPr>
        <w:pStyle w:val="ListParagraph"/>
        <w:numPr>
          <w:ilvl w:val="0"/>
          <w:numId w:val="11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A4B8A">
        <w:rPr>
          <w:rFonts w:ascii="Palatino Linotype" w:hAnsi="Palatino Linotype" w:cs="Palatino Linotype" w:hint="eastAsia"/>
          <w:sz w:val="21"/>
          <w:szCs w:val="21"/>
        </w:rPr>
        <w:t>Session convener in AGU 2026 meeting</w:t>
      </w:r>
    </w:p>
    <w:p w14:paraId="652B3895" w14:textId="172CD721" w:rsidR="00DC78B0" w:rsidRPr="00CA4B8A" w:rsidRDefault="00DC78B0" w:rsidP="00CA4B8A">
      <w:pPr>
        <w:pStyle w:val="ListParagraph"/>
        <w:numPr>
          <w:ilvl w:val="0"/>
          <w:numId w:val="11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>
        <w:rPr>
          <w:rFonts w:ascii="Palatino Linotype" w:hAnsi="Palatino Linotype" w:cs="Palatino Linotype"/>
          <w:sz w:val="21"/>
          <w:szCs w:val="21"/>
        </w:rPr>
        <w:t>Organizer of the 2026-2027 weekly student &amp; postdoc seminar at Princeton University, AOS program</w:t>
      </w:r>
    </w:p>
    <w:p w14:paraId="48DA7982" w14:textId="77777777" w:rsidR="00F926E6" w:rsidRDefault="00231D24" w:rsidP="00CA4B8A">
      <w:pPr>
        <w:pStyle w:val="ListParagraph"/>
        <w:numPr>
          <w:ilvl w:val="0"/>
          <w:numId w:val="11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 w:rsidRPr="00CA4B8A">
        <w:rPr>
          <w:rFonts w:ascii="Palatino Linotype" w:hAnsi="Palatino Linotype" w:cs="Palatino Linotype"/>
          <w:sz w:val="21"/>
          <w:szCs w:val="21"/>
        </w:rPr>
        <w:t>Organizer of the 2025-2026 “climate chedann” weekly climate dynamics seminar among ~500 scholars</w:t>
      </w:r>
    </w:p>
    <w:p w14:paraId="2524F6B9" w14:textId="371D5BBB" w:rsidR="002F4783" w:rsidRPr="00F926E6" w:rsidRDefault="00F926E6" w:rsidP="00986FF7">
      <w:pPr>
        <w:pStyle w:val="ListParagraph"/>
        <w:numPr>
          <w:ilvl w:val="0"/>
          <w:numId w:val="11"/>
        </w:numPr>
        <w:spacing w:after="0" w:line="240" w:lineRule="auto"/>
        <w:rPr>
          <w:rFonts w:ascii="Palatino Linotype" w:hAnsi="Palatino Linotype" w:cs="Palatino Linotype"/>
          <w:sz w:val="21"/>
          <w:szCs w:val="21"/>
        </w:rPr>
      </w:pPr>
      <w:r>
        <w:rPr>
          <w:rFonts w:ascii="Palatino Linotype" w:hAnsi="Palatino Linotype" w:cs="Palatino Linotype"/>
          <w:sz w:val="21"/>
          <w:szCs w:val="21"/>
        </w:rPr>
        <w:t>Teaching assistant, GEO 361 “Earth’s Atmosphere”, fall 2023, Princeton University</w:t>
      </w:r>
    </w:p>
    <w:sectPr w:rsidR="002F4783" w:rsidRPr="00F926E6" w:rsidSect="00F676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84CED"/>
    <w:multiLevelType w:val="hybridMultilevel"/>
    <w:tmpl w:val="C4DA7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1410E6C"/>
    <w:multiLevelType w:val="multilevel"/>
    <w:tmpl w:val="41410E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208B9"/>
    <w:multiLevelType w:val="hybridMultilevel"/>
    <w:tmpl w:val="A7C49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C24BC3"/>
    <w:multiLevelType w:val="hybridMultilevel"/>
    <w:tmpl w:val="58B8E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EA6754"/>
    <w:multiLevelType w:val="hybridMultilevel"/>
    <w:tmpl w:val="D7962EDA"/>
    <w:lvl w:ilvl="0" w:tplc="E80CB5E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A54D7"/>
    <w:multiLevelType w:val="hybridMultilevel"/>
    <w:tmpl w:val="151C2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161C9"/>
    <w:multiLevelType w:val="hybridMultilevel"/>
    <w:tmpl w:val="4AC26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31B36"/>
    <w:multiLevelType w:val="hybridMultilevel"/>
    <w:tmpl w:val="3DB6FE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BD3800"/>
    <w:multiLevelType w:val="hybridMultilevel"/>
    <w:tmpl w:val="42726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E43AFD"/>
    <w:multiLevelType w:val="hybridMultilevel"/>
    <w:tmpl w:val="5D0E5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16994"/>
    <w:multiLevelType w:val="hybridMultilevel"/>
    <w:tmpl w:val="334EB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F034AD"/>
    <w:multiLevelType w:val="hybridMultilevel"/>
    <w:tmpl w:val="662AF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A46B79"/>
    <w:multiLevelType w:val="hybridMultilevel"/>
    <w:tmpl w:val="A8E03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3590614">
    <w:abstractNumId w:val="1"/>
  </w:num>
  <w:num w:numId="2" w16cid:durableId="1757556504">
    <w:abstractNumId w:val="10"/>
  </w:num>
  <w:num w:numId="3" w16cid:durableId="1067144092">
    <w:abstractNumId w:val="6"/>
  </w:num>
  <w:num w:numId="4" w16cid:durableId="2133397653">
    <w:abstractNumId w:val="9"/>
  </w:num>
  <w:num w:numId="5" w16cid:durableId="499588689">
    <w:abstractNumId w:val="5"/>
  </w:num>
  <w:num w:numId="6" w16cid:durableId="1047144353">
    <w:abstractNumId w:val="11"/>
  </w:num>
  <w:num w:numId="7" w16cid:durableId="441876149">
    <w:abstractNumId w:val="3"/>
  </w:num>
  <w:num w:numId="8" w16cid:durableId="2030834848">
    <w:abstractNumId w:val="8"/>
  </w:num>
  <w:num w:numId="9" w16cid:durableId="1255477792">
    <w:abstractNumId w:val="12"/>
  </w:num>
  <w:num w:numId="10" w16cid:durableId="1095976154">
    <w:abstractNumId w:val="0"/>
  </w:num>
  <w:num w:numId="11" w16cid:durableId="1824924659">
    <w:abstractNumId w:val="2"/>
  </w:num>
  <w:num w:numId="12" w16cid:durableId="1325939116">
    <w:abstractNumId w:val="4"/>
  </w:num>
  <w:num w:numId="13" w16cid:durableId="1759280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C13"/>
    <w:rsid w:val="000035C5"/>
    <w:rsid w:val="0001414C"/>
    <w:rsid w:val="00022194"/>
    <w:rsid w:val="00031878"/>
    <w:rsid w:val="00054226"/>
    <w:rsid w:val="0006334E"/>
    <w:rsid w:val="000771E6"/>
    <w:rsid w:val="00084068"/>
    <w:rsid w:val="000853E2"/>
    <w:rsid w:val="00092D2E"/>
    <w:rsid w:val="00092D62"/>
    <w:rsid w:val="00097D0B"/>
    <w:rsid w:val="000B4D13"/>
    <w:rsid w:val="000B6C96"/>
    <w:rsid w:val="000D10B8"/>
    <w:rsid w:val="000D2BA4"/>
    <w:rsid w:val="000D2D45"/>
    <w:rsid w:val="000E0CD1"/>
    <w:rsid w:val="000E4E4F"/>
    <w:rsid w:val="000E58ED"/>
    <w:rsid w:val="000F19DD"/>
    <w:rsid w:val="0010282B"/>
    <w:rsid w:val="0011298F"/>
    <w:rsid w:val="00112F68"/>
    <w:rsid w:val="00120A83"/>
    <w:rsid w:val="001359A1"/>
    <w:rsid w:val="001549D9"/>
    <w:rsid w:val="00160929"/>
    <w:rsid w:val="00170263"/>
    <w:rsid w:val="0017224A"/>
    <w:rsid w:val="001778B5"/>
    <w:rsid w:val="00182BE1"/>
    <w:rsid w:val="001964BF"/>
    <w:rsid w:val="001A0765"/>
    <w:rsid w:val="001A57B3"/>
    <w:rsid w:val="001A6BAF"/>
    <w:rsid w:val="001B3359"/>
    <w:rsid w:val="001D5161"/>
    <w:rsid w:val="001D7017"/>
    <w:rsid w:val="001E5EC4"/>
    <w:rsid w:val="001E700F"/>
    <w:rsid w:val="001F33D7"/>
    <w:rsid w:val="001F3A70"/>
    <w:rsid w:val="001F3C2E"/>
    <w:rsid w:val="001F663F"/>
    <w:rsid w:val="00231D24"/>
    <w:rsid w:val="00233D69"/>
    <w:rsid w:val="0023784E"/>
    <w:rsid w:val="00241BBE"/>
    <w:rsid w:val="00247B8D"/>
    <w:rsid w:val="0025040E"/>
    <w:rsid w:val="00263300"/>
    <w:rsid w:val="00270732"/>
    <w:rsid w:val="00275323"/>
    <w:rsid w:val="00276C59"/>
    <w:rsid w:val="00276FEC"/>
    <w:rsid w:val="00283F0B"/>
    <w:rsid w:val="00284644"/>
    <w:rsid w:val="00285477"/>
    <w:rsid w:val="00291641"/>
    <w:rsid w:val="002A6750"/>
    <w:rsid w:val="002C3907"/>
    <w:rsid w:val="002C3CB4"/>
    <w:rsid w:val="002C6EDE"/>
    <w:rsid w:val="002D43C4"/>
    <w:rsid w:val="002D4A92"/>
    <w:rsid w:val="002E3E15"/>
    <w:rsid w:val="002E7908"/>
    <w:rsid w:val="002F0609"/>
    <w:rsid w:val="002F4783"/>
    <w:rsid w:val="002F7151"/>
    <w:rsid w:val="002F75F9"/>
    <w:rsid w:val="00304E09"/>
    <w:rsid w:val="003115D8"/>
    <w:rsid w:val="00322669"/>
    <w:rsid w:val="00324E00"/>
    <w:rsid w:val="0033379E"/>
    <w:rsid w:val="003437F3"/>
    <w:rsid w:val="00347107"/>
    <w:rsid w:val="00350390"/>
    <w:rsid w:val="00350F4A"/>
    <w:rsid w:val="00370F08"/>
    <w:rsid w:val="00380FD0"/>
    <w:rsid w:val="00386CEB"/>
    <w:rsid w:val="00396788"/>
    <w:rsid w:val="003B6DFA"/>
    <w:rsid w:val="003C387D"/>
    <w:rsid w:val="003D0488"/>
    <w:rsid w:val="003E05D1"/>
    <w:rsid w:val="003E078B"/>
    <w:rsid w:val="003E16F9"/>
    <w:rsid w:val="003E2BE7"/>
    <w:rsid w:val="003E42EF"/>
    <w:rsid w:val="003F3A87"/>
    <w:rsid w:val="003F6EA9"/>
    <w:rsid w:val="00403BB1"/>
    <w:rsid w:val="00404BDD"/>
    <w:rsid w:val="00411FB6"/>
    <w:rsid w:val="00416D10"/>
    <w:rsid w:val="00427606"/>
    <w:rsid w:val="00427C1A"/>
    <w:rsid w:val="00447513"/>
    <w:rsid w:val="00452DF6"/>
    <w:rsid w:val="00456C15"/>
    <w:rsid w:val="0047582E"/>
    <w:rsid w:val="004758DC"/>
    <w:rsid w:val="004761E6"/>
    <w:rsid w:val="00477091"/>
    <w:rsid w:val="00493C51"/>
    <w:rsid w:val="00497E94"/>
    <w:rsid w:val="004A0C6D"/>
    <w:rsid w:val="004A2881"/>
    <w:rsid w:val="004C5011"/>
    <w:rsid w:val="004E4857"/>
    <w:rsid w:val="004F4BDA"/>
    <w:rsid w:val="004F69E9"/>
    <w:rsid w:val="00503105"/>
    <w:rsid w:val="0050528A"/>
    <w:rsid w:val="00505FD0"/>
    <w:rsid w:val="00506BF9"/>
    <w:rsid w:val="00512908"/>
    <w:rsid w:val="00516F4F"/>
    <w:rsid w:val="00517F87"/>
    <w:rsid w:val="00532047"/>
    <w:rsid w:val="00533A2D"/>
    <w:rsid w:val="0054167C"/>
    <w:rsid w:val="00541BD0"/>
    <w:rsid w:val="00542697"/>
    <w:rsid w:val="00551A48"/>
    <w:rsid w:val="005526CC"/>
    <w:rsid w:val="0055640F"/>
    <w:rsid w:val="00557B9B"/>
    <w:rsid w:val="005637E0"/>
    <w:rsid w:val="00564147"/>
    <w:rsid w:val="005670BA"/>
    <w:rsid w:val="00574B69"/>
    <w:rsid w:val="00577D6D"/>
    <w:rsid w:val="0058010A"/>
    <w:rsid w:val="005870D7"/>
    <w:rsid w:val="00587E49"/>
    <w:rsid w:val="005B28CE"/>
    <w:rsid w:val="005C0BA5"/>
    <w:rsid w:val="005D0188"/>
    <w:rsid w:val="005D5847"/>
    <w:rsid w:val="005D7610"/>
    <w:rsid w:val="005D7748"/>
    <w:rsid w:val="005F4B5F"/>
    <w:rsid w:val="005F5D98"/>
    <w:rsid w:val="00607E77"/>
    <w:rsid w:val="00613175"/>
    <w:rsid w:val="00630579"/>
    <w:rsid w:val="00630C63"/>
    <w:rsid w:val="00637CB0"/>
    <w:rsid w:val="0064205A"/>
    <w:rsid w:val="00643731"/>
    <w:rsid w:val="0066262D"/>
    <w:rsid w:val="00664872"/>
    <w:rsid w:val="00665FF2"/>
    <w:rsid w:val="0066652B"/>
    <w:rsid w:val="0067277C"/>
    <w:rsid w:val="00674181"/>
    <w:rsid w:val="0067793C"/>
    <w:rsid w:val="0068184D"/>
    <w:rsid w:val="00684C4E"/>
    <w:rsid w:val="00691301"/>
    <w:rsid w:val="0069252A"/>
    <w:rsid w:val="00692BD3"/>
    <w:rsid w:val="00693C31"/>
    <w:rsid w:val="006974AC"/>
    <w:rsid w:val="006A6280"/>
    <w:rsid w:val="006B2BC8"/>
    <w:rsid w:val="006B2E64"/>
    <w:rsid w:val="006B35E5"/>
    <w:rsid w:val="006D5DEA"/>
    <w:rsid w:val="006F641C"/>
    <w:rsid w:val="007179E0"/>
    <w:rsid w:val="00721CB0"/>
    <w:rsid w:val="00732985"/>
    <w:rsid w:val="00733B7B"/>
    <w:rsid w:val="00734A58"/>
    <w:rsid w:val="007367D6"/>
    <w:rsid w:val="00736DAA"/>
    <w:rsid w:val="00737129"/>
    <w:rsid w:val="00755AA8"/>
    <w:rsid w:val="00757772"/>
    <w:rsid w:val="00761894"/>
    <w:rsid w:val="007716C2"/>
    <w:rsid w:val="00777E96"/>
    <w:rsid w:val="00781DAC"/>
    <w:rsid w:val="00782219"/>
    <w:rsid w:val="007A28E5"/>
    <w:rsid w:val="007C118C"/>
    <w:rsid w:val="007C6C7F"/>
    <w:rsid w:val="007D0810"/>
    <w:rsid w:val="007D4161"/>
    <w:rsid w:val="007D7BBB"/>
    <w:rsid w:val="007E469B"/>
    <w:rsid w:val="007F3314"/>
    <w:rsid w:val="008025A6"/>
    <w:rsid w:val="008054B5"/>
    <w:rsid w:val="00817E48"/>
    <w:rsid w:val="00823B93"/>
    <w:rsid w:val="00825FA9"/>
    <w:rsid w:val="0084067B"/>
    <w:rsid w:val="0084359E"/>
    <w:rsid w:val="00850116"/>
    <w:rsid w:val="00870C49"/>
    <w:rsid w:val="00875261"/>
    <w:rsid w:val="00880D41"/>
    <w:rsid w:val="00881AC0"/>
    <w:rsid w:val="00893F4D"/>
    <w:rsid w:val="00895119"/>
    <w:rsid w:val="00897B3C"/>
    <w:rsid w:val="008B0568"/>
    <w:rsid w:val="008D1B92"/>
    <w:rsid w:val="008D28EC"/>
    <w:rsid w:val="008E0BD4"/>
    <w:rsid w:val="008F3399"/>
    <w:rsid w:val="00900C13"/>
    <w:rsid w:val="009046CE"/>
    <w:rsid w:val="00910D20"/>
    <w:rsid w:val="00914199"/>
    <w:rsid w:val="00915FC6"/>
    <w:rsid w:val="0093323D"/>
    <w:rsid w:val="00942D13"/>
    <w:rsid w:val="00945B41"/>
    <w:rsid w:val="0095571A"/>
    <w:rsid w:val="009557EF"/>
    <w:rsid w:val="00964E18"/>
    <w:rsid w:val="009732BF"/>
    <w:rsid w:val="00984150"/>
    <w:rsid w:val="00986FF7"/>
    <w:rsid w:val="00997757"/>
    <w:rsid w:val="009A3959"/>
    <w:rsid w:val="009C0C18"/>
    <w:rsid w:val="009E6212"/>
    <w:rsid w:val="00A15100"/>
    <w:rsid w:val="00A24940"/>
    <w:rsid w:val="00A3127D"/>
    <w:rsid w:val="00A339B7"/>
    <w:rsid w:val="00A3588D"/>
    <w:rsid w:val="00A4313A"/>
    <w:rsid w:val="00A50EB7"/>
    <w:rsid w:val="00A56EB2"/>
    <w:rsid w:val="00A620FE"/>
    <w:rsid w:val="00A63F3C"/>
    <w:rsid w:val="00A71A8B"/>
    <w:rsid w:val="00A773D6"/>
    <w:rsid w:val="00A77C5B"/>
    <w:rsid w:val="00AA1952"/>
    <w:rsid w:val="00AA7460"/>
    <w:rsid w:val="00AB2950"/>
    <w:rsid w:val="00AB563F"/>
    <w:rsid w:val="00AB6495"/>
    <w:rsid w:val="00AB7137"/>
    <w:rsid w:val="00AC0910"/>
    <w:rsid w:val="00AC0E56"/>
    <w:rsid w:val="00AC1DE7"/>
    <w:rsid w:val="00AC2AB0"/>
    <w:rsid w:val="00AC2CD0"/>
    <w:rsid w:val="00AC326D"/>
    <w:rsid w:val="00AC47FE"/>
    <w:rsid w:val="00AE17A0"/>
    <w:rsid w:val="00AE1895"/>
    <w:rsid w:val="00AF4AAD"/>
    <w:rsid w:val="00B112ED"/>
    <w:rsid w:val="00B21022"/>
    <w:rsid w:val="00B22729"/>
    <w:rsid w:val="00B37264"/>
    <w:rsid w:val="00B57D11"/>
    <w:rsid w:val="00B63E8B"/>
    <w:rsid w:val="00B670EE"/>
    <w:rsid w:val="00B7283D"/>
    <w:rsid w:val="00B76256"/>
    <w:rsid w:val="00B83933"/>
    <w:rsid w:val="00B84A34"/>
    <w:rsid w:val="00B903E2"/>
    <w:rsid w:val="00B92DD1"/>
    <w:rsid w:val="00B93D35"/>
    <w:rsid w:val="00B94E7D"/>
    <w:rsid w:val="00BA58F8"/>
    <w:rsid w:val="00BA7E1F"/>
    <w:rsid w:val="00BB0DB0"/>
    <w:rsid w:val="00BB1DFA"/>
    <w:rsid w:val="00BB6559"/>
    <w:rsid w:val="00BD2695"/>
    <w:rsid w:val="00BD598D"/>
    <w:rsid w:val="00BD6A66"/>
    <w:rsid w:val="00BD77E7"/>
    <w:rsid w:val="00BD7931"/>
    <w:rsid w:val="00BE7A18"/>
    <w:rsid w:val="00BF211A"/>
    <w:rsid w:val="00BF5877"/>
    <w:rsid w:val="00BF6CA0"/>
    <w:rsid w:val="00C032C8"/>
    <w:rsid w:val="00C24E3B"/>
    <w:rsid w:val="00C3332F"/>
    <w:rsid w:val="00C37C83"/>
    <w:rsid w:val="00C40298"/>
    <w:rsid w:val="00C4516C"/>
    <w:rsid w:val="00C6379B"/>
    <w:rsid w:val="00C70915"/>
    <w:rsid w:val="00C80003"/>
    <w:rsid w:val="00C81F95"/>
    <w:rsid w:val="00C85C1A"/>
    <w:rsid w:val="00C87E14"/>
    <w:rsid w:val="00C9289D"/>
    <w:rsid w:val="00CA4B8A"/>
    <w:rsid w:val="00CA7D98"/>
    <w:rsid w:val="00CC38EE"/>
    <w:rsid w:val="00CC7423"/>
    <w:rsid w:val="00CD61D8"/>
    <w:rsid w:val="00CD772F"/>
    <w:rsid w:val="00CE3A33"/>
    <w:rsid w:val="00D02C90"/>
    <w:rsid w:val="00D1045C"/>
    <w:rsid w:val="00D26D37"/>
    <w:rsid w:val="00D42398"/>
    <w:rsid w:val="00D52658"/>
    <w:rsid w:val="00D551F4"/>
    <w:rsid w:val="00D56968"/>
    <w:rsid w:val="00D603A0"/>
    <w:rsid w:val="00D62B0D"/>
    <w:rsid w:val="00D72D0A"/>
    <w:rsid w:val="00D804D7"/>
    <w:rsid w:val="00D93A9A"/>
    <w:rsid w:val="00DA47CC"/>
    <w:rsid w:val="00DA480E"/>
    <w:rsid w:val="00DC78B0"/>
    <w:rsid w:val="00DD2FC6"/>
    <w:rsid w:val="00DE238D"/>
    <w:rsid w:val="00DE7CD1"/>
    <w:rsid w:val="00DF09B5"/>
    <w:rsid w:val="00DF2C36"/>
    <w:rsid w:val="00DF6787"/>
    <w:rsid w:val="00E01B38"/>
    <w:rsid w:val="00E073C5"/>
    <w:rsid w:val="00E1070F"/>
    <w:rsid w:val="00E14A4E"/>
    <w:rsid w:val="00E200E0"/>
    <w:rsid w:val="00E216BB"/>
    <w:rsid w:val="00E22453"/>
    <w:rsid w:val="00E367D9"/>
    <w:rsid w:val="00E41E7A"/>
    <w:rsid w:val="00E440D4"/>
    <w:rsid w:val="00E541EA"/>
    <w:rsid w:val="00E60966"/>
    <w:rsid w:val="00E6567F"/>
    <w:rsid w:val="00E70441"/>
    <w:rsid w:val="00E81270"/>
    <w:rsid w:val="00E8704A"/>
    <w:rsid w:val="00E8754D"/>
    <w:rsid w:val="00E954F6"/>
    <w:rsid w:val="00EA1C92"/>
    <w:rsid w:val="00EB3ECB"/>
    <w:rsid w:val="00EB5780"/>
    <w:rsid w:val="00EC250A"/>
    <w:rsid w:val="00EC4D96"/>
    <w:rsid w:val="00EC7F13"/>
    <w:rsid w:val="00ED5157"/>
    <w:rsid w:val="00ED7E09"/>
    <w:rsid w:val="00EE08D3"/>
    <w:rsid w:val="00EE15B1"/>
    <w:rsid w:val="00EF37E1"/>
    <w:rsid w:val="00F134F5"/>
    <w:rsid w:val="00F46A64"/>
    <w:rsid w:val="00F676B1"/>
    <w:rsid w:val="00F76428"/>
    <w:rsid w:val="00F8082B"/>
    <w:rsid w:val="00F926E6"/>
    <w:rsid w:val="00F927E6"/>
    <w:rsid w:val="00FA3CA2"/>
    <w:rsid w:val="00FD196F"/>
    <w:rsid w:val="00FD27A9"/>
    <w:rsid w:val="00FE1CC9"/>
    <w:rsid w:val="00FE2182"/>
    <w:rsid w:val="00FE2246"/>
    <w:rsid w:val="00FE544E"/>
    <w:rsid w:val="00FF071D"/>
    <w:rsid w:val="00FF2882"/>
    <w:rsid w:val="00FF7A24"/>
    <w:rsid w:val="044C03D6"/>
    <w:rsid w:val="0B755172"/>
    <w:rsid w:val="159B07A3"/>
    <w:rsid w:val="1D9A13AF"/>
    <w:rsid w:val="3B842497"/>
    <w:rsid w:val="434E33B4"/>
    <w:rsid w:val="57F0681C"/>
    <w:rsid w:val="7982007F"/>
    <w:rsid w:val="79AE52C0"/>
    <w:rsid w:val="7BB4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ED1B"/>
  <w15:docId w15:val="{5B583D34-488C-1247-951A-2909D42F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6BB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609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56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eng-quan.github.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ngquan@princeton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韩兆宇</dc:creator>
  <cp:lastModifiedBy>衡 权</cp:lastModifiedBy>
  <cp:revision>334</cp:revision>
  <cp:lastPrinted>2021-11-30T08:14:00Z</cp:lastPrinted>
  <dcterms:created xsi:type="dcterms:W3CDTF">2022-06-30T02:40:00Z</dcterms:created>
  <dcterms:modified xsi:type="dcterms:W3CDTF">2026-09-26T16:14:00Z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