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C848" w14:textId="1BD098C6" w:rsidR="002D4706" w:rsidRDefault="001815E0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eural network s</w:t>
      </w:r>
      <w:r w:rsidR="002D4706">
        <w:rPr>
          <w:noProof/>
        </w:rPr>
        <w:t>tructure</w:t>
      </w:r>
    </w:p>
    <w:p w14:paraId="2F598509" w14:textId="77777777" w:rsidR="001815E0" w:rsidRDefault="002D4706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nput: 5yr-mean 3D-matrix: 64*32*2, \delta TS (64*32) </w:t>
      </w:r>
    </w:p>
    <w:p w14:paraId="6CD139AA" w14:textId="055772D6" w:rsidR="002D4706" w:rsidRPr="001815E0" w:rsidRDefault="002D4706">
      <w:pPr>
        <w:rPr>
          <w:noProof/>
          <w:color w:val="FF0000"/>
        </w:rPr>
      </w:pPr>
      <w:r w:rsidRPr="00D41FF2">
        <w:rPr>
          <w:noProof/>
          <w:highlight w:val="yellow"/>
        </w:rPr>
        <w:t>+ \delta PminusE + wind ? cloud ?</w:t>
      </w:r>
      <w:r w:rsidR="001E624A" w:rsidRPr="00D41FF2">
        <w:rPr>
          <w:noProof/>
          <w:highlight w:val="yellow"/>
        </w:rPr>
        <w:t xml:space="preserve"> TOA energy imbalance</w:t>
      </w:r>
      <w:r w:rsidR="001815E0">
        <w:rPr>
          <w:noProof/>
        </w:rPr>
        <w:t xml:space="preserve"> </w:t>
      </w:r>
      <w:r w:rsidR="001815E0" w:rsidRPr="001815E0">
        <w:rPr>
          <w:noProof/>
          <w:color w:val="FF0000"/>
        </w:rPr>
        <w:t>try this later</w:t>
      </w:r>
    </w:p>
    <w:p w14:paraId="31F1A25B" w14:textId="77777777" w:rsidR="002D4706" w:rsidRPr="002D4706" w:rsidRDefault="002D4706">
      <w:pPr>
        <w:rPr>
          <w:noProof/>
        </w:rPr>
      </w:pPr>
    </w:p>
    <w:p w14:paraId="594F60D5" w14:textId="5DAD3362" w:rsidR="002D4706" w:rsidRDefault="001E624A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utput: 1*7 vector Aerosol mass at 90, 60, 30, 0, -30, -60, -90 degree</w:t>
      </w:r>
    </w:p>
    <w:p w14:paraId="589916BC" w14:textId="02D27DEC" w:rsidR="001E624A" w:rsidRDefault="001E624A">
      <w:pPr>
        <w:rPr>
          <w:noProof/>
        </w:rPr>
      </w:pPr>
      <w:r w:rsidRPr="00D41FF2">
        <w:rPr>
          <w:rFonts w:hint="eastAsia"/>
          <w:noProof/>
          <w:highlight w:val="yellow"/>
        </w:rPr>
        <w:t>1</w:t>
      </w:r>
      <w:r w:rsidRPr="00D41FF2">
        <w:rPr>
          <w:noProof/>
          <w:highlight w:val="yellow"/>
        </w:rPr>
        <w:t>*7 to higher resolution?</w:t>
      </w:r>
      <w:r w:rsidR="001815E0">
        <w:rPr>
          <w:noProof/>
        </w:rPr>
        <w:t xml:space="preserve"> </w:t>
      </w:r>
      <w:r w:rsidR="0077026A">
        <w:rPr>
          <w:noProof/>
          <w:color w:val="FF0000"/>
        </w:rPr>
        <w:t>Done. 1*14 also works</w:t>
      </w:r>
    </w:p>
    <w:p w14:paraId="7A4495F1" w14:textId="77777777" w:rsidR="002D4706" w:rsidRDefault="002D4706">
      <w:pPr>
        <w:rPr>
          <w:noProof/>
        </w:rPr>
      </w:pPr>
    </w:p>
    <w:p w14:paraId="120F908A" w14:textId="77777777" w:rsidR="002D4706" w:rsidRDefault="002D4706">
      <w:pPr>
        <w:rPr>
          <w:noProof/>
        </w:rPr>
      </w:pPr>
    </w:p>
    <w:p w14:paraId="350BBE36" w14:textId="34393769" w:rsidR="000F7243" w:rsidRDefault="000F7243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AM task1: start from preindustrial, start geoengineering &amp; double CO2 together at yr0, try to keep climate (TS &amp; PminusE) stable at preindustrial. Run model for 30yrs.</w:t>
      </w:r>
    </w:p>
    <w:p w14:paraId="209C5993" w14:textId="77777777" w:rsidR="000F7243" w:rsidRDefault="000F7243">
      <w:pPr>
        <w:rPr>
          <w:noProof/>
        </w:rPr>
      </w:pPr>
    </w:p>
    <w:p w14:paraId="118DD1FF" w14:textId="77777777" w:rsidR="000F7243" w:rsidRDefault="000F7243">
      <w:pPr>
        <w:rPr>
          <w:noProof/>
        </w:rPr>
      </w:pPr>
    </w:p>
    <w:p w14:paraId="74881580" w14:textId="77777777" w:rsidR="000F7243" w:rsidRDefault="000F7243">
      <w:pPr>
        <w:rPr>
          <w:noProof/>
        </w:rPr>
      </w:pPr>
    </w:p>
    <w:p w14:paraId="11B91F9B" w14:textId="08BDCDAD" w:rsidR="006859CC" w:rsidRDefault="00157891">
      <w:r>
        <w:rPr>
          <w:noProof/>
        </w:rPr>
        <w:drawing>
          <wp:inline distT="0" distB="0" distL="0" distR="0" wp14:anchorId="656338DE" wp14:editId="5E4E931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199" w14:textId="646C16A3" w:rsidR="00157891" w:rsidRDefault="00157891"/>
    <w:p w14:paraId="21AD63ED" w14:textId="394E9997" w:rsidR="00157891" w:rsidRDefault="00157891">
      <w:r>
        <w:rPr>
          <w:rFonts w:hint="eastAsia"/>
        </w:rPr>
        <w:t>E</w:t>
      </w:r>
      <w:r>
        <w:t>pisode reward: Trained for 34 episodes, RL converges and outperforms reference (constant and uniform SRM) by 20%</w:t>
      </w:r>
      <w:r w:rsidR="001815E0">
        <w:t>. Converge around -100</w:t>
      </w:r>
      <w:r w:rsidR="00641C48">
        <w:t xml:space="preserve"> after episode 34</w:t>
      </w:r>
    </w:p>
    <w:p w14:paraId="308872F3" w14:textId="3C69CA73" w:rsidR="001815E0" w:rsidRDefault="001815E0" w:rsidP="001815E0">
      <w:r w:rsidRPr="001815E0">
        <w:rPr>
          <w:highlight w:val="yellow"/>
        </w:rPr>
        <w:t>Perturb IC to evaluate the variance of ‘constant reference’</w:t>
      </w:r>
      <w:r>
        <w:t xml:space="preserve"> </w:t>
      </w:r>
      <w:r w:rsidRPr="001815E0">
        <w:rPr>
          <w:color w:val="FF0000"/>
        </w:rPr>
        <w:t>try this later</w:t>
      </w:r>
    </w:p>
    <w:p w14:paraId="6E14B8BE" w14:textId="2566E3DD" w:rsidR="00157891" w:rsidRDefault="00157891"/>
    <w:p w14:paraId="774068AD" w14:textId="06AEDA68" w:rsidR="00641C48" w:rsidRDefault="00641C48">
      <w:r>
        <w:br w:type="page"/>
      </w:r>
    </w:p>
    <w:p w14:paraId="7CFD75DC" w14:textId="77777777" w:rsidR="00641C48" w:rsidRDefault="00641C48"/>
    <w:p w14:paraId="7835A6E0" w14:textId="2C0045D7" w:rsidR="00157891" w:rsidRDefault="00157891">
      <w:r>
        <w:rPr>
          <w:rFonts w:hint="eastAsia"/>
          <w:noProof/>
        </w:rPr>
        <w:drawing>
          <wp:inline distT="0" distB="0" distL="0" distR="0" wp14:anchorId="4AFCFDE5" wp14:editId="3D95B0C1">
            <wp:extent cx="5274310" cy="3407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037A" w14:textId="608625E7" w:rsidR="00157891" w:rsidRDefault="00157891"/>
    <w:p w14:paraId="1568ECCE" w14:textId="655E5A19" w:rsidR="00157891" w:rsidRDefault="00157891">
      <w:r>
        <w:rPr>
          <w:rFonts w:hint="eastAsia"/>
        </w:rPr>
        <w:t>F</w:t>
      </w:r>
      <w:r>
        <w:t>inal climate at</w:t>
      </w:r>
      <w:r w:rsidR="0042546A">
        <w:t xml:space="preserve"> the end of a</w:t>
      </w:r>
      <w:r>
        <w:t xml:space="preserve"> 3</w:t>
      </w:r>
      <w:r w:rsidR="0042546A">
        <w:t>0yr simulation</w:t>
      </w:r>
      <w:r>
        <w:t xml:space="preserve">: </w:t>
      </w:r>
    </w:p>
    <w:p w14:paraId="576A4BF8" w14:textId="2ED1D56F" w:rsidR="00157891" w:rsidRDefault="00157891" w:rsidP="000F7243">
      <w:pPr>
        <w:pStyle w:val="ListParagraph"/>
        <w:numPr>
          <w:ilvl w:val="0"/>
          <w:numId w:val="1"/>
        </w:numPr>
        <w:ind w:firstLineChars="0"/>
      </w:pPr>
      <w:r>
        <w:t>Surface temperature: The trained neural network performs as good as reference</w:t>
      </w:r>
    </w:p>
    <w:p w14:paraId="4D918ACD" w14:textId="020C2827" w:rsidR="00157891" w:rsidRDefault="00157891" w:rsidP="000F72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minusE: The trained neural network outperforms reference (blue line closer to 0, </w:t>
      </w:r>
      <w:r w:rsidR="000F7243">
        <w:t>RL keeps PminusE more stable than reference</w:t>
      </w:r>
      <w:r>
        <w:t>)</w:t>
      </w:r>
    </w:p>
    <w:p w14:paraId="1A212C3D" w14:textId="05AACDF2" w:rsidR="000F7243" w:rsidRPr="000F7243" w:rsidRDefault="000F7243"/>
    <w:p w14:paraId="04AB6FB8" w14:textId="3FE99F2A" w:rsidR="000F7243" w:rsidRDefault="000F7243"/>
    <w:p w14:paraId="008BE661" w14:textId="1211BBBB" w:rsidR="000F7243" w:rsidRDefault="000F7243"/>
    <w:p w14:paraId="4D5BBA05" w14:textId="6E0B4B38" w:rsidR="000F7243" w:rsidRDefault="000F7243"/>
    <w:p w14:paraId="42518FC4" w14:textId="4E0525BF" w:rsidR="000F7243" w:rsidRDefault="000F7243"/>
    <w:p w14:paraId="3685FE88" w14:textId="229F6DF6" w:rsidR="000F7243" w:rsidRDefault="000F7243"/>
    <w:p w14:paraId="594A45B7" w14:textId="11616509" w:rsidR="00641C48" w:rsidRDefault="00641C48"/>
    <w:p w14:paraId="606DBECB" w14:textId="6D3D583F" w:rsidR="00641C48" w:rsidRDefault="00641C48"/>
    <w:p w14:paraId="656F554E" w14:textId="7B288B3E" w:rsidR="00641C48" w:rsidRDefault="00641C48"/>
    <w:p w14:paraId="6167D142" w14:textId="66D3C424" w:rsidR="00641C48" w:rsidRDefault="00641C48"/>
    <w:p w14:paraId="59D00EA4" w14:textId="1DCE9FF8" w:rsidR="00641C48" w:rsidRDefault="00641C48">
      <w:r>
        <w:br w:type="page"/>
      </w:r>
    </w:p>
    <w:p w14:paraId="2DD4BCCF" w14:textId="4D8281B2" w:rsidR="000F7243" w:rsidRDefault="000F7243">
      <w:r>
        <w:rPr>
          <w:rFonts w:hint="eastAsia"/>
          <w:noProof/>
        </w:rPr>
        <w:lastRenderedPageBreak/>
        <w:drawing>
          <wp:inline distT="0" distB="0" distL="0" distR="0" wp14:anchorId="1C38B078" wp14:editId="38213C19">
            <wp:extent cx="5274310" cy="3407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EC9" w14:textId="495F05AF" w:rsidR="000F7243" w:rsidRDefault="000F7243"/>
    <w:p w14:paraId="5D69DB0C" w14:textId="105F56F3" w:rsidR="000F7243" w:rsidRDefault="000F7243">
      <w:r>
        <w:rPr>
          <w:rFonts w:hint="eastAsia"/>
        </w:rPr>
        <w:t>S</w:t>
      </w:r>
      <w:r>
        <w:t>RM profile:</w:t>
      </w:r>
    </w:p>
    <w:p w14:paraId="3497668B" w14:textId="57AFDBEA" w:rsidR="000F7243" w:rsidRDefault="000F7243" w:rsidP="000F7243">
      <w:pPr>
        <w:pStyle w:val="ListParagraph"/>
        <w:numPr>
          <w:ilvl w:val="0"/>
          <w:numId w:val="2"/>
        </w:numPr>
        <w:ind w:firstLineChars="0"/>
      </w:pPr>
      <w:r>
        <w:t>The trained neural network produces similar SRM strategy at beginning and end</w:t>
      </w:r>
      <w:r w:rsidR="0042546A">
        <w:t xml:space="preserve"> in a 30yr simulation</w:t>
      </w:r>
      <w:r>
        <w:t xml:space="preserve"> (because the input climate is always close to initial preindustrial state)</w:t>
      </w:r>
    </w:p>
    <w:p w14:paraId="23F2A5D8" w14:textId="54A514FE" w:rsidR="000F7243" w:rsidRDefault="00350958" w:rsidP="000F7243">
      <w:pPr>
        <w:pStyle w:val="ListParagraph"/>
        <w:numPr>
          <w:ilvl w:val="0"/>
          <w:numId w:val="2"/>
        </w:numPr>
        <w:ind w:firstLineChars="0"/>
      </w:pPr>
      <w:r>
        <w:t xml:space="preserve">The trained neural network thinks </w:t>
      </w:r>
      <w:r w:rsidRPr="00350958">
        <w:rPr>
          <w:b/>
          <w:bCs/>
        </w:rPr>
        <w:t>m</w:t>
      </w:r>
      <w:r w:rsidR="000F7243" w:rsidRPr="00350958">
        <w:rPr>
          <w:b/>
          <w:bCs/>
        </w:rPr>
        <w:t>ore aerosol in high lat</w:t>
      </w:r>
      <w:r w:rsidRPr="00350958">
        <w:rPr>
          <w:b/>
          <w:bCs/>
        </w:rPr>
        <w:t xml:space="preserve"> (60, 90)</w:t>
      </w:r>
      <w:r w:rsidR="000F7243" w:rsidRPr="00350958">
        <w:rPr>
          <w:b/>
          <w:bCs/>
        </w:rPr>
        <w:t xml:space="preserve"> and tropics</w:t>
      </w:r>
      <w:r w:rsidRPr="00350958">
        <w:rPr>
          <w:b/>
          <w:bCs/>
        </w:rPr>
        <w:t xml:space="preserve"> (0)</w:t>
      </w:r>
      <w:r w:rsidR="000F7243" w:rsidRPr="00350958">
        <w:rPr>
          <w:b/>
          <w:bCs/>
        </w:rPr>
        <w:t xml:space="preserve">, less at low </w:t>
      </w:r>
      <w:r w:rsidRPr="00350958">
        <w:rPr>
          <w:b/>
          <w:bCs/>
        </w:rPr>
        <w:t xml:space="preserve">lat (30) </w:t>
      </w:r>
      <w:r>
        <w:t>is better.</w:t>
      </w:r>
    </w:p>
    <w:p w14:paraId="60964595" w14:textId="7FF83E11" w:rsidR="00443606" w:rsidRDefault="00443606" w:rsidP="00443606"/>
    <w:p w14:paraId="71720351" w14:textId="3DF61F0E" w:rsidR="00443606" w:rsidRDefault="00443606" w:rsidP="00443606"/>
    <w:p w14:paraId="261233D4" w14:textId="235B1A65" w:rsidR="00443606" w:rsidRDefault="00443606" w:rsidP="00443606"/>
    <w:p w14:paraId="79104804" w14:textId="0D9937F8" w:rsidR="00443606" w:rsidRDefault="00443606" w:rsidP="00443606">
      <w:r>
        <w:rPr>
          <w:rFonts w:hint="eastAsia"/>
        </w:rPr>
        <w:t>N</w:t>
      </w:r>
      <w:r>
        <w:t>ext step:</w:t>
      </w:r>
    </w:p>
    <w:p w14:paraId="4A04E648" w14:textId="4233756C" w:rsidR="00443606" w:rsidRDefault="00443606" w:rsidP="00443606">
      <w:pPr>
        <w:pStyle w:val="ListParagraph"/>
        <w:numPr>
          <w:ilvl w:val="0"/>
          <w:numId w:val="3"/>
        </w:numPr>
        <w:ind w:firstLineChars="0"/>
      </w:pPr>
      <w:r>
        <w:t>Continue training RL, see whether it becomes better</w:t>
      </w:r>
      <w:r w:rsidR="001815E0">
        <w:t xml:space="preserve"> … </w:t>
      </w:r>
      <w:r w:rsidR="001815E0" w:rsidRPr="001815E0">
        <w:rPr>
          <w:color w:val="FF0000"/>
        </w:rPr>
        <w:t>done</w:t>
      </w:r>
    </w:p>
    <w:p w14:paraId="201482BE" w14:textId="6D380B85" w:rsidR="00443606" w:rsidRDefault="00443606" w:rsidP="0044360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AM task 2: start geoengineering at a warmed climate, cool climate (TS &amp; PminusE) back to preindustrial</w:t>
      </w:r>
      <w:r w:rsidR="001815E0">
        <w:t xml:space="preserve"> … </w:t>
      </w:r>
      <w:r w:rsidR="001815E0" w:rsidRPr="001815E0">
        <w:rPr>
          <w:color w:val="FF0000"/>
        </w:rPr>
        <w:t>done</w:t>
      </w:r>
    </w:p>
    <w:p w14:paraId="455CD78B" w14:textId="74AEC225" w:rsidR="007423CD" w:rsidRDefault="007423CD" w:rsidP="007423CD"/>
    <w:p w14:paraId="6F5AF30F" w14:textId="0F2B7CC4" w:rsidR="007423CD" w:rsidRDefault="007423CD" w:rsidP="007423CD"/>
    <w:p w14:paraId="51BCBAE3" w14:textId="77777777" w:rsidR="00641C48" w:rsidRDefault="00641C48" w:rsidP="007423CD"/>
    <w:p w14:paraId="7214D019" w14:textId="77777777" w:rsidR="00F659CB" w:rsidRDefault="00F659CB" w:rsidP="001815E0">
      <w:pPr>
        <w:rPr>
          <w:noProof/>
        </w:rPr>
      </w:pPr>
      <w:r>
        <w:rPr>
          <w:noProof/>
        </w:rPr>
        <w:br w:type="page"/>
      </w:r>
    </w:p>
    <w:p w14:paraId="0084D1C6" w14:textId="4D3B2C06" w:rsidR="001815E0" w:rsidRDefault="001815E0" w:rsidP="001815E0">
      <w:pPr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 xml:space="preserve">AM task2: start from </w:t>
      </w:r>
      <w:r w:rsidR="00641C48">
        <w:rPr>
          <w:noProof/>
        </w:rPr>
        <w:t>warmed climate (</w:t>
      </w:r>
      <w:r>
        <w:rPr>
          <w:noProof/>
        </w:rPr>
        <w:t xml:space="preserve">start geoengineering </w:t>
      </w:r>
      <w:r w:rsidR="00641C48">
        <w:rPr>
          <w:noProof/>
        </w:rPr>
        <w:t>5 yrs after doubling CO2)</w:t>
      </w:r>
      <w:r>
        <w:rPr>
          <w:noProof/>
        </w:rPr>
        <w:t xml:space="preserve">, try to </w:t>
      </w:r>
      <w:r w:rsidR="00641C48">
        <w:rPr>
          <w:noProof/>
        </w:rPr>
        <w:t>drive</w:t>
      </w:r>
      <w:r>
        <w:rPr>
          <w:noProof/>
        </w:rPr>
        <w:t xml:space="preserve"> climate (TS &amp; PminusE) </w:t>
      </w:r>
      <w:r w:rsidR="00641C48">
        <w:rPr>
          <w:noProof/>
        </w:rPr>
        <w:t>back to</w:t>
      </w:r>
      <w:r>
        <w:rPr>
          <w:noProof/>
        </w:rPr>
        <w:t xml:space="preserve"> preindustrial. Run model for 30yrs.</w:t>
      </w:r>
    </w:p>
    <w:p w14:paraId="697F6DCD" w14:textId="77777777" w:rsidR="001815E0" w:rsidRDefault="001815E0" w:rsidP="007423CD">
      <w:pPr>
        <w:rPr>
          <w:noProof/>
        </w:rPr>
      </w:pPr>
    </w:p>
    <w:p w14:paraId="328DAF24" w14:textId="77777777" w:rsidR="001815E0" w:rsidRDefault="001815E0" w:rsidP="007423CD">
      <w:pPr>
        <w:rPr>
          <w:noProof/>
        </w:rPr>
      </w:pPr>
    </w:p>
    <w:p w14:paraId="438FC141" w14:textId="1FB7C13B" w:rsidR="007423CD" w:rsidRDefault="00641C48" w:rsidP="007423CD">
      <w:r>
        <w:rPr>
          <w:noProof/>
        </w:rPr>
        <w:drawing>
          <wp:inline distT="0" distB="0" distL="0" distR="0" wp14:anchorId="677CAFB3" wp14:editId="3F9FA14C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3B6" w14:textId="2D661D4B" w:rsidR="007423CD" w:rsidRDefault="007423CD" w:rsidP="007423CD"/>
    <w:p w14:paraId="3CB4A187" w14:textId="1639ECA1" w:rsidR="00641C48" w:rsidRDefault="00641C48" w:rsidP="00641C48">
      <w:r>
        <w:rPr>
          <w:rFonts w:hint="eastAsia"/>
        </w:rPr>
        <w:t>E</w:t>
      </w:r>
      <w:r>
        <w:t>pisode reward: Trained for 33 episodes, RL converges and outperforms reference (constant and uniform SRM) by 20%. Converge around -140 after episode 33</w:t>
      </w:r>
    </w:p>
    <w:p w14:paraId="78A59F97" w14:textId="77777777" w:rsidR="00641C48" w:rsidRDefault="00641C48" w:rsidP="00641C48">
      <w:r w:rsidRPr="001815E0">
        <w:rPr>
          <w:highlight w:val="yellow"/>
        </w:rPr>
        <w:t>Perturb IC to evaluate the variance of ‘constant reference’</w:t>
      </w:r>
      <w:r>
        <w:t xml:space="preserve"> </w:t>
      </w:r>
      <w:r w:rsidRPr="001815E0">
        <w:rPr>
          <w:color w:val="FF0000"/>
        </w:rPr>
        <w:t>try this later</w:t>
      </w:r>
    </w:p>
    <w:p w14:paraId="417E875C" w14:textId="2E1BA858" w:rsidR="007423CD" w:rsidRPr="00641C48" w:rsidRDefault="007423CD" w:rsidP="007423CD"/>
    <w:p w14:paraId="7615FC3A" w14:textId="447A291E" w:rsidR="007423CD" w:rsidRDefault="007423CD" w:rsidP="007423CD"/>
    <w:p w14:paraId="776BBB2E" w14:textId="77777777" w:rsidR="00D41FF2" w:rsidRDefault="00D41FF2" w:rsidP="007423CD"/>
    <w:p w14:paraId="5A7DAB34" w14:textId="221DD0FE" w:rsidR="007423CD" w:rsidRDefault="007423CD" w:rsidP="007423CD"/>
    <w:p w14:paraId="20909A4B" w14:textId="667BFF6B" w:rsidR="007423CD" w:rsidRDefault="007423CD" w:rsidP="007423CD"/>
    <w:p w14:paraId="494DA952" w14:textId="6C3FDE2E" w:rsidR="00641C48" w:rsidRDefault="00641C48" w:rsidP="007423CD"/>
    <w:p w14:paraId="327895D5" w14:textId="6E876392" w:rsidR="00F659CB" w:rsidRDefault="00F659CB" w:rsidP="007423CD">
      <w:r>
        <w:br w:type="page"/>
      </w:r>
    </w:p>
    <w:p w14:paraId="5B03B985" w14:textId="77777777" w:rsidR="00F659CB" w:rsidRDefault="00F659CB" w:rsidP="007423CD"/>
    <w:p w14:paraId="630FE9B1" w14:textId="11FE6441" w:rsidR="00F659CB" w:rsidRDefault="00F659CB" w:rsidP="007423CD">
      <w:r>
        <w:rPr>
          <w:rFonts w:hint="eastAsia"/>
          <w:noProof/>
        </w:rPr>
        <w:drawing>
          <wp:inline distT="0" distB="0" distL="0" distR="0" wp14:anchorId="6758DB91" wp14:editId="51F5DA2C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BA0" w14:textId="7BCACF11" w:rsidR="00F659CB" w:rsidRDefault="00F659CB" w:rsidP="007423CD"/>
    <w:p w14:paraId="2E76AF0C" w14:textId="779645D3" w:rsidR="00F659CB" w:rsidRDefault="00F659CB" w:rsidP="007423CD">
      <w:r>
        <w:rPr>
          <w:rFonts w:hint="eastAsia"/>
        </w:rPr>
        <w:t>S</w:t>
      </w:r>
      <w:r>
        <w:t>tep reward: see how the trained neural network behaves in a 30yr simulation.</w:t>
      </w:r>
    </w:p>
    <w:p w14:paraId="5B01AAC2" w14:textId="3B1AC083" w:rsidR="00F659CB" w:rsidRDefault="00F659CB" w:rsidP="00F659C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ifferent from the temperature-only geoengineering task, in CAM task 2 (T &amp; PminusE) </w:t>
      </w:r>
      <w:r w:rsidRPr="00EA6D32">
        <w:rPr>
          <w:b/>
          <w:bCs/>
        </w:rPr>
        <w:t xml:space="preserve">different uniform geoengineering </w:t>
      </w:r>
      <w:r w:rsidR="00EA6D32" w:rsidRPr="00EA6D32">
        <w:rPr>
          <w:b/>
          <w:bCs/>
        </w:rPr>
        <w:t>strategies (30,40,50</w:t>
      </w:r>
      <w:r w:rsidR="00EA6D32" w:rsidRPr="00EA6D32">
        <w:rPr>
          <w:rFonts w:hint="eastAsia"/>
          <w:b/>
          <w:bCs/>
        </w:rPr>
        <w:t>μ</w:t>
      </w:r>
      <w:r w:rsidR="00EA6D32" w:rsidRPr="00EA6D32">
        <w:rPr>
          <w:b/>
          <w:bCs/>
        </w:rPr>
        <w:t>gm*-2) have similar results in the beginning</w:t>
      </w:r>
      <w:r w:rsidR="00EA6D32">
        <w:t xml:space="preserve">. </w:t>
      </w:r>
      <w:r w:rsidR="00EA6D32" w:rsidRPr="00EA6D32">
        <w:t>50</w:t>
      </w:r>
      <w:r w:rsidR="00EA6D32" w:rsidRPr="00EA6D32">
        <w:rPr>
          <w:rFonts w:hint="eastAsia"/>
        </w:rPr>
        <w:t>μ</w:t>
      </w:r>
      <w:r w:rsidR="00EA6D32" w:rsidRPr="00EA6D32">
        <w:t>gm*-2</w:t>
      </w:r>
      <w:r w:rsidR="00EA6D32">
        <w:t xml:space="preserve"> can cool T back to preindustrial better than 3</w:t>
      </w:r>
      <w:r w:rsidR="00EA6D32" w:rsidRPr="00EA6D32">
        <w:t>0</w:t>
      </w:r>
      <w:r w:rsidR="00EA6D32" w:rsidRPr="00EA6D32">
        <w:rPr>
          <w:rFonts w:hint="eastAsia"/>
        </w:rPr>
        <w:t>μ</w:t>
      </w:r>
      <w:r w:rsidR="00EA6D32" w:rsidRPr="00EA6D32">
        <w:t>gm*-2</w:t>
      </w:r>
      <w:r w:rsidR="00EA6D32">
        <w:t>, but for T &amp; PminusE combined reward they behave similarly.</w:t>
      </w:r>
    </w:p>
    <w:p w14:paraId="0C5827A7" w14:textId="300F244D" w:rsidR="00EA6D32" w:rsidRDefault="00EA6D32" w:rsidP="00F659C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L is better than uniform &amp; constant reference policies starting from the 3</w:t>
      </w:r>
      <w:r w:rsidRPr="00EA6D32">
        <w:rPr>
          <w:vertAlign w:val="superscript"/>
        </w:rPr>
        <w:t>rd</w:t>
      </w:r>
      <w:r>
        <w:t xml:space="preserve"> year</w:t>
      </w:r>
      <w:r w:rsidR="00C709A9">
        <w:t xml:space="preserve"> (StepNumber 25)</w:t>
      </w:r>
      <w:r>
        <w:t>.</w:t>
      </w:r>
    </w:p>
    <w:p w14:paraId="4FF06A19" w14:textId="5EE25F4A" w:rsidR="00C6774D" w:rsidRDefault="00C6774D" w:rsidP="00C6774D"/>
    <w:p w14:paraId="064B18FB" w14:textId="77777777" w:rsidR="00C6774D" w:rsidRDefault="00C6774D" w:rsidP="00C6774D">
      <w:r w:rsidRPr="001815E0">
        <w:rPr>
          <w:highlight w:val="yellow"/>
        </w:rPr>
        <w:t>Perturb IC to evaluate the variance of ‘constant reference’</w:t>
      </w:r>
      <w:r>
        <w:t xml:space="preserve"> </w:t>
      </w:r>
      <w:r w:rsidRPr="001815E0">
        <w:rPr>
          <w:color w:val="FF0000"/>
        </w:rPr>
        <w:t>try this later</w:t>
      </w:r>
    </w:p>
    <w:p w14:paraId="2D6E94B1" w14:textId="77777777" w:rsidR="00C6774D" w:rsidRPr="00C6774D" w:rsidRDefault="00C6774D" w:rsidP="00C6774D"/>
    <w:p w14:paraId="42C720BE" w14:textId="77777777" w:rsidR="00F659CB" w:rsidRPr="00EA6D32" w:rsidRDefault="00F659CB" w:rsidP="007423CD"/>
    <w:p w14:paraId="7BB51AFE" w14:textId="69981CE6" w:rsidR="00641C48" w:rsidRDefault="00641C48" w:rsidP="007423CD">
      <w:r>
        <w:br w:type="page"/>
      </w:r>
    </w:p>
    <w:p w14:paraId="0B99A45C" w14:textId="77777777" w:rsidR="007423CD" w:rsidRDefault="007423CD" w:rsidP="007423CD"/>
    <w:p w14:paraId="795F0DA8" w14:textId="5A304781" w:rsidR="007423CD" w:rsidRDefault="00C709A9" w:rsidP="007423CD">
      <w:r>
        <w:rPr>
          <w:noProof/>
        </w:rPr>
        <w:drawing>
          <wp:inline distT="0" distB="0" distL="0" distR="0" wp14:anchorId="09340A44" wp14:editId="36948346">
            <wp:extent cx="5274310" cy="3407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9E80" w14:textId="683A6E43" w:rsidR="007423CD" w:rsidRDefault="007423CD" w:rsidP="007423CD"/>
    <w:p w14:paraId="6DC5532D" w14:textId="3107951D" w:rsidR="007423CD" w:rsidRDefault="00C709A9" w:rsidP="007423CD">
      <w:pPr>
        <w:rPr>
          <w:b/>
          <w:bCs/>
        </w:rPr>
      </w:pPr>
      <w:r>
        <w:rPr>
          <w:rFonts w:hint="eastAsia"/>
        </w:rPr>
        <w:t>S</w:t>
      </w:r>
      <w:r>
        <w:t xml:space="preserve">RM profile: geoengineering actions given by the trained neural network in the beginning and end of a 30yr simulation … </w:t>
      </w:r>
      <w:r w:rsidRPr="00C709A9">
        <w:rPr>
          <w:b/>
          <w:bCs/>
        </w:rPr>
        <w:t>time-varying geoengineering</w:t>
      </w:r>
    </w:p>
    <w:p w14:paraId="0AF04631" w14:textId="20DB8FDE" w:rsidR="00C709A9" w:rsidRDefault="00C709A9" w:rsidP="00C709A9">
      <w:pPr>
        <w:pStyle w:val="ListParagraph"/>
        <w:numPr>
          <w:ilvl w:val="0"/>
          <w:numId w:val="5"/>
        </w:numPr>
        <w:ind w:firstLineChars="0"/>
      </w:pPr>
      <w:r>
        <w:t>Beginning: intense geoengineering in low-mid latitudes, less geoengineering near poles</w:t>
      </w:r>
    </w:p>
    <w:p w14:paraId="222AFF35" w14:textId="0CA0CF32" w:rsidR="00C709A9" w:rsidRPr="00C709A9" w:rsidRDefault="00C709A9" w:rsidP="00C709A9">
      <w:pPr>
        <w:pStyle w:val="ListParagraph"/>
        <w:numPr>
          <w:ilvl w:val="0"/>
          <w:numId w:val="5"/>
        </w:numPr>
        <w:ind w:firstLineChars="0"/>
      </w:pPr>
      <w:r>
        <w:t xml:space="preserve">End: </w:t>
      </w:r>
      <w:r w:rsidR="008A2505">
        <w:t>actually the shape is similar to CAM task 1 (page 2)</w:t>
      </w:r>
    </w:p>
    <w:p w14:paraId="4AB2CF3D" w14:textId="48C5459B" w:rsidR="007423CD" w:rsidRDefault="007423CD" w:rsidP="007423CD"/>
    <w:p w14:paraId="27ECC909" w14:textId="41E91EDC" w:rsidR="00641C48" w:rsidRDefault="00641C48" w:rsidP="007423CD"/>
    <w:p w14:paraId="52A7F56D" w14:textId="72AF9868" w:rsidR="007423CD" w:rsidRDefault="007423CD" w:rsidP="007423CD"/>
    <w:p w14:paraId="5576C990" w14:textId="491F75D9" w:rsidR="00020D00" w:rsidRDefault="00020D00" w:rsidP="007423CD"/>
    <w:p w14:paraId="56F8EC2F" w14:textId="09A13AAA" w:rsidR="00020D00" w:rsidRDefault="00020D00" w:rsidP="007423CD">
      <w:r>
        <w:br w:type="page"/>
      </w:r>
    </w:p>
    <w:p w14:paraId="09544BD3" w14:textId="77777777" w:rsidR="00020D00" w:rsidRDefault="00020D00" w:rsidP="007423CD"/>
    <w:p w14:paraId="0FC77A68" w14:textId="26241A27" w:rsidR="00020D00" w:rsidRDefault="00020D00" w:rsidP="007423CD">
      <w:r>
        <w:rPr>
          <w:rFonts w:hint="eastAsia"/>
          <w:noProof/>
        </w:rPr>
        <w:drawing>
          <wp:inline distT="0" distB="0" distL="0" distR="0" wp14:anchorId="6EC1F9D6" wp14:editId="6AB75E70">
            <wp:extent cx="5274310" cy="3407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1A31" w14:textId="3555A357" w:rsidR="00020D00" w:rsidRDefault="00020D00" w:rsidP="007423CD"/>
    <w:p w14:paraId="02247515" w14:textId="77777777" w:rsidR="00020D00" w:rsidRDefault="00020D00" w:rsidP="00020D00">
      <w:r>
        <w:rPr>
          <w:rFonts w:hint="eastAsia"/>
        </w:rPr>
        <w:t>F</w:t>
      </w:r>
      <w:r>
        <w:t xml:space="preserve">inal climate at the end of a 30yr simulation: </w:t>
      </w:r>
    </w:p>
    <w:p w14:paraId="4BAC4CFE" w14:textId="77777777" w:rsidR="00020D00" w:rsidRDefault="00020D00" w:rsidP="00020D00">
      <w:pPr>
        <w:pStyle w:val="ListParagraph"/>
        <w:numPr>
          <w:ilvl w:val="0"/>
          <w:numId w:val="1"/>
        </w:numPr>
        <w:ind w:firstLineChars="0"/>
      </w:pPr>
      <w:r>
        <w:t>Surface temperature: The trained neural network performs as good as reference</w:t>
      </w:r>
    </w:p>
    <w:p w14:paraId="2C12861E" w14:textId="5DAFEF35" w:rsidR="00020D00" w:rsidRDefault="00020D00" w:rsidP="00020D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minusE: The trained neural network outperforms reference (blue line closer to 0)</w:t>
      </w:r>
    </w:p>
    <w:p w14:paraId="31681CC5" w14:textId="22E57004" w:rsidR="00020D00" w:rsidRDefault="00020D00" w:rsidP="007423CD"/>
    <w:p w14:paraId="57071EA5" w14:textId="472F8DF0" w:rsidR="00825766" w:rsidRDefault="00825766" w:rsidP="007423CD"/>
    <w:p w14:paraId="0664FC8B" w14:textId="6B39177E" w:rsidR="00825766" w:rsidRDefault="00825766" w:rsidP="007423CD"/>
    <w:p w14:paraId="0847230E" w14:textId="2C188151" w:rsidR="00825766" w:rsidRDefault="00825766" w:rsidP="007423CD"/>
    <w:p w14:paraId="4325C0DD" w14:textId="6EE43482" w:rsidR="00825766" w:rsidRDefault="00825766" w:rsidP="007423CD">
      <w:r>
        <w:br w:type="page"/>
      </w:r>
    </w:p>
    <w:p w14:paraId="43BF4055" w14:textId="4F55F9E4" w:rsidR="00825766" w:rsidRDefault="00825766" w:rsidP="007423CD">
      <w:r>
        <w:lastRenderedPageBreak/>
        <w:t>Regional geoengineering:</w:t>
      </w:r>
    </w:p>
    <w:p w14:paraId="30606E48" w14:textId="454F20DD" w:rsidR="00825766" w:rsidRPr="001D13A0" w:rsidRDefault="00825766" w:rsidP="007423CD">
      <w:pPr>
        <w:rPr>
          <w:color w:val="FF0000"/>
        </w:rPr>
      </w:pPr>
      <w:r>
        <w:t xml:space="preserve">Task 1: </w:t>
      </w:r>
      <w:r w:rsidR="0077026A">
        <w:rPr>
          <w:color w:val="FF0000"/>
        </w:rPr>
        <w:t>Try arctic only…</w:t>
      </w:r>
    </w:p>
    <w:p w14:paraId="7D9BF58E" w14:textId="052BCE94" w:rsidR="00825766" w:rsidRDefault="00825766" w:rsidP="007423CD">
      <w:r w:rsidRPr="001D13A0">
        <w:rPr>
          <w:highlight w:val="yellow"/>
        </w:rPr>
        <w:t>Arctic: lat &gt; 66</w:t>
      </w:r>
      <w:r>
        <w:t xml:space="preserve"> … index 29</w:t>
      </w:r>
      <w:r w:rsidR="00AC1A91">
        <w:t>~</w:t>
      </w:r>
      <w:r>
        <w:t>32</w:t>
      </w:r>
    </w:p>
    <w:p w14:paraId="63598980" w14:textId="645DA023" w:rsidR="00825766" w:rsidRDefault="00825766" w:rsidP="007423CD">
      <w:r>
        <w:rPr>
          <w:rFonts w:hint="eastAsia"/>
        </w:rPr>
        <w:t>S</w:t>
      </w:r>
      <w:r>
        <w:t xml:space="preserve">outh Asia: lat index </w:t>
      </w:r>
      <w:r w:rsidR="00AC1A91">
        <w:t>18~23, lon index 12~18</w:t>
      </w:r>
    </w:p>
    <w:p w14:paraId="66C711E2" w14:textId="76D537F4" w:rsidR="00825766" w:rsidRDefault="00825766" w:rsidP="007423CD">
      <w:r>
        <w:rPr>
          <w:noProof/>
        </w:rPr>
        <w:drawing>
          <wp:inline distT="0" distB="0" distL="0" distR="0" wp14:anchorId="23402775" wp14:editId="64109487">
            <wp:extent cx="5274310" cy="1681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724A" w14:textId="13BD7B65" w:rsidR="00AC1A91" w:rsidRDefault="00AC1A91" w:rsidP="007423CD"/>
    <w:p w14:paraId="67338491" w14:textId="3BFA13FA" w:rsidR="00AC1A91" w:rsidRDefault="00AC1A91" w:rsidP="007423CD">
      <w:r>
        <w:t>Wet bulb temperature equation:</w:t>
      </w:r>
    </w:p>
    <w:p w14:paraId="03DD2262" w14:textId="2FCD92D0" w:rsidR="00AC1A91" w:rsidRDefault="00AC1A91" w:rsidP="007423CD">
      <w:r>
        <w:rPr>
          <w:noProof/>
        </w:rPr>
        <w:drawing>
          <wp:inline distT="0" distB="0" distL="0" distR="0" wp14:anchorId="4C95CC69" wp14:editId="724A8497">
            <wp:extent cx="52743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613" w14:textId="3A3E1FCD" w:rsidR="00AC1A91" w:rsidRDefault="00AC1A91" w:rsidP="007423CD"/>
    <w:p w14:paraId="7C56E0B3" w14:textId="0CCB8E4A" w:rsidR="00AC1A91" w:rsidRDefault="00AC1A91" w:rsidP="007423CD">
      <w:r>
        <w:rPr>
          <w:rFonts w:hint="eastAsia"/>
        </w:rPr>
        <w:t>E</w:t>
      </w:r>
      <w:r>
        <w:t>ach region has its own reward (weighted average with a ‘mask’) in unit K</w:t>
      </w:r>
    </w:p>
    <w:p w14:paraId="781E720A" w14:textId="225D760B" w:rsidR="00C36EFF" w:rsidRDefault="00C36EFF" w:rsidP="007423CD">
      <w:r>
        <w:t>Use them to calculate another final reward (use equal weight)</w:t>
      </w:r>
    </w:p>
    <w:p w14:paraId="76863F09" w14:textId="172D4192" w:rsidR="00910DA4" w:rsidRDefault="00910DA4" w:rsidP="007423CD"/>
    <w:p w14:paraId="3E3936E9" w14:textId="33FC5D51" w:rsidR="00910DA4" w:rsidRDefault="00910DA4">
      <w:pPr>
        <w:widowControl/>
        <w:jc w:val="left"/>
      </w:pPr>
      <w:r>
        <w:br w:type="page"/>
      </w:r>
    </w:p>
    <w:p w14:paraId="7394A9A4" w14:textId="4DD5D882" w:rsidR="00910DA4" w:rsidRDefault="00910DA4" w:rsidP="007423CD">
      <w:r>
        <w:rPr>
          <w:rFonts w:hint="eastAsia"/>
        </w:rPr>
        <w:lastRenderedPageBreak/>
        <w:t>R</w:t>
      </w:r>
      <w:r>
        <w:t>egional Geoengineering:</w:t>
      </w:r>
    </w:p>
    <w:p w14:paraId="1FDFD084" w14:textId="5B02B389" w:rsidR="00910DA4" w:rsidRDefault="00910DA4" w:rsidP="007423CD">
      <w:r w:rsidRPr="003E6D13">
        <w:rPr>
          <w:rFonts w:hint="eastAsia"/>
          <w:highlight w:val="yellow"/>
        </w:rPr>
        <w:t>T</w:t>
      </w:r>
      <w:r w:rsidRPr="003E6D13">
        <w:rPr>
          <w:highlight w:val="yellow"/>
        </w:rPr>
        <w:t>ropics, -30</w:t>
      </w:r>
      <w:r w:rsidRPr="003E6D13">
        <w:rPr>
          <w:rFonts w:hint="eastAsia"/>
          <w:highlight w:val="yellow"/>
        </w:rPr>
        <w:t>°</w:t>
      </w:r>
      <w:r w:rsidRPr="003E6D13">
        <w:rPr>
          <w:highlight w:val="yellow"/>
        </w:rPr>
        <w:t>~+30</w:t>
      </w:r>
      <w:r w:rsidRPr="003E6D13">
        <w:rPr>
          <w:rFonts w:hint="eastAsia"/>
          <w:highlight w:val="yellow"/>
        </w:rPr>
        <w:t>°</w:t>
      </w:r>
    </w:p>
    <w:p w14:paraId="11AE86A8" w14:textId="2400D8D4" w:rsidR="00910DA4" w:rsidRDefault="00910DA4" w:rsidP="007423CD">
      <w:pPr>
        <w:rPr>
          <w:rFonts w:hint="eastAsia"/>
        </w:rPr>
      </w:pPr>
      <w:r>
        <w:rPr>
          <w:rFonts w:hint="eastAsia"/>
        </w:rPr>
        <w:t>S</w:t>
      </w:r>
      <w:r>
        <w:t xml:space="preserve">imilar to task 1, </w:t>
      </w:r>
      <w:r w:rsidRPr="003E6D13">
        <w:rPr>
          <w:highlight w:val="yellow"/>
        </w:rPr>
        <w:t>keep T &amp; P-E stable together</w:t>
      </w:r>
    </w:p>
    <w:p w14:paraId="370167B1" w14:textId="77777777" w:rsidR="00910DA4" w:rsidRDefault="00910DA4" w:rsidP="007423CD">
      <w:pPr>
        <w:rPr>
          <w:rFonts w:hint="eastAsia"/>
        </w:rPr>
      </w:pPr>
    </w:p>
    <w:p w14:paraId="00B0E6EA" w14:textId="77777777" w:rsidR="00F76C3B" w:rsidRDefault="00F76C3B" w:rsidP="007423CD">
      <w:pPr>
        <w:rPr>
          <w:noProof/>
        </w:rPr>
      </w:pPr>
    </w:p>
    <w:p w14:paraId="4FDCE0E3" w14:textId="68963E3E" w:rsidR="00F76C3B" w:rsidRDefault="00DF5014" w:rsidP="007423CD">
      <w:pPr>
        <w:rPr>
          <w:noProof/>
        </w:rPr>
      </w:pPr>
      <w:r>
        <w:rPr>
          <w:noProof/>
        </w:rPr>
        <w:drawing>
          <wp:inline distT="0" distB="0" distL="0" distR="0" wp14:anchorId="66DEBC31" wp14:editId="0E510999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871A" w14:textId="5B0C1A7A" w:rsidR="00C36EFF" w:rsidRPr="00C36EFF" w:rsidRDefault="00C36EFF" w:rsidP="007423CD"/>
    <w:p w14:paraId="1A649CEA" w14:textId="0058336B" w:rsidR="00825766" w:rsidRDefault="00F76C3B" w:rsidP="007423CD">
      <w:r>
        <w:rPr>
          <w:noProof/>
        </w:rPr>
        <w:drawing>
          <wp:inline distT="0" distB="0" distL="0" distR="0" wp14:anchorId="3B3C6F17" wp14:editId="2C4C25F0">
            <wp:extent cx="5274310" cy="3407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516F" w14:textId="451E58C9" w:rsidR="00F76C3B" w:rsidRDefault="00F76C3B" w:rsidP="007423CD">
      <w:r>
        <w:rPr>
          <w:rFonts w:hint="eastAsia"/>
          <w:noProof/>
        </w:rPr>
        <w:lastRenderedPageBreak/>
        <w:drawing>
          <wp:inline distT="0" distB="0" distL="0" distR="0" wp14:anchorId="4CF6E1A1" wp14:editId="28A0564A">
            <wp:extent cx="5274310" cy="34074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76B" w14:textId="2CFAC9E4" w:rsidR="003E6D13" w:rsidRDefault="003E6D13" w:rsidP="007423CD"/>
    <w:p w14:paraId="2C1FF763" w14:textId="61625659" w:rsidR="003E6D13" w:rsidRDefault="003E6D13" w:rsidP="007423CD"/>
    <w:p w14:paraId="149775D1" w14:textId="770EC0C5" w:rsidR="003E6D13" w:rsidRDefault="003E6D13" w:rsidP="003E6D13">
      <w:pPr>
        <w:pStyle w:val="ListParagraph"/>
        <w:numPr>
          <w:ilvl w:val="0"/>
          <w:numId w:val="6"/>
        </w:numPr>
        <w:ind w:firstLineChars="0"/>
      </w:pPr>
      <w:r>
        <w:t>Different IC / seed … train again</w:t>
      </w:r>
    </w:p>
    <w:p w14:paraId="0C062F4B" w14:textId="3A31CCCA" w:rsidR="00536AF1" w:rsidRPr="00825766" w:rsidRDefault="00536AF1" w:rsidP="003E6D13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igures</w:t>
      </w:r>
    </w:p>
    <w:sectPr w:rsidR="00536AF1" w:rsidRPr="0082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C96"/>
    <w:multiLevelType w:val="hybridMultilevel"/>
    <w:tmpl w:val="9566CD74"/>
    <w:lvl w:ilvl="0" w:tplc="BA7E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58C4"/>
    <w:multiLevelType w:val="hybridMultilevel"/>
    <w:tmpl w:val="38381776"/>
    <w:lvl w:ilvl="0" w:tplc="9A74E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70FCF"/>
    <w:multiLevelType w:val="hybridMultilevel"/>
    <w:tmpl w:val="5E86C9EE"/>
    <w:lvl w:ilvl="0" w:tplc="0CC2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43E04"/>
    <w:multiLevelType w:val="hybridMultilevel"/>
    <w:tmpl w:val="A6187BB8"/>
    <w:lvl w:ilvl="0" w:tplc="76D07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E6902"/>
    <w:multiLevelType w:val="hybridMultilevel"/>
    <w:tmpl w:val="4FE0D128"/>
    <w:lvl w:ilvl="0" w:tplc="4600F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B3000"/>
    <w:multiLevelType w:val="hybridMultilevel"/>
    <w:tmpl w:val="A0D21420"/>
    <w:lvl w:ilvl="0" w:tplc="B142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8370307">
    <w:abstractNumId w:val="4"/>
  </w:num>
  <w:num w:numId="2" w16cid:durableId="1312905333">
    <w:abstractNumId w:val="5"/>
  </w:num>
  <w:num w:numId="3" w16cid:durableId="52391181">
    <w:abstractNumId w:val="0"/>
  </w:num>
  <w:num w:numId="4" w16cid:durableId="1642728468">
    <w:abstractNumId w:val="2"/>
  </w:num>
  <w:num w:numId="5" w16cid:durableId="1761875123">
    <w:abstractNumId w:val="3"/>
  </w:num>
  <w:num w:numId="6" w16cid:durableId="3185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26"/>
    <w:rsid w:val="00020D00"/>
    <w:rsid w:val="000F7243"/>
    <w:rsid w:val="00157891"/>
    <w:rsid w:val="001815E0"/>
    <w:rsid w:val="001D13A0"/>
    <w:rsid w:val="001E624A"/>
    <w:rsid w:val="002D4706"/>
    <w:rsid w:val="00331A97"/>
    <w:rsid w:val="00350958"/>
    <w:rsid w:val="003E6D13"/>
    <w:rsid w:val="0042546A"/>
    <w:rsid w:val="00443606"/>
    <w:rsid w:val="00536AF1"/>
    <w:rsid w:val="00602619"/>
    <w:rsid w:val="00641C48"/>
    <w:rsid w:val="006859CC"/>
    <w:rsid w:val="006F1A98"/>
    <w:rsid w:val="007423CD"/>
    <w:rsid w:val="0077026A"/>
    <w:rsid w:val="007851DC"/>
    <w:rsid w:val="007C01E5"/>
    <w:rsid w:val="00825766"/>
    <w:rsid w:val="0086094B"/>
    <w:rsid w:val="008717F0"/>
    <w:rsid w:val="008A2505"/>
    <w:rsid w:val="008D6F5E"/>
    <w:rsid w:val="00910DA4"/>
    <w:rsid w:val="00A008FD"/>
    <w:rsid w:val="00A73011"/>
    <w:rsid w:val="00AC1A91"/>
    <w:rsid w:val="00C36EFF"/>
    <w:rsid w:val="00C63CA7"/>
    <w:rsid w:val="00C6774D"/>
    <w:rsid w:val="00C709A9"/>
    <w:rsid w:val="00D41FF2"/>
    <w:rsid w:val="00DF0990"/>
    <w:rsid w:val="00DF5014"/>
    <w:rsid w:val="00EA3D6F"/>
    <w:rsid w:val="00EA6D32"/>
    <w:rsid w:val="00F659CB"/>
    <w:rsid w:val="00F76C3B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5CD6"/>
  <w15:chartTrackingRefBased/>
  <w15:docId w15:val="{C0EA4D4E-1981-464B-B34A-B8EFDC65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2022-08-25T13:56:00Z</dcterms:created>
  <dcterms:modified xsi:type="dcterms:W3CDTF">2022-10-20T02:12:00Z</dcterms:modified>
</cp:coreProperties>
</file>