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BBFE19" w14:textId="45499280" w:rsidR="00E17268" w:rsidRDefault="005B0E9D" w:rsidP="009C2BF2">
      <w:pPr>
        <w:spacing w:after="160"/>
      </w:pPr>
      <w:r>
        <w:rPr>
          <w:rFonts w:hint="eastAsia"/>
        </w:rPr>
        <w:t xml:space="preserve">The </w:t>
      </w:r>
      <w:r>
        <w:t xml:space="preserve">grain of the model is positive cases tracking by date and area region. </w:t>
      </w:r>
    </w:p>
    <w:p w14:paraId="39B7464B" w14:textId="77777777" w:rsidR="00AF5ED9" w:rsidRDefault="005B0E9D" w:rsidP="00AF5ED9">
      <w:pPr>
        <w:ind w:left="0" w:firstLine="0"/>
      </w:pPr>
      <w:r>
        <w:t>The SQL file d</w:t>
      </w:r>
      <w:r w:rsidRPr="005B0E9D">
        <w:t>etail</w:t>
      </w:r>
      <w:r>
        <w:t>ed</w:t>
      </w:r>
      <w:r w:rsidR="009C2BF2">
        <w:t xml:space="preserve"> the domains of</w:t>
      </w:r>
      <w:r w:rsidRPr="005B0E9D">
        <w:t xml:space="preserve"> all the dimensions and dimensional attributes</w:t>
      </w:r>
      <w:r w:rsidR="009C2BF2">
        <w:t>, as well as the measures</w:t>
      </w:r>
      <w:r w:rsidRPr="005B0E9D">
        <w:t>.</w:t>
      </w:r>
      <w:r>
        <w:t xml:space="preserve"> </w:t>
      </w:r>
      <w:r w:rsidR="00D771E7">
        <w:t>In our diagram, we have</w:t>
      </w:r>
      <w:r w:rsidR="00AF5ED9">
        <w:t>:</w:t>
      </w:r>
    </w:p>
    <w:p w14:paraId="2C30BE7F" w14:textId="2774A5DB" w:rsidR="00AF5ED9" w:rsidRDefault="00D771E7" w:rsidP="00AF5ED9">
      <w:pPr>
        <w:pStyle w:val="ListParagraph"/>
        <w:numPr>
          <w:ilvl w:val="0"/>
          <w:numId w:val="6"/>
        </w:numPr>
      </w:pPr>
      <w:proofErr w:type="spellStart"/>
      <w:r>
        <w:t>PositiveCase</w:t>
      </w:r>
      <w:proofErr w:type="spellEnd"/>
      <w:r>
        <w:t xml:space="preserve"> dimension</w:t>
      </w:r>
      <w:r w:rsidR="00AF5ED9">
        <w:t xml:space="preserve">, which is broken down into Age, Gender, Source of Infection, </w:t>
      </w:r>
      <w:proofErr w:type="spellStart"/>
      <w:r w:rsidR="00AF5ED9">
        <w:t>test_date</w:t>
      </w:r>
      <w:proofErr w:type="spellEnd"/>
      <w:r w:rsidR="00AF5ED9">
        <w:t xml:space="preserve"> and area</w:t>
      </w:r>
    </w:p>
    <w:p w14:paraId="6E63F8E4" w14:textId="1AEB9045" w:rsidR="00AF5ED9" w:rsidRDefault="00D771E7" w:rsidP="00AF5ED9">
      <w:pPr>
        <w:pStyle w:val="ListParagraph"/>
        <w:numPr>
          <w:ilvl w:val="0"/>
          <w:numId w:val="6"/>
        </w:numPr>
      </w:pPr>
      <w:proofErr w:type="spellStart"/>
      <w:r>
        <w:t>CityDailyTestInfo</w:t>
      </w:r>
      <w:proofErr w:type="spellEnd"/>
      <w:r>
        <w:t xml:space="preserve"> dimension</w:t>
      </w:r>
      <w:r w:rsidR="00AF5ED9">
        <w:t>, which is broken down into Type of Testing Facilities, Availability of Testing facilities, total cases, weather, mobility info, gathering area type and average stay duration.</w:t>
      </w:r>
    </w:p>
    <w:p w14:paraId="32861257" w14:textId="21134772" w:rsidR="005B0E9D" w:rsidRDefault="005B0E9D" w:rsidP="00AF5ED9">
      <w:r>
        <w:t xml:space="preserve">Here is </w:t>
      </w:r>
      <w:r w:rsidR="00AF5ED9">
        <w:t xml:space="preserve">a brief list </w:t>
      </w:r>
      <w:proofErr w:type="spellStart"/>
      <w:r>
        <w:t>list</w:t>
      </w:r>
      <w:proofErr w:type="spellEnd"/>
      <w:r>
        <w:t>:</w:t>
      </w:r>
    </w:p>
    <w:tbl>
      <w:tblPr>
        <w:tblStyle w:val="TableGrid"/>
        <w:tblW w:w="0" w:type="auto"/>
        <w:tblInd w:w="284" w:type="dxa"/>
        <w:tblLook w:val="04A0" w:firstRow="1" w:lastRow="0" w:firstColumn="1" w:lastColumn="0" w:noHBand="0" w:noVBand="1"/>
      </w:tblPr>
      <w:tblGrid>
        <w:gridCol w:w="2562"/>
        <w:gridCol w:w="2193"/>
        <w:gridCol w:w="2133"/>
        <w:gridCol w:w="2178"/>
      </w:tblGrid>
      <w:tr w:rsidR="00856D6E" w14:paraId="2B997B42" w14:textId="77777777" w:rsidTr="00856D6E">
        <w:tc>
          <w:tcPr>
            <w:tcW w:w="2562" w:type="dxa"/>
          </w:tcPr>
          <w:p w14:paraId="683F6676" w14:textId="5B90683A" w:rsidR="005B0E9D" w:rsidRDefault="009C2BF2" w:rsidP="005B0E9D">
            <w:pPr>
              <w:ind w:left="0" w:firstLine="0"/>
            </w:pPr>
            <w:r>
              <w:t>Name</w:t>
            </w:r>
          </w:p>
        </w:tc>
        <w:tc>
          <w:tcPr>
            <w:tcW w:w="2193" w:type="dxa"/>
          </w:tcPr>
          <w:p w14:paraId="634AA4CA" w14:textId="52638215" w:rsidR="005B0E9D" w:rsidRDefault="005B0E9D" w:rsidP="005B0E9D">
            <w:pPr>
              <w:ind w:left="0" w:firstLine="0"/>
            </w:pPr>
            <w:r>
              <w:t>Type</w:t>
            </w:r>
          </w:p>
        </w:tc>
        <w:tc>
          <w:tcPr>
            <w:tcW w:w="2133" w:type="dxa"/>
          </w:tcPr>
          <w:p w14:paraId="41A0D71D" w14:textId="2323AD0A" w:rsidR="005B0E9D" w:rsidRDefault="00856D6E" w:rsidP="005B0E9D">
            <w:pPr>
              <w:ind w:left="0" w:firstLine="0"/>
            </w:pPr>
            <w:r>
              <w:t xml:space="preserve">Range </w:t>
            </w:r>
            <w:proofErr w:type="gramStart"/>
            <w:r>
              <w:t>/</w:t>
            </w:r>
            <w:r w:rsidR="005B0E9D">
              <w:t>(</w:t>
            </w:r>
            <w:proofErr w:type="gramEnd"/>
            <w:r w:rsidR="005B0E9D">
              <w:t>Min, Max)</w:t>
            </w:r>
          </w:p>
        </w:tc>
        <w:tc>
          <w:tcPr>
            <w:tcW w:w="2178" w:type="dxa"/>
          </w:tcPr>
          <w:p w14:paraId="5269456E" w14:textId="23146311" w:rsidR="005B0E9D" w:rsidRDefault="005B0E9D" w:rsidP="005B0E9D">
            <w:pPr>
              <w:ind w:left="0" w:firstLine="0"/>
            </w:pPr>
            <w:r>
              <w:t>Sample Value</w:t>
            </w:r>
          </w:p>
        </w:tc>
      </w:tr>
      <w:tr w:rsidR="00856D6E" w14:paraId="03420641" w14:textId="77777777" w:rsidTr="00856D6E">
        <w:tc>
          <w:tcPr>
            <w:tcW w:w="2562" w:type="dxa"/>
          </w:tcPr>
          <w:p w14:paraId="3A1A54D7" w14:textId="7FA98A76" w:rsidR="005B0E9D" w:rsidRDefault="005B0E9D" w:rsidP="005B0E9D">
            <w:proofErr w:type="spellStart"/>
            <w:r>
              <w:t>case_number</w:t>
            </w:r>
            <w:proofErr w:type="spellEnd"/>
          </w:p>
        </w:tc>
        <w:tc>
          <w:tcPr>
            <w:tcW w:w="2193" w:type="dxa"/>
          </w:tcPr>
          <w:p w14:paraId="1F3588FC" w14:textId="484407B9" w:rsidR="005B0E9D" w:rsidRDefault="005B0E9D" w:rsidP="005B0E9D">
            <w:pPr>
              <w:ind w:left="0" w:firstLine="0"/>
            </w:pPr>
            <w:r>
              <w:t>int</w:t>
            </w:r>
            <w:r>
              <w:t xml:space="preserve"> </w:t>
            </w:r>
          </w:p>
        </w:tc>
        <w:tc>
          <w:tcPr>
            <w:tcW w:w="2133" w:type="dxa"/>
          </w:tcPr>
          <w:p w14:paraId="63D4ECF5" w14:textId="52BA3E0D" w:rsidR="005B0E9D" w:rsidRDefault="00856D6E" w:rsidP="005B0E9D">
            <w:pPr>
              <w:ind w:left="0" w:firstLine="0"/>
            </w:pPr>
            <w:r>
              <w:t>(</w:t>
            </w:r>
            <w:proofErr w:type="gramStart"/>
            <w:r>
              <w:t>1,</w:t>
            </w:r>
            <w:r>
              <w:rPr>
                <w:rFonts w:cs="Times New Roman"/>
              </w:rPr>
              <w:t>∞</w:t>
            </w:r>
            <w:proofErr w:type="gramEnd"/>
            <w:r>
              <w:t>)</w:t>
            </w:r>
          </w:p>
        </w:tc>
        <w:tc>
          <w:tcPr>
            <w:tcW w:w="2178" w:type="dxa"/>
          </w:tcPr>
          <w:p w14:paraId="7A9362CB" w14:textId="3EB2F79A" w:rsidR="005B0E9D" w:rsidRDefault="00856D6E" w:rsidP="005B0E9D">
            <w:pPr>
              <w:ind w:left="0" w:firstLine="0"/>
            </w:pPr>
            <w:r>
              <w:t>13</w:t>
            </w:r>
          </w:p>
        </w:tc>
      </w:tr>
      <w:tr w:rsidR="00856D6E" w14:paraId="02AECA67" w14:textId="77777777" w:rsidTr="00856D6E">
        <w:tc>
          <w:tcPr>
            <w:tcW w:w="2562" w:type="dxa"/>
          </w:tcPr>
          <w:p w14:paraId="16F68C82" w14:textId="2631BDAA" w:rsidR="005B0E9D" w:rsidRDefault="005B0E9D" w:rsidP="005B0E9D">
            <w:pPr>
              <w:ind w:left="0" w:firstLine="0"/>
            </w:pPr>
            <w:proofErr w:type="spellStart"/>
            <w:r>
              <w:t>area_number</w:t>
            </w:r>
            <w:proofErr w:type="spellEnd"/>
          </w:p>
        </w:tc>
        <w:tc>
          <w:tcPr>
            <w:tcW w:w="2193" w:type="dxa"/>
          </w:tcPr>
          <w:p w14:paraId="0B79271B" w14:textId="74E90D42" w:rsidR="005B0E9D" w:rsidRDefault="005B0E9D" w:rsidP="005B0E9D">
            <w:pPr>
              <w:ind w:left="0" w:firstLine="0"/>
            </w:pPr>
            <w:r>
              <w:t>int</w:t>
            </w:r>
          </w:p>
        </w:tc>
        <w:tc>
          <w:tcPr>
            <w:tcW w:w="2133" w:type="dxa"/>
          </w:tcPr>
          <w:p w14:paraId="41DDF30D" w14:textId="4DEB5FF9" w:rsidR="005B0E9D" w:rsidRDefault="00856D6E" w:rsidP="005B0E9D">
            <w:pPr>
              <w:ind w:left="0" w:firstLine="0"/>
            </w:pPr>
            <w:r>
              <w:t>(</w:t>
            </w:r>
            <w:proofErr w:type="gramStart"/>
            <w:r>
              <w:t>1,</w:t>
            </w:r>
            <w:r>
              <w:rPr>
                <w:rFonts w:cs="Times New Roman"/>
              </w:rPr>
              <w:t>∞</w:t>
            </w:r>
            <w:proofErr w:type="gramEnd"/>
            <w:r>
              <w:t>)</w:t>
            </w:r>
          </w:p>
        </w:tc>
        <w:tc>
          <w:tcPr>
            <w:tcW w:w="2178" w:type="dxa"/>
          </w:tcPr>
          <w:p w14:paraId="7AC2150F" w14:textId="59CDB8D5" w:rsidR="005B0E9D" w:rsidRDefault="00856D6E" w:rsidP="005B0E9D">
            <w:pPr>
              <w:ind w:left="0" w:firstLine="0"/>
            </w:pPr>
            <w:r>
              <w:t>8</w:t>
            </w:r>
          </w:p>
        </w:tc>
      </w:tr>
      <w:tr w:rsidR="00856D6E" w14:paraId="1E097E20" w14:textId="77777777" w:rsidTr="00856D6E">
        <w:tc>
          <w:tcPr>
            <w:tcW w:w="2562" w:type="dxa"/>
          </w:tcPr>
          <w:p w14:paraId="06977EE7" w14:textId="550D0B9F" w:rsidR="005B0E9D" w:rsidRDefault="005B0E9D" w:rsidP="005B0E9D">
            <w:pPr>
              <w:ind w:left="0" w:firstLine="0"/>
            </w:pPr>
            <w:proofErr w:type="spellStart"/>
            <w:r>
              <w:t>date_confirmed</w:t>
            </w:r>
            <w:proofErr w:type="spellEnd"/>
          </w:p>
        </w:tc>
        <w:tc>
          <w:tcPr>
            <w:tcW w:w="2193" w:type="dxa"/>
          </w:tcPr>
          <w:p w14:paraId="7CEC2135" w14:textId="73E55E48" w:rsidR="005B0E9D" w:rsidRDefault="005B0E9D" w:rsidP="005B0E9D">
            <w:pPr>
              <w:ind w:left="0" w:firstLine="0"/>
            </w:pPr>
            <w:r>
              <w:t>date</w:t>
            </w:r>
          </w:p>
        </w:tc>
        <w:tc>
          <w:tcPr>
            <w:tcW w:w="2133" w:type="dxa"/>
          </w:tcPr>
          <w:p w14:paraId="09C2F56B" w14:textId="183C955B" w:rsidR="005B0E9D" w:rsidRDefault="00856D6E" w:rsidP="005B0E9D">
            <w:pPr>
              <w:ind w:left="0" w:firstLine="0"/>
            </w:pPr>
            <w:r>
              <w:t>NOT NULL</w:t>
            </w:r>
          </w:p>
        </w:tc>
        <w:tc>
          <w:tcPr>
            <w:tcW w:w="2178" w:type="dxa"/>
          </w:tcPr>
          <w:p w14:paraId="174DC84A" w14:textId="16DC9A14" w:rsidR="005B0E9D" w:rsidRDefault="00856D6E" w:rsidP="005B0E9D">
            <w:pPr>
              <w:ind w:left="0" w:firstLine="0"/>
            </w:pPr>
            <w:r>
              <w:t>20201011</w:t>
            </w:r>
          </w:p>
        </w:tc>
      </w:tr>
      <w:tr w:rsidR="00856D6E" w14:paraId="75E24044" w14:textId="77777777" w:rsidTr="00856D6E">
        <w:tc>
          <w:tcPr>
            <w:tcW w:w="2562" w:type="dxa"/>
          </w:tcPr>
          <w:p w14:paraId="6D3850CA" w14:textId="14A1EE39" w:rsidR="005B0E9D" w:rsidRDefault="00856D6E" w:rsidP="005B0E9D">
            <w:pPr>
              <w:ind w:left="0" w:firstLine="0"/>
            </w:pPr>
            <w:r>
              <w:t>age</w:t>
            </w:r>
          </w:p>
        </w:tc>
        <w:tc>
          <w:tcPr>
            <w:tcW w:w="2193" w:type="dxa"/>
          </w:tcPr>
          <w:p w14:paraId="248033F2" w14:textId="5720E9AD" w:rsidR="005B0E9D" w:rsidRDefault="00856D6E" w:rsidP="005B0E9D">
            <w:pPr>
              <w:ind w:left="0" w:firstLine="0"/>
            </w:pPr>
            <w:r>
              <w:t>int</w:t>
            </w:r>
          </w:p>
        </w:tc>
        <w:tc>
          <w:tcPr>
            <w:tcW w:w="2133" w:type="dxa"/>
          </w:tcPr>
          <w:p w14:paraId="65558761" w14:textId="330C6D69" w:rsidR="005B0E9D" w:rsidRDefault="00856D6E" w:rsidP="005B0E9D">
            <w:pPr>
              <w:ind w:left="0" w:firstLine="0"/>
            </w:pPr>
            <w:r>
              <w:t>(0,130)</w:t>
            </w:r>
          </w:p>
        </w:tc>
        <w:tc>
          <w:tcPr>
            <w:tcW w:w="2178" w:type="dxa"/>
          </w:tcPr>
          <w:p w14:paraId="1D37847C" w14:textId="4557FD74" w:rsidR="005B0E9D" w:rsidRDefault="00856D6E" w:rsidP="005B0E9D">
            <w:pPr>
              <w:ind w:left="0" w:firstLine="0"/>
            </w:pPr>
            <w:r>
              <w:t>35</w:t>
            </w:r>
          </w:p>
        </w:tc>
      </w:tr>
      <w:tr w:rsidR="00856D6E" w14:paraId="4EDF5496" w14:textId="77777777" w:rsidTr="00856D6E">
        <w:tc>
          <w:tcPr>
            <w:tcW w:w="2562" w:type="dxa"/>
          </w:tcPr>
          <w:p w14:paraId="2C1DD0D4" w14:textId="391E9C8E" w:rsidR="00856D6E" w:rsidRDefault="00856D6E" w:rsidP="005B0E9D">
            <w:pPr>
              <w:ind w:left="0" w:firstLine="0"/>
            </w:pPr>
            <w:r>
              <w:t>gender</w:t>
            </w:r>
          </w:p>
        </w:tc>
        <w:tc>
          <w:tcPr>
            <w:tcW w:w="2193" w:type="dxa"/>
          </w:tcPr>
          <w:p w14:paraId="0EE11F93" w14:textId="680AD50F" w:rsidR="00856D6E" w:rsidRDefault="00856D6E" w:rsidP="005B0E9D">
            <w:pPr>
              <w:ind w:left="0" w:firstLine="0"/>
            </w:pPr>
            <w:proofErr w:type="gramStart"/>
            <w:r>
              <w:t>Varchar(</w:t>
            </w:r>
            <w:proofErr w:type="gramEnd"/>
            <w:r>
              <w:t>1)</w:t>
            </w:r>
          </w:p>
        </w:tc>
        <w:tc>
          <w:tcPr>
            <w:tcW w:w="2133" w:type="dxa"/>
          </w:tcPr>
          <w:p w14:paraId="6D84F39C" w14:textId="7CE65142" w:rsidR="00856D6E" w:rsidRDefault="00856D6E" w:rsidP="005B0E9D">
            <w:pPr>
              <w:ind w:left="0" w:firstLine="0"/>
            </w:pPr>
            <w:r>
              <w:t>N/A</w:t>
            </w:r>
          </w:p>
        </w:tc>
        <w:tc>
          <w:tcPr>
            <w:tcW w:w="2178" w:type="dxa"/>
          </w:tcPr>
          <w:p w14:paraId="2082A421" w14:textId="0BD6BB64" w:rsidR="00856D6E" w:rsidRDefault="00856D6E" w:rsidP="005B0E9D">
            <w:pPr>
              <w:ind w:left="0" w:firstLine="0"/>
            </w:pPr>
            <w:r>
              <w:t>1</w:t>
            </w:r>
          </w:p>
        </w:tc>
      </w:tr>
      <w:tr w:rsidR="00856D6E" w14:paraId="5B92A798" w14:textId="77777777" w:rsidTr="00856D6E">
        <w:tc>
          <w:tcPr>
            <w:tcW w:w="2562" w:type="dxa"/>
          </w:tcPr>
          <w:p w14:paraId="6C54FE28" w14:textId="6378C365" w:rsidR="00856D6E" w:rsidRDefault="00856D6E" w:rsidP="005B0E9D">
            <w:pPr>
              <w:ind w:left="0" w:firstLine="0"/>
            </w:pPr>
            <w:proofErr w:type="spellStart"/>
            <w:r>
              <w:t>source_of_infection</w:t>
            </w:r>
            <w:proofErr w:type="spellEnd"/>
          </w:p>
        </w:tc>
        <w:tc>
          <w:tcPr>
            <w:tcW w:w="2193" w:type="dxa"/>
          </w:tcPr>
          <w:p w14:paraId="13A7251E" w14:textId="524B668A" w:rsidR="00856D6E" w:rsidRDefault="00856D6E" w:rsidP="00856D6E">
            <w:proofErr w:type="gramStart"/>
            <w:r>
              <w:t>varchar(</w:t>
            </w:r>
            <w:proofErr w:type="gramEnd"/>
            <w:r>
              <w:t>20)</w:t>
            </w:r>
          </w:p>
        </w:tc>
        <w:tc>
          <w:tcPr>
            <w:tcW w:w="2133" w:type="dxa"/>
          </w:tcPr>
          <w:p w14:paraId="0E47A89F" w14:textId="0BF543CF" w:rsidR="00856D6E" w:rsidRDefault="00856D6E" w:rsidP="005B0E9D">
            <w:pPr>
              <w:ind w:left="0" w:firstLine="0"/>
            </w:pPr>
            <w:r>
              <w:t>N/A</w:t>
            </w:r>
          </w:p>
        </w:tc>
        <w:tc>
          <w:tcPr>
            <w:tcW w:w="2178" w:type="dxa"/>
          </w:tcPr>
          <w:p w14:paraId="6E1CA27E" w14:textId="41C39C39" w:rsidR="00856D6E" w:rsidRDefault="00856D6E" w:rsidP="005B0E9D">
            <w:pPr>
              <w:ind w:left="0" w:firstLine="0"/>
            </w:pPr>
            <w:r>
              <w:t>Ottawa</w:t>
            </w:r>
          </w:p>
        </w:tc>
      </w:tr>
      <w:tr w:rsidR="00856D6E" w14:paraId="188F85E2" w14:textId="77777777" w:rsidTr="00856D6E">
        <w:tc>
          <w:tcPr>
            <w:tcW w:w="2562" w:type="dxa"/>
          </w:tcPr>
          <w:p w14:paraId="6C885E0C" w14:textId="4C8573A6" w:rsidR="00856D6E" w:rsidRDefault="00856D6E" w:rsidP="005B0E9D">
            <w:pPr>
              <w:ind w:left="0" w:firstLine="0"/>
            </w:pPr>
            <w:proofErr w:type="spellStart"/>
            <w:r>
              <w:t>test_date</w:t>
            </w:r>
            <w:proofErr w:type="spellEnd"/>
          </w:p>
        </w:tc>
        <w:tc>
          <w:tcPr>
            <w:tcW w:w="2193" w:type="dxa"/>
          </w:tcPr>
          <w:p w14:paraId="468CDC3C" w14:textId="459685B6" w:rsidR="00856D6E" w:rsidRDefault="00856D6E" w:rsidP="005B0E9D">
            <w:pPr>
              <w:ind w:left="0" w:firstLine="0"/>
            </w:pPr>
            <w:r>
              <w:t>date</w:t>
            </w:r>
          </w:p>
        </w:tc>
        <w:tc>
          <w:tcPr>
            <w:tcW w:w="2133" w:type="dxa"/>
          </w:tcPr>
          <w:p w14:paraId="24E9B69A" w14:textId="1C5A4D9A" w:rsidR="00856D6E" w:rsidRDefault="00856D6E" w:rsidP="005B0E9D">
            <w:pPr>
              <w:ind w:left="0" w:firstLine="0"/>
            </w:pPr>
            <w:r>
              <w:t>NOT NULL</w:t>
            </w:r>
          </w:p>
        </w:tc>
        <w:tc>
          <w:tcPr>
            <w:tcW w:w="2178" w:type="dxa"/>
          </w:tcPr>
          <w:p w14:paraId="350EEC64" w14:textId="16A46731" w:rsidR="00856D6E" w:rsidRDefault="00856D6E" w:rsidP="005B0E9D">
            <w:pPr>
              <w:ind w:left="0" w:firstLine="0"/>
            </w:pPr>
            <w:r>
              <w:t>20201009</w:t>
            </w:r>
          </w:p>
        </w:tc>
      </w:tr>
      <w:tr w:rsidR="00856D6E" w14:paraId="5024E30C" w14:textId="77777777" w:rsidTr="00856D6E">
        <w:tc>
          <w:tcPr>
            <w:tcW w:w="2562" w:type="dxa"/>
          </w:tcPr>
          <w:p w14:paraId="3EBC46A3" w14:textId="17DF0E46" w:rsidR="00856D6E" w:rsidRDefault="00856D6E" w:rsidP="005B0E9D">
            <w:pPr>
              <w:ind w:left="0" w:firstLine="0"/>
            </w:pPr>
            <w:proofErr w:type="spellStart"/>
            <w:r>
              <w:t>updated_date</w:t>
            </w:r>
            <w:proofErr w:type="spellEnd"/>
          </w:p>
        </w:tc>
        <w:tc>
          <w:tcPr>
            <w:tcW w:w="2193" w:type="dxa"/>
          </w:tcPr>
          <w:p w14:paraId="57EEB461" w14:textId="30595D6A" w:rsidR="00856D6E" w:rsidRDefault="00856D6E" w:rsidP="005B0E9D">
            <w:pPr>
              <w:ind w:left="0" w:firstLine="0"/>
            </w:pPr>
            <w:r>
              <w:t>date</w:t>
            </w:r>
          </w:p>
        </w:tc>
        <w:tc>
          <w:tcPr>
            <w:tcW w:w="2133" w:type="dxa"/>
          </w:tcPr>
          <w:p w14:paraId="7B8ACCEB" w14:textId="26F15B56" w:rsidR="00856D6E" w:rsidRDefault="00856D6E" w:rsidP="005B0E9D">
            <w:pPr>
              <w:ind w:left="0" w:firstLine="0"/>
            </w:pPr>
            <w:r>
              <w:t>NOT NULL</w:t>
            </w:r>
          </w:p>
        </w:tc>
        <w:tc>
          <w:tcPr>
            <w:tcW w:w="2178" w:type="dxa"/>
          </w:tcPr>
          <w:p w14:paraId="16E451DA" w14:textId="634E5E20" w:rsidR="00856D6E" w:rsidRDefault="00856D6E" w:rsidP="005B0E9D">
            <w:pPr>
              <w:ind w:left="0" w:firstLine="0"/>
            </w:pPr>
            <w:r>
              <w:t>20201010</w:t>
            </w:r>
          </w:p>
        </w:tc>
      </w:tr>
      <w:tr w:rsidR="00856D6E" w14:paraId="6EB179A4" w14:textId="77777777" w:rsidTr="00856D6E">
        <w:tc>
          <w:tcPr>
            <w:tcW w:w="2562" w:type="dxa"/>
          </w:tcPr>
          <w:p w14:paraId="76B4284D" w14:textId="184F33AC" w:rsidR="00856D6E" w:rsidRDefault="00856D6E" w:rsidP="00856D6E">
            <w:pPr>
              <w:ind w:left="0" w:firstLine="0"/>
            </w:pPr>
            <w:proofErr w:type="spellStart"/>
            <w:r>
              <w:t>testing_facilities_type</w:t>
            </w:r>
            <w:proofErr w:type="spellEnd"/>
          </w:p>
        </w:tc>
        <w:tc>
          <w:tcPr>
            <w:tcW w:w="2193" w:type="dxa"/>
          </w:tcPr>
          <w:p w14:paraId="787B0CC7" w14:textId="3F8B4549" w:rsidR="00856D6E" w:rsidRDefault="00856D6E" w:rsidP="00856D6E">
            <w:pPr>
              <w:ind w:left="0" w:firstLine="0"/>
            </w:pPr>
            <w:proofErr w:type="gramStart"/>
            <w:r>
              <w:t>varchar(</w:t>
            </w:r>
            <w:proofErr w:type="gramEnd"/>
            <w:r>
              <w:t>20)</w:t>
            </w:r>
          </w:p>
        </w:tc>
        <w:tc>
          <w:tcPr>
            <w:tcW w:w="2133" w:type="dxa"/>
          </w:tcPr>
          <w:p w14:paraId="23A62368" w14:textId="1000E2E5" w:rsidR="00856D6E" w:rsidRDefault="00856D6E" w:rsidP="00856D6E">
            <w:pPr>
              <w:ind w:left="0" w:firstLine="0"/>
            </w:pPr>
            <w:r>
              <w:t>NOT NULL</w:t>
            </w:r>
          </w:p>
        </w:tc>
        <w:tc>
          <w:tcPr>
            <w:tcW w:w="2178" w:type="dxa"/>
          </w:tcPr>
          <w:p w14:paraId="37A92306" w14:textId="25DF966D" w:rsidR="00856D6E" w:rsidRDefault="00856D6E" w:rsidP="00856D6E">
            <w:pPr>
              <w:ind w:left="0" w:firstLine="0"/>
            </w:pPr>
            <w:r>
              <w:t>Laboratory</w:t>
            </w:r>
          </w:p>
        </w:tc>
      </w:tr>
      <w:tr w:rsidR="00856D6E" w14:paraId="6BA34536" w14:textId="77777777" w:rsidTr="00856D6E">
        <w:tc>
          <w:tcPr>
            <w:tcW w:w="2562" w:type="dxa"/>
          </w:tcPr>
          <w:p w14:paraId="135DFDCC" w14:textId="212EA5FC" w:rsidR="00856D6E" w:rsidRDefault="00856D6E" w:rsidP="00856D6E">
            <w:pPr>
              <w:ind w:left="0" w:firstLine="0"/>
            </w:pPr>
            <w:proofErr w:type="spellStart"/>
            <w:r>
              <w:t>availability_of_facilities</w:t>
            </w:r>
            <w:proofErr w:type="spellEnd"/>
          </w:p>
        </w:tc>
        <w:tc>
          <w:tcPr>
            <w:tcW w:w="2193" w:type="dxa"/>
          </w:tcPr>
          <w:p w14:paraId="17DE467D" w14:textId="57A7EE83" w:rsidR="00856D6E" w:rsidRDefault="00856D6E" w:rsidP="00856D6E">
            <w:pPr>
              <w:ind w:left="0" w:firstLine="0"/>
            </w:pPr>
            <w:r>
              <w:t>int</w:t>
            </w:r>
          </w:p>
        </w:tc>
        <w:tc>
          <w:tcPr>
            <w:tcW w:w="2133" w:type="dxa"/>
          </w:tcPr>
          <w:p w14:paraId="4542F8E9" w14:textId="3933E79E" w:rsidR="00856D6E" w:rsidRDefault="00856D6E" w:rsidP="00856D6E">
            <w:pPr>
              <w:ind w:left="0" w:firstLine="0"/>
            </w:pPr>
            <w:r>
              <w:t>(</w:t>
            </w:r>
            <w:proofErr w:type="gramStart"/>
            <w:r>
              <w:t>0</w:t>
            </w:r>
            <w:r>
              <w:t>,</w:t>
            </w:r>
            <w:r>
              <w:rPr>
                <w:rFonts w:cs="Times New Roman"/>
              </w:rPr>
              <w:t>∞</w:t>
            </w:r>
            <w:proofErr w:type="gramEnd"/>
            <w:r>
              <w:t>)</w:t>
            </w:r>
          </w:p>
        </w:tc>
        <w:tc>
          <w:tcPr>
            <w:tcW w:w="2178" w:type="dxa"/>
          </w:tcPr>
          <w:p w14:paraId="3553D1C5" w14:textId="3E282726" w:rsidR="00856D6E" w:rsidRDefault="00856D6E" w:rsidP="00856D6E">
            <w:pPr>
              <w:ind w:left="0" w:firstLine="0"/>
            </w:pPr>
            <w:r>
              <w:t>5</w:t>
            </w:r>
          </w:p>
        </w:tc>
      </w:tr>
      <w:tr w:rsidR="00856D6E" w14:paraId="27D2B5EE" w14:textId="77777777" w:rsidTr="00856D6E">
        <w:tc>
          <w:tcPr>
            <w:tcW w:w="2562" w:type="dxa"/>
          </w:tcPr>
          <w:p w14:paraId="11F9F227" w14:textId="69B3A725" w:rsidR="00856D6E" w:rsidRDefault="00856D6E" w:rsidP="00856D6E">
            <w:pPr>
              <w:ind w:left="0" w:firstLine="0"/>
            </w:pPr>
            <w:proofErr w:type="spellStart"/>
            <w:r>
              <w:t>total_cases</w:t>
            </w:r>
            <w:proofErr w:type="spellEnd"/>
          </w:p>
        </w:tc>
        <w:tc>
          <w:tcPr>
            <w:tcW w:w="2193" w:type="dxa"/>
          </w:tcPr>
          <w:p w14:paraId="3CCB8096" w14:textId="6562C8F6" w:rsidR="00856D6E" w:rsidRDefault="00856D6E" w:rsidP="00856D6E">
            <w:pPr>
              <w:ind w:left="0" w:firstLine="0"/>
            </w:pPr>
            <w:r>
              <w:t>int</w:t>
            </w:r>
          </w:p>
        </w:tc>
        <w:tc>
          <w:tcPr>
            <w:tcW w:w="2133" w:type="dxa"/>
          </w:tcPr>
          <w:p w14:paraId="6610C819" w14:textId="31C43B31" w:rsidR="00856D6E" w:rsidRDefault="00856D6E" w:rsidP="00856D6E">
            <w:pPr>
              <w:ind w:left="0" w:firstLine="0"/>
            </w:pPr>
            <w:r>
              <w:t>(</w:t>
            </w:r>
            <w:proofErr w:type="gramStart"/>
            <w:r>
              <w:t>0,</w:t>
            </w:r>
            <w:r>
              <w:rPr>
                <w:rFonts w:cs="Times New Roman"/>
              </w:rPr>
              <w:t>∞</w:t>
            </w:r>
            <w:proofErr w:type="gramEnd"/>
            <w:r>
              <w:t>)</w:t>
            </w:r>
          </w:p>
        </w:tc>
        <w:tc>
          <w:tcPr>
            <w:tcW w:w="2178" w:type="dxa"/>
          </w:tcPr>
          <w:p w14:paraId="2CD94FAF" w14:textId="501F8FEE" w:rsidR="00856D6E" w:rsidRDefault="00856D6E" w:rsidP="00856D6E">
            <w:pPr>
              <w:ind w:left="0" w:firstLine="0"/>
            </w:pPr>
            <w:r>
              <w:t>7</w:t>
            </w:r>
          </w:p>
        </w:tc>
      </w:tr>
      <w:tr w:rsidR="00856D6E" w14:paraId="59166615" w14:textId="77777777" w:rsidTr="00856D6E">
        <w:tc>
          <w:tcPr>
            <w:tcW w:w="2562" w:type="dxa"/>
          </w:tcPr>
          <w:p w14:paraId="3179E59E" w14:textId="302C916F" w:rsidR="00856D6E" w:rsidRDefault="00856D6E" w:rsidP="00856D6E">
            <w:pPr>
              <w:ind w:left="0" w:firstLine="0"/>
            </w:pPr>
            <w:r>
              <w:t>weather</w:t>
            </w:r>
          </w:p>
        </w:tc>
        <w:tc>
          <w:tcPr>
            <w:tcW w:w="2193" w:type="dxa"/>
          </w:tcPr>
          <w:p w14:paraId="2C6AAFD9" w14:textId="2545577F" w:rsidR="00856D6E" w:rsidRDefault="00856D6E" w:rsidP="00856D6E">
            <w:pPr>
              <w:ind w:left="0" w:firstLine="0"/>
            </w:pPr>
            <w:proofErr w:type="gramStart"/>
            <w:r>
              <w:t>Varchar(</w:t>
            </w:r>
            <w:proofErr w:type="gramEnd"/>
            <w:r>
              <w:t>20)</w:t>
            </w:r>
          </w:p>
        </w:tc>
        <w:tc>
          <w:tcPr>
            <w:tcW w:w="2133" w:type="dxa"/>
          </w:tcPr>
          <w:p w14:paraId="13E8DC52" w14:textId="703A69CB" w:rsidR="00856D6E" w:rsidRDefault="00856D6E" w:rsidP="00856D6E">
            <w:pPr>
              <w:ind w:left="0" w:firstLine="0"/>
            </w:pPr>
            <w:r>
              <w:t>NOT NULL</w:t>
            </w:r>
          </w:p>
        </w:tc>
        <w:tc>
          <w:tcPr>
            <w:tcW w:w="2178" w:type="dxa"/>
          </w:tcPr>
          <w:p w14:paraId="6758EA03" w14:textId="1839D269" w:rsidR="00856D6E" w:rsidRDefault="00856D6E" w:rsidP="00856D6E">
            <w:pPr>
              <w:ind w:left="0" w:firstLine="0"/>
            </w:pPr>
            <w:r>
              <w:t>Sunny</w:t>
            </w:r>
          </w:p>
        </w:tc>
      </w:tr>
      <w:tr w:rsidR="00856D6E" w14:paraId="0F30DE95" w14:textId="77777777" w:rsidTr="00856D6E">
        <w:tc>
          <w:tcPr>
            <w:tcW w:w="2562" w:type="dxa"/>
          </w:tcPr>
          <w:p w14:paraId="0F731A66" w14:textId="5FBC82AD" w:rsidR="00856D6E" w:rsidRDefault="00856D6E" w:rsidP="00856D6E">
            <w:pPr>
              <w:ind w:left="0" w:firstLine="0"/>
            </w:pPr>
            <w:proofErr w:type="spellStart"/>
            <w:r>
              <w:t>gathering_area_type</w:t>
            </w:r>
            <w:proofErr w:type="spellEnd"/>
          </w:p>
        </w:tc>
        <w:tc>
          <w:tcPr>
            <w:tcW w:w="2193" w:type="dxa"/>
          </w:tcPr>
          <w:p w14:paraId="4DC86C6F" w14:textId="4390B88C" w:rsidR="00856D6E" w:rsidRDefault="00856D6E" w:rsidP="00856D6E">
            <w:pPr>
              <w:ind w:left="0" w:firstLine="0"/>
            </w:pPr>
            <w:proofErr w:type="gramStart"/>
            <w:r>
              <w:t>Varchar(</w:t>
            </w:r>
            <w:proofErr w:type="gramEnd"/>
            <w:r>
              <w:t>20)</w:t>
            </w:r>
          </w:p>
        </w:tc>
        <w:tc>
          <w:tcPr>
            <w:tcW w:w="2133" w:type="dxa"/>
          </w:tcPr>
          <w:p w14:paraId="1CF4ACB4" w14:textId="2204B7A4" w:rsidR="00856D6E" w:rsidRDefault="00856D6E" w:rsidP="00856D6E">
            <w:pPr>
              <w:ind w:left="0" w:firstLine="0"/>
            </w:pPr>
            <w:r>
              <w:t>NOT NULL</w:t>
            </w:r>
          </w:p>
        </w:tc>
        <w:tc>
          <w:tcPr>
            <w:tcW w:w="2178" w:type="dxa"/>
          </w:tcPr>
          <w:p w14:paraId="719228B7" w14:textId="1B0CCC27" w:rsidR="00856D6E" w:rsidRDefault="00856D6E" w:rsidP="00856D6E">
            <w:pPr>
              <w:ind w:left="0" w:firstLine="0"/>
            </w:pPr>
            <w:r>
              <w:t>restaurant</w:t>
            </w:r>
          </w:p>
        </w:tc>
      </w:tr>
      <w:tr w:rsidR="00856D6E" w14:paraId="3E8606BD" w14:textId="77777777" w:rsidTr="00856D6E">
        <w:tc>
          <w:tcPr>
            <w:tcW w:w="2562" w:type="dxa"/>
          </w:tcPr>
          <w:p w14:paraId="06FFD4B3" w14:textId="0B2CE29F" w:rsidR="00856D6E" w:rsidRDefault="00856D6E" w:rsidP="00856D6E">
            <w:pPr>
              <w:ind w:left="0" w:firstLine="0"/>
            </w:pPr>
            <w:proofErr w:type="spellStart"/>
            <w:r>
              <w:t>mobility_info</w:t>
            </w:r>
            <w:proofErr w:type="spellEnd"/>
          </w:p>
        </w:tc>
        <w:tc>
          <w:tcPr>
            <w:tcW w:w="2193" w:type="dxa"/>
          </w:tcPr>
          <w:p w14:paraId="1F8F95D2" w14:textId="361F1D73" w:rsidR="00856D6E" w:rsidRDefault="00856D6E" w:rsidP="00856D6E">
            <w:pPr>
              <w:ind w:left="0" w:firstLine="0"/>
            </w:pPr>
            <w:proofErr w:type="gramStart"/>
            <w:r>
              <w:t>Varchar(</w:t>
            </w:r>
            <w:proofErr w:type="gramEnd"/>
            <w:r>
              <w:t>20)</w:t>
            </w:r>
          </w:p>
        </w:tc>
        <w:tc>
          <w:tcPr>
            <w:tcW w:w="2133" w:type="dxa"/>
          </w:tcPr>
          <w:p w14:paraId="62735501" w14:textId="62B983B7" w:rsidR="00856D6E" w:rsidRDefault="00856D6E" w:rsidP="00856D6E">
            <w:pPr>
              <w:ind w:left="0" w:firstLine="0"/>
            </w:pPr>
            <w:r>
              <w:t>NOT NULL</w:t>
            </w:r>
          </w:p>
        </w:tc>
        <w:tc>
          <w:tcPr>
            <w:tcW w:w="2178" w:type="dxa"/>
          </w:tcPr>
          <w:p w14:paraId="7D90FEA5" w14:textId="09A5A14D" w:rsidR="00856D6E" w:rsidRDefault="00856D6E" w:rsidP="00856D6E">
            <w:pPr>
              <w:ind w:left="0" w:firstLine="0"/>
            </w:pPr>
            <w:r>
              <w:t>walking</w:t>
            </w:r>
          </w:p>
        </w:tc>
      </w:tr>
      <w:tr w:rsidR="00856D6E" w14:paraId="06F1F4A0" w14:textId="77777777" w:rsidTr="00856D6E">
        <w:tc>
          <w:tcPr>
            <w:tcW w:w="2562" w:type="dxa"/>
          </w:tcPr>
          <w:p w14:paraId="34EAA2F4" w14:textId="1D69B7DE" w:rsidR="00856D6E" w:rsidRDefault="00856D6E" w:rsidP="00856D6E">
            <w:pPr>
              <w:ind w:left="0" w:firstLine="0"/>
            </w:pPr>
            <w:proofErr w:type="spellStart"/>
            <w:r>
              <w:t>average_stay_duration</w:t>
            </w:r>
            <w:proofErr w:type="spellEnd"/>
          </w:p>
        </w:tc>
        <w:tc>
          <w:tcPr>
            <w:tcW w:w="2193" w:type="dxa"/>
          </w:tcPr>
          <w:p w14:paraId="287A4861" w14:textId="5D4FE39A" w:rsidR="00856D6E" w:rsidRDefault="00856D6E" w:rsidP="00856D6E">
            <w:pPr>
              <w:ind w:left="0" w:firstLine="0"/>
            </w:pPr>
            <w:r>
              <w:t>int</w:t>
            </w:r>
          </w:p>
        </w:tc>
        <w:tc>
          <w:tcPr>
            <w:tcW w:w="2133" w:type="dxa"/>
          </w:tcPr>
          <w:p w14:paraId="76376DA1" w14:textId="6FAC1CF2" w:rsidR="00856D6E" w:rsidRDefault="00856D6E" w:rsidP="00856D6E">
            <w:pPr>
              <w:ind w:left="0" w:firstLine="0"/>
            </w:pPr>
            <w:r>
              <w:t>(</w:t>
            </w:r>
            <w:proofErr w:type="gramStart"/>
            <w:r>
              <w:t>0,</w:t>
            </w:r>
            <w:r>
              <w:rPr>
                <w:rFonts w:cs="Times New Roman"/>
              </w:rPr>
              <w:t>∞</w:t>
            </w:r>
            <w:proofErr w:type="gramEnd"/>
            <w:r>
              <w:t>)</w:t>
            </w:r>
          </w:p>
        </w:tc>
        <w:tc>
          <w:tcPr>
            <w:tcW w:w="2178" w:type="dxa"/>
          </w:tcPr>
          <w:p w14:paraId="4775A2C3" w14:textId="6D4D728B" w:rsidR="00856D6E" w:rsidRDefault="00856D6E" w:rsidP="00856D6E">
            <w:pPr>
              <w:ind w:left="0" w:firstLine="0"/>
            </w:pPr>
            <w:r>
              <w:t>30</w:t>
            </w:r>
          </w:p>
        </w:tc>
      </w:tr>
    </w:tbl>
    <w:p w14:paraId="2EE37463" w14:textId="45C80258" w:rsidR="005B0E9D" w:rsidRDefault="005B0E9D" w:rsidP="005B0E9D"/>
    <w:p w14:paraId="250EBC8B" w14:textId="65AACBCA" w:rsidR="005B0E9D" w:rsidRDefault="009C2BF2" w:rsidP="005B0E9D">
      <w:r>
        <w:t>Here are our assumptions (expect trends):</w:t>
      </w:r>
    </w:p>
    <w:p w14:paraId="79897398" w14:textId="47F360A4" w:rsidR="009C2BF2" w:rsidRDefault="009C2BF2" w:rsidP="009C2BF2">
      <w:pPr>
        <w:pStyle w:val="ListParagraph"/>
        <w:numPr>
          <w:ilvl w:val="0"/>
          <w:numId w:val="2"/>
        </w:numPr>
      </w:pPr>
      <w:r>
        <w:t>The overall trends should be increasing at first, then decreasing when lock down measures take place</w:t>
      </w:r>
    </w:p>
    <w:p w14:paraId="2EBEFE02" w14:textId="3042404E" w:rsidR="005B0E9D" w:rsidRDefault="009C2BF2" w:rsidP="00D771E7">
      <w:pPr>
        <w:pStyle w:val="ListParagraph"/>
        <w:numPr>
          <w:ilvl w:val="0"/>
          <w:numId w:val="2"/>
        </w:numPr>
      </w:pPr>
      <w:r>
        <w:t>There will be an interplay between special evens and the number of positive cases:</w:t>
      </w:r>
      <w:r w:rsidR="00D771E7">
        <w:t xml:space="preserve"> </w:t>
      </w:r>
      <w:r>
        <w:t>An increasing number of positive cases could be detected around 14 days before and after holidays (e.g., Thanksgiving or Canada Day), in terms of social interactions, such as family gathering.</w:t>
      </w:r>
    </w:p>
    <w:p w14:paraId="78A9BC4F" w14:textId="6C18B725" w:rsidR="00D771E7" w:rsidRDefault="00D771E7" w:rsidP="00D771E7">
      <w:pPr>
        <w:pStyle w:val="ListParagraph"/>
        <w:numPr>
          <w:ilvl w:val="0"/>
          <w:numId w:val="2"/>
        </w:numPr>
      </w:pPr>
      <w:r>
        <w:t>Specific government measures, such as lockdown measures, will lead to downward trends in the number of positive cases. This will be detected around 14 days delayed.</w:t>
      </w:r>
    </w:p>
    <w:p w14:paraId="619D1F42" w14:textId="6A3CCC1F" w:rsidR="00D771E7" w:rsidRDefault="00D771E7" w:rsidP="00D771E7">
      <w:pPr>
        <w:pStyle w:val="ListParagraph"/>
        <w:numPr>
          <w:ilvl w:val="0"/>
          <w:numId w:val="2"/>
        </w:numPr>
      </w:pPr>
      <w:r>
        <w:rPr>
          <w:rFonts w:hint="eastAsia"/>
        </w:rPr>
        <w:t>Pe</w:t>
      </w:r>
      <w:r>
        <w:t>ople’s behaviours will change:</w:t>
      </w:r>
    </w:p>
    <w:p w14:paraId="396FC117" w14:textId="189B99FA" w:rsidR="00D771E7" w:rsidRDefault="00D771E7" w:rsidP="00D771E7">
      <w:pPr>
        <w:pStyle w:val="ListParagraph"/>
        <w:numPr>
          <w:ilvl w:val="0"/>
          <w:numId w:val="5"/>
        </w:numPr>
      </w:pPr>
      <w:r>
        <w:t>People visited less and stay shorter time outside</w:t>
      </w:r>
    </w:p>
    <w:p w14:paraId="246EBFD3" w14:textId="20C1CE36" w:rsidR="00D771E7" w:rsidRDefault="00D771E7" w:rsidP="00D771E7">
      <w:pPr>
        <w:pStyle w:val="ListParagraph"/>
        <w:numPr>
          <w:ilvl w:val="0"/>
          <w:numId w:val="5"/>
        </w:numPr>
      </w:pPr>
      <w:r>
        <w:t xml:space="preserve">People changed lifestyle, for example, people </w:t>
      </w:r>
      <w:r>
        <w:t>started bicycling, walking, or</w:t>
      </w:r>
      <w:r>
        <w:t xml:space="preserve"> </w:t>
      </w:r>
      <w:r>
        <w:t>visiting parks during the summer.</w:t>
      </w:r>
    </w:p>
    <w:p w14:paraId="7517FD81" w14:textId="6867DE7E" w:rsidR="00D771E7" w:rsidRDefault="00D771E7" w:rsidP="005B0E9D"/>
    <w:p w14:paraId="7228D588" w14:textId="3B8B5097" w:rsidR="00CF54CB" w:rsidRDefault="00CF54CB" w:rsidP="00CE1C7E">
      <w:pPr>
        <w:ind w:left="0" w:firstLine="0"/>
      </w:pPr>
      <w:r>
        <w:t xml:space="preserve">Our work plan is to meet </w:t>
      </w:r>
      <w:r w:rsidR="00CE1C7E">
        <w:t xml:space="preserve">during 1pm-5pm </w:t>
      </w:r>
      <w:r>
        <w:t xml:space="preserve">every Wednesday </w:t>
      </w:r>
      <w:r w:rsidR="00CE1C7E">
        <w:t xml:space="preserve">and 1pm -3pm every weekend to discuss the assignments and work together to figure out questions for project. In this assignment, Scott contributed to the SQL files. </w:t>
      </w:r>
      <w:proofErr w:type="spellStart"/>
      <w:r w:rsidR="00CE1C7E">
        <w:t>Xinyu</w:t>
      </w:r>
      <w:proofErr w:type="spellEnd"/>
      <w:r w:rsidR="00CE1C7E">
        <w:t xml:space="preserve"> and Scott drew the draft of diagram. Cynthia wrote the report document and created the diagram file.</w:t>
      </w:r>
    </w:p>
    <w:p w14:paraId="2D1DF03C" w14:textId="576C2D75" w:rsidR="005B0E9D" w:rsidRDefault="005B0E9D" w:rsidP="005B0E9D"/>
    <w:sectPr w:rsidR="005B0E9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85192B"/>
    <w:multiLevelType w:val="hybridMultilevel"/>
    <w:tmpl w:val="179AD1D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1301FC"/>
    <w:multiLevelType w:val="hybridMultilevel"/>
    <w:tmpl w:val="875A1248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E12495"/>
    <w:multiLevelType w:val="hybridMultilevel"/>
    <w:tmpl w:val="EF9AA3EA"/>
    <w:lvl w:ilvl="0" w:tplc="D6CAA71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7CA729E"/>
    <w:multiLevelType w:val="hybridMultilevel"/>
    <w:tmpl w:val="39945F3E"/>
    <w:lvl w:ilvl="0" w:tplc="3148214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DE35B1F"/>
    <w:multiLevelType w:val="hybridMultilevel"/>
    <w:tmpl w:val="8772BC0A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A13095"/>
    <w:multiLevelType w:val="hybridMultilevel"/>
    <w:tmpl w:val="8D742EBA"/>
    <w:lvl w:ilvl="0" w:tplc="72B63BE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5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E9D"/>
    <w:rsid w:val="005B0E9D"/>
    <w:rsid w:val="00856D6E"/>
    <w:rsid w:val="009C2BF2"/>
    <w:rsid w:val="00AF5ED9"/>
    <w:rsid w:val="00CE1C7E"/>
    <w:rsid w:val="00CF54CB"/>
    <w:rsid w:val="00D21E99"/>
    <w:rsid w:val="00D771E7"/>
    <w:rsid w:val="00E17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4C70E2"/>
  <w15:chartTrackingRefBased/>
  <w15:docId w15:val="{03579FB9-D873-4429-BF38-26D6B8F55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theme="minorBidi"/>
        <w:sz w:val="24"/>
        <w:szCs w:val="22"/>
        <w:lang w:val="en-CA" w:eastAsia="zh-CN" w:bidi="ar-SA"/>
      </w:rPr>
    </w:rPrDefault>
    <w:pPrDefault>
      <w:pPr>
        <w:ind w:left="284" w:hanging="284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0E9D"/>
    <w:pPr>
      <w:ind w:left="720"/>
      <w:contextualSpacing/>
    </w:pPr>
  </w:style>
  <w:style w:type="table" w:styleId="TableGrid">
    <w:name w:val="Table Grid"/>
    <w:basedOn w:val="TableNormal"/>
    <w:uiPriority w:val="39"/>
    <w:rsid w:val="005B0E9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333</Words>
  <Characters>1903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夏 盛</dc:creator>
  <cp:keywords/>
  <dc:description/>
  <cp:lastModifiedBy>夏 盛</cp:lastModifiedBy>
  <cp:revision>2</cp:revision>
  <dcterms:created xsi:type="dcterms:W3CDTF">2021-02-03T05:18:00Z</dcterms:created>
  <dcterms:modified xsi:type="dcterms:W3CDTF">2021-02-03T05:18:00Z</dcterms:modified>
</cp:coreProperties>
</file>