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B4BA0">
      <w:pPr>
        <w:spacing w:before="380" w:after="140" w:line="288" w:lineRule="auto"/>
        <w:ind w:left="0"/>
        <w:jc w:val="left"/>
        <w:outlineLvl w:val="0"/>
      </w:pPr>
      <w:bookmarkStart w:id="0" w:name="heading_1"/>
      <w:r>
        <w:rPr>
          <w:rFonts w:ascii="Arial" w:hAnsi="Arial" w:eastAsia="等线" w:cs="Arial"/>
          <w:b/>
          <w:sz w:val="36"/>
        </w:rPr>
        <w:t>功能盘点与大致方案</w:t>
      </w:r>
      <w:bookmarkEnd w:id="0"/>
    </w:p>
    <w:p w14:paraId="632C59B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室内主动系统 （</w:t>
      </w:r>
      <w:r>
        <w:rPr>
          <w:rFonts w:ascii="Arial" w:hAnsi="Arial" w:eastAsia="等线" w:cs="Arial"/>
          <w:sz w:val="22"/>
          <w:shd w:val="clear" w:fill="F76964"/>
        </w:rPr>
        <w:t>重要等级：高 核心功能）</w:t>
      </w:r>
    </w:p>
    <w:p w14:paraId="6446A5F2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语音发起寻找常见物体，使用现有代码基于YOLO的实现</w:t>
      </w:r>
    </w:p>
    <w:p w14:paraId="14265165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将现有实现封装成工具，由用户关键词触发（例如'帮我找一下'、'找一下'、'寻找'），或大模型助手调用工具触发任务（例如'我的手机放到哪里了'）。大模型助手运行在服务器端，服务器端给眼镜和手机各发送一条开启任务的指令，然后眼镜和手机自行建立一条长连接，可以基于websocket或其他更合适的，眼镜和手机实现直接通讯。眼镜传输图片给手机，手机接收到图片后使用YOLO模型完成检测，然后按照当前已经实现的逻辑输出语义播报的指令发送给眼镜，眼镜收到播报指令后继续发送下一帧图片给手机，手机继续计算指令，如此循环，指导手机发出结束的指令，断开连接，完成任务。并且任务持续期间需要持续发送任务的状态给服务器，服务器会将其记录在文件中供大模型助手查询。</w:t>
      </w:r>
    </w:p>
    <w:p w14:paraId="45C3918D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阅读纸质书籍/药品说明书</w:t>
      </w:r>
    </w:p>
    <w:p w14:paraId="413852B4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同样用户关键词触发或大模型助手调用工具触发该任务。服务器识别到是阅读任务的时候，立刻发送拍照指令到眼镜，眼镜拍照将图片发送回服务器，智能体接收到图片后调用云端的大模型（全模态大模型，例如qwen3.5-omini）进行解读，云端大模型流式返回音频给服务器，服务器将收到的音频发送到眼镜端完成流式播放。</w:t>
      </w:r>
    </w:p>
    <w:p w14:paraId="7F5248D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室外主动系统（</w:t>
      </w:r>
      <w:r>
        <w:rPr>
          <w:rFonts w:ascii="Arial" w:hAnsi="Arial" w:eastAsia="等线" w:cs="Arial"/>
          <w:sz w:val="22"/>
          <w:shd w:val="clear" w:fill="F76964"/>
        </w:rPr>
        <w:t>重要等级：高 核心功能</w:t>
      </w:r>
      <w:r>
        <w:rPr>
          <w:rFonts w:ascii="Arial" w:hAnsi="Arial" w:eastAsia="等线" w:cs="Arial"/>
          <w:sz w:val="22"/>
        </w:rPr>
        <w:t>）</w:t>
      </w:r>
    </w:p>
    <w:p w14:paraId="64184025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实现点到点的引导导航</w:t>
      </w:r>
    </w:p>
    <w:p w14:paraId="45617300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同样用户关键词或大模型助手触发导航任务，例如用户说“我想去桂林路地铁站”、“我想去最近的书店”，大模型自主与用户交互，直到确认用户是要导航到确切的位置点，例如用户问“我想要去最近的书店”，大模型查询书店位置，并自主与用户交互，确认用户要去哪一个书店，然后将确切的位置发送给高德地图MCP服务，获取导航路径，与用户确认后开启导航任务。</w:t>
      </w:r>
    </w:p>
    <w:p w14:paraId="1B14A914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具体的通讯方案待确认，需要调研高德地图SDK的使用方式，或者直接采取调起高德地图APP的方式。</w:t>
      </w:r>
    </w:p>
    <w:p w14:paraId="7C974820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trike/>
          <w:sz w:val="22"/>
        </w:rPr>
        <w:t>方向矫正（IMU+手机GPS）</w:t>
      </w:r>
    </w:p>
    <w:p w14:paraId="3B537ADC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trike/>
          <w:sz w:val="22"/>
        </w:rPr>
        <w:t>方案：导航功能自带。</w:t>
      </w:r>
    </w:p>
    <w:p w14:paraId="575C9F9A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寻找通路（毫米波/视觉算法，引路）</w:t>
      </w:r>
    </w:p>
    <w:p w14:paraId="177ED4F3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方案：同样用户关键词或大模型助手触发寻找通路任务，例如用户说“帮我引路”、“前面能过去吗”、“我该怎么走过去”等，技术方案与寻找物体类似。</w:t>
      </w:r>
    </w:p>
    <w:p w14:paraId="178CEBE6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红绿灯盲道非机动车道等关键因素的识别（yolo）</w:t>
      </w:r>
    </w:p>
    <w:p w14:paraId="411A3ABF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方案：不确定具体实现方式，但任务的形式与寻找物体、寻找通路类似，都是做成Skills，使用统一的方式与服务器、眼镜进行通讯，内部实现细节目前为止。</w:t>
      </w:r>
    </w:p>
    <w:p w14:paraId="61AAA834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室外最后10米的引导</w:t>
      </w:r>
    </w:p>
    <w:p w14:paraId="0C598484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方案：不确定</w:t>
      </w:r>
    </w:p>
    <w:p w14:paraId="73384CF4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问题：在完成导航任务后自动发起，或者用户主动发起，区别于寻找物体，这里是对相机中的某个物体进行点到点导航/通路检测，不同于单纯的导航和寻找通路，比较有难度。</w:t>
      </w:r>
    </w:p>
    <w:p w14:paraId="5373525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用户自定义系统（</w:t>
      </w:r>
      <w:r>
        <w:rPr>
          <w:rFonts w:ascii="Arial" w:hAnsi="Arial" w:eastAsia="等线" w:cs="Arial"/>
          <w:sz w:val="22"/>
          <w:shd w:val="clear" w:fill="F76964"/>
        </w:rPr>
        <w:t>重要等级：高 核心功能）</w:t>
      </w:r>
    </w:p>
    <w:p w14:paraId="361E1D76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用户可以定时，比如定时三秒检查一次图中某东西的变化（参数设定时间与提示词）</w:t>
      </w:r>
    </w:p>
    <w:p w14:paraId="215C8745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同样用户关键词或大模型助手触发，设计一个能在后台运行的Skill，每隔一段时间自动发送一条拍照指令给眼镜，获取图片后自动完成检查，并发送通知给眼镜或者主智能体。发起定时任务应当作为一个通用能力，任何类型的其他能力（在服务器上的Skills）都可以由该定时任务调起。</w:t>
      </w:r>
    </w:p>
    <w:p w14:paraId="3A4A316D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用户可以修改提示词     -写skills    用户可以自定义知识库    用户设置记忆时长  </w:t>
      </w:r>
    </w:p>
    <w:p w14:paraId="055066E0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方案：在我们场景下，因为只有一个会话，所以不需要做会话隔离，但也会导致上文持续增加。所以需要每隔一段时间对上文进行压缩，并且提取记忆保存到记忆库中。</w:t>
      </w:r>
    </w:p>
    <w:p w14:paraId="15F327C2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问题：在我们的场景下为什么会需要知识库？</w:t>
      </w:r>
    </w:p>
    <w:p w14:paraId="51F32EF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自然语言视觉交互系统（室内与室外相同，</w:t>
      </w:r>
      <w:r>
        <w:rPr>
          <w:rFonts w:ascii="Arial" w:hAnsi="Arial" w:eastAsia="等线" w:cs="Arial"/>
          <w:sz w:val="22"/>
          <w:shd w:val="clear" w:fill="FFA53D"/>
        </w:rPr>
        <w:t xml:space="preserve">重要等级：中，比较简单   </w:t>
      </w:r>
      <w:r>
        <w:rPr>
          <w:rFonts w:ascii="Arial" w:hAnsi="Arial" w:eastAsia="等线" w:cs="Arial"/>
          <w:sz w:val="22"/>
        </w:rPr>
        <w:t>）</w:t>
      </w:r>
    </w:p>
    <w:p w14:paraId="5B79DEB2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VL ：语言理解系统，简单的语言回复速度回复</w:t>
      </w:r>
    </w:p>
    <w:p w14:paraId="308F04F5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方案：全模态大模型+智能体运行时管理。</w:t>
      </w:r>
    </w:p>
    <w:p w14:paraId="0E553CF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提示系统设置（</w:t>
      </w:r>
      <w:r>
        <w:rPr>
          <w:rFonts w:ascii="Arial" w:hAnsi="Arial" w:eastAsia="等线" w:cs="Arial"/>
          <w:sz w:val="22"/>
          <w:shd w:val="clear" w:fill="FFA53D"/>
        </w:rPr>
        <w:t xml:space="preserve">重要等级：中，比较简单   </w:t>
      </w:r>
      <w:r>
        <w:rPr>
          <w:rFonts w:ascii="Arial" w:hAnsi="Arial" w:eastAsia="等线" w:cs="Arial"/>
          <w:sz w:val="22"/>
        </w:rPr>
        <w:t>）</w:t>
      </w:r>
    </w:p>
    <w:p w14:paraId="37A5A8D9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提示音+震动  供用户选择 </w:t>
      </w:r>
    </w:p>
    <w:p w14:paraId="2DAD4968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方案：将眼镜的设置功能封装成Skill，可以由用户主动发起或大模型调用。</w:t>
      </w:r>
    </w:p>
    <w:p w14:paraId="08AC786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系统功能（</w:t>
      </w:r>
      <w:r>
        <w:rPr>
          <w:rFonts w:ascii="Arial" w:hAnsi="Arial" w:eastAsia="等线" w:cs="Arial"/>
          <w:sz w:val="22"/>
          <w:shd w:val="clear" w:fill="62D256"/>
        </w:rPr>
        <w:t>重要等级：低，可等下一步优化迭代）</w:t>
      </w:r>
    </w:p>
    <w:p w14:paraId="0A54BC77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电源管理功能</w:t>
      </w:r>
    </w:p>
    <w:p w14:paraId="100724BE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远程ota功能</w:t>
      </w:r>
    </w:p>
    <w:p w14:paraId="6463E273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方案：低优先级，待定，并且理论上不会影响本期功能实现</w:t>
      </w:r>
    </w:p>
    <w:p w14:paraId="50B604CE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后端用户数据管理</w:t>
      </w:r>
    </w:p>
    <w:p w14:paraId="44F5D95C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方案：服务器的所有动作存到日志中，先通过日志查看，之后有需要再做WEB页面。不上传手机APP与眼镜单独通讯的数据。</w:t>
      </w:r>
    </w:p>
    <w:p w14:paraId="7C29FA53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状态管理（眼镜端休眠状态、激活状态、功能状态等）</w:t>
      </w:r>
    </w:p>
    <w:p w14:paraId="75C29671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方案：待定，通过服务器轮训查询的方式，或者眼镜进入某个状态前主动发送通知给服务器的方式。</w:t>
      </w:r>
    </w:p>
    <w:p w14:paraId="538FD20A">
      <w:pPr>
        <w:spacing w:before="120" w:after="120" w:line="288" w:lineRule="auto"/>
        <w:ind w:left="0"/>
        <w:jc w:val="left"/>
      </w:pPr>
      <w:bookmarkStart w:id="1" w:name="_GoBack"/>
      <w:bookmarkEnd w:id="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A407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3A01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9BBA2"/>
    <w:multiLevelType w:val="singleLevel"/>
    <w:tmpl w:val="AD29BBA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">
    <w:nsid w:val="BFDDCC91"/>
    <w:multiLevelType w:val="singleLevel"/>
    <w:tmpl w:val="BFDDCC9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">
    <w:nsid w:val="CF9DF753"/>
    <w:multiLevelType w:val="singleLevel"/>
    <w:tmpl w:val="CF9DF75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">
    <w:nsid w:val="DDF60324"/>
    <w:multiLevelType w:val="singleLevel"/>
    <w:tmpl w:val="DDF6032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DDFEBEE1"/>
    <w:multiLevelType w:val="singleLevel"/>
    <w:tmpl w:val="DDFEBEE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">
    <w:nsid w:val="E6755F13"/>
    <w:multiLevelType w:val="singleLevel"/>
    <w:tmpl w:val="E6755F1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">
    <w:nsid w:val="E77D86E5"/>
    <w:multiLevelType w:val="singleLevel"/>
    <w:tmpl w:val="E77D86E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E7BB0DDD"/>
    <w:multiLevelType w:val="singleLevel"/>
    <w:tmpl w:val="E7BB0DD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E86D806A"/>
    <w:multiLevelType w:val="singleLevel"/>
    <w:tmpl w:val="E86D806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EA7EB6BB"/>
    <w:multiLevelType w:val="singleLevel"/>
    <w:tmpl w:val="EA7EB6B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0">
    <w:nsid w:val="EBE2519D"/>
    <w:multiLevelType w:val="singleLevel"/>
    <w:tmpl w:val="EBE2519D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1">
    <w:nsid w:val="F27ADFF3"/>
    <w:multiLevelType w:val="singleLevel"/>
    <w:tmpl w:val="F27ADFF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2">
    <w:nsid w:val="FBFCE32B"/>
    <w:multiLevelType w:val="singleLevel"/>
    <w:tmpl w:val="FBFCE32B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13">
    <w:nsid w:val="FF5E1D68"/>
    <w:multiLevelType w:val="singleLevel"/>
    <w:tmpl w:val="FF5E1D68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4">
    <w:nsid w:val="FFFA7763"/>
    <w:multiLevelType w:val="singleLevel"/>
    <w:tmpl w:val="FFFA776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5">
    <w:nsid w:val="FFFEF268"/>
    <w:multiLevelType w:val="singleLevel"/>
    <w:tmpl w:val="FFFEF26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6">
    <w:nsid w:val="FFFF3303"/>
    <w:multiLevelType w:val="singleLevel"/>
    <w:tmpl w:val="FFFF330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7">
    <w:nsid w:val="3BAF903D"/>
    <w:multiLevelType w:val="singleLevel"/>
    <w:tmpl w:val="3BAF903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5FBED33C"/>
    <w:multiLevelType w:val="singleLevel"/>
    <w:tmpl w:val="5FBED33C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9">
    <w:nsid w:val="7AB683F8"/>
    <w:multiLevelType w:val="singleLevel"/>
    <w:tmpl w:val="7AB683F8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0">
    <w:nsid w:val="7FFB5F80"/>
    <w:multiLevelType w:val="singleLevel"/>
    <w:tmpl w:val="7FFB5F80"/>
    <w:lvl w:ilvl="0" w:tentative="0">
      <w:start w:val="1"/>
      <w:numFmt w:val="lowerLetter"/>
      <w:lvlText w:val="%1."/>
      <w:lvlJc w:val="left"/>
      <w:rPr>
        <w:color w:val="3370FF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7"/>
  </w:num>
  <w:num w:numId="5">
    <w:abstractNumId w:val="11"/>
  </w:num>
  <w:num w:numId="6">
    <w:abstractNumId w:val="14"/>
  </w:num>
  <w:num w:numId="7">
    <w:abstractNumId w:val="9"/>
  </w:num>
  <w:num w:numId="8">
    <w:abstractNumId w:val="19"/>
  </w:num>
  <w:num w:numId="9">
    <w:abstractNumId w:val="12"/>
  </w:num>
  <w:num w:numId="10">
    <w:abstractNumId w:val="17"/>
  </w:num>
  <w:num w:numId="11">
    <w:abstractNumId w:val="4"/>
  </w:num>
  <w:num w:numId="12">
    <w:abstractNumId w:val="16"/>
  </w:num>
  <w:num w:numId="13">
    <w:abstractNumId w:val="3"/>
  </w:num>
  <w:num w:numId="14">
    <w:abstractNumId w:val="18"/>
  </w:num>
  <w:num w:numId="15">
    <w:abstractNumId w:val="8"/>
  </w:num>
  <w:num w:numId="16">
    <w:abstractNumId w:val="20"/>
  </w:num>
  <w:num w:numId="17">
    <w:abstractNumId w:val="15"/>
  </w:num>
  <w:num w:numId="18">
    <w:abstractNumId w:val="2"/>
  </w:num>
  <w:num w:numId="19">
    <w:abstractNumId w:val="5"/>
  </w:num>
  <w:num w:numId="20">
    <w:abstractNumId w:val="1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BFBDD7DC"/>
    <w:rsid w:val="EDFD15BC"/>
    <w:rsid w:val="FA7F87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2026-04-02T06:06:00Z</dcterms:created>
  <dc:creator>Apache POI</dc:creator>
  <cp:lastModifiedBy>刘恒</cp:lastModifiedBy>
  <dcterms:modified xsi:type="dcterms:W3CDTF">2026-04-01T22:25:42Z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F819DC7015697687D92ACD69D23C88A9_43</vt:lpwstr>
  </property>
</Properties>
</file>