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3B6F" w14:textId="77777777" w:rsidR="009F75F2" w:rsidRPr="009F75F2" w:rsidRDefault="009F75F2" w:rsidP="009F75F2">
      <w:pPr>
        <w:spacing w:line="265" w:lineRule="exact"/>
        <w:ind w:left="2"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Y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9F75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N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TECHN</w:t>
      </w:r>
      <w:r w:rsidRPr="009F75F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O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LO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G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IC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L U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N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IVERSITY</w:t>
      </w:r>
    </w:p>
    <w:p w14:paraId="2BFAF32F" w14:textId="77777777" w:rsidR="009F75F2" w:rsidRPr="009F75F2" w:rsidRDefault="009F75F2" w:rsidP="009F75F2">
      <w:pPr>
        <w:ind w:left="517" w:right="51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hool of</w:t>
      </w:r>
      <w:r w:rsidRPr="009F75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H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Pr="009F75F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aniti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s &amp;</w:t>
      </w:r>
      <w:r w:rsidRPr="009F75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So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ial S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ienc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s Language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&amp;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Co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 w:rsidRPr="009F75F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un</w:t>
      </w:r>
      <w:r w:rsidRPr="009F75F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i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ation C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HW0310 </w:t>
      </w:r>
      <w:r w:rsidRPr="009F75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r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9F75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f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ssional Co</w:t>
      </w:r>
      <w:r w:rsidRPr="009F75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 w:rsidRPr="009F75F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unica</w:t>
      </w:r>
      <w:r w:rsidRPr="009F75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</w:t>
      </w:r>
      <w:r w:rsidRPr="009F75F2">
        <w:rPr>
          <w:rFonts w:ascii="Times New Roman" w:eastAsia="Times New Roman" w:hAnsi="Times New Roman" w:cs="Times New Roman"/>
          <w:b/>
          <w:bCs/>
          <w:sz w:val="28"/>
          <w:szCs w:val="28"/>
        </w:rPr>
        <w:t>ion</w:t>
      </w:r>
    </w:p>
    <w:p w14:paraId="55500E17" w14:textId="77777777" w:rsidR="009F75F2" w:rsidRDefault="009F75F2" w:rsidP="009F75F2">
      <w:pPr>
        <w:ind w:left="517" w:right="51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97526" w14:textId="77777777" w:rsidR="009F75F2" w:rsidRDefault="009F75F2" w:rsidP="009F75F2">
      <w:pPr>
        <w:ind w:left="517" w:right="51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50291D" w14:textId="77777777" w:rsidR="009F75F2" w:rsidRPr="00F766D3" w:rsidRDefault="009F75F2" w:rsidP="009F75F2">
      <w:pPr>
        <w:spacing w:line="200" w:lineRule="exact"/>
        <w:rPr>
          <w:sz w:val="20"/>
          <w:szCs w:val="20"/>
        </w:rPr>
      </w:pPr>
    </w:p>
    <w:p w14:paraId="2C46368C" w14:textId="77777777" w:rsidR="009F75F2" w:rsidRPr="00F766D3" w:rsidRDefault="009F75F2" w:rsidP="009F75F2">
      <w:pPr>
        <w:tabs>
          <w:tab w:val="left" w:pos="5159"/>
        </w:tabs>
        <w:ind w:left="118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Tuto</w:t>
      </w:r>
      <w:r w:rsidRPr="00F766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 w:rsidRPr="00F766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Y01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ab/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Day/Ti</w:t>
      </w:r>
      <w:r w:rsidRPr="00F766D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766D3">
        <w:rPr>
          <w:rFonts w:ascii="Times New Roman" w:eastAsia="Times New Roman" w:hAnsi="Times New Roman" w:cs="Times New Roman"/>
          <w:spacing w:val="1"/>
          <w:sz w:val="24"/>
          <w:szCs w:val="24"/>
        </w:rPr>
        <w:t>Tues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, 2:30</w:t>
      </w:r>
      <w:r w:rsidRPr="00F766D3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1CA759C0" w14:textId="77777777" w:rsidR="009F75F2" w:rsidRPr="00F766D3" w:rsidRDefault="009F75F2" w:rsidP="009F75F2">
      <w:pPr>
        <w:spacing w:before="1" w:line="280" w:lineRule="exact"/>
        <w:rPr>
          <w:sz w:val="28"/>
          <w:szCs w:val="28"/>
        </w:rPr>
      </w:pPr>
    </w:p>
    <w:p w14:paraId="5B2AD9C3" w14:textId="77777777" w:rsidR="009F75F2" w:rsidRPr="00F766D3" w:rsidRDefault="009F75F2" w:rsidP="009F75F2">
      <w:pPr>
        <w:pStyle w:val="Heading1"/>
        <w:rPr>
          <w:b w:val="0"/>
          <w:bCs w:val="0"/>
        </w:rPr>
      </w:pPr>
      <w:r w:rsidRPr="00F766D3">
        <w:rPr>
          <w:rFonts w:cs="Times New Roman"/>
          <w:spacing w:val="-2"/>
        </w:rPr>
        <w:t>G</w:t>
      </w:r>
      <w:r w:rsidRPr="00F766D3">
        <w:rPr>
          <w:rFonts w:cs="Times New Roman"/>
          <w:spacing w:val="-1"/>
        </w:rPr>
        <w:t>r</w:t>
      </w:r>
      <w:r w:rsidRPr="00F766D3">
        <w:rPr>
          <w:rFonts w:cs="Times New Roman"/>
        </w:rPr>
        <w:t>oup</w:t>
      </w:r>
      <w:r w:rsidRPr="00F766D3">
        <w:rPr>
          <w:rFonts w:cs="Times New Roman"/>
          <w:spacing w:val="2"/>
        </w:rPr>
        <w:t xml:space="preserve"> </w:t>
      </w:r>
      <w:r w:rsidRPr="00F766D3">
        <w:rPr>
          <w:rFonts w:cs="Times New Roman"/>
          <w:spacing w:val="-4"/>
        </w:rPr>
        <w:t>m</w:t>
      </w:r>
      <w:r w:rsidRPr="00F766D3">
        <w:rPr>
          <w:rFonts w:cs="Times New Roman"/>
          <w:spacing w:val="1"/>
        </w:rPr>
        <w:t>e</w:t>
      </w:r>
      <w:r w:rsidRPr="00F766D3">
        <w:rPr>
          <w:rFonts w:cs="Times New Roman"/>
          <w:spacing w:val="-4"/>
        </w:rPr>
        <w:t>m</w:t>
      </w:r>
      <w:r w:rsidRPr="00F766D3">
        <w:rPr>
          <w:rFonts w:cs="Times New Roman"/>
        </w:rPr>
        <w:t>b</w:t>
      </w:r>
      <w:r w:rsidRPr="00F766D3">
        <w:rPr>
          <w:rFonts w:cs="Times New Roman"/>
          <w:spacing w:val="1"/>
        </w:rPr>
        <w:t>e</w:t>
      </w:r>
      <w:r w:rsidRPr="00F766D3">
        <w:rPr>
          <w:rFonts w:cs="Times New Roman"/>
          <w:spacing w:val="-1"/>
        </w:rPr>
        <w:t>r</w:t>
      </w:r>
      <w:r w:rsidRPr="00F766D3">
        <w:rPr>
          <w:rFonts w:cs="Times New Roman"/>
        </w:rPr>
        <w:t>s’ n</w:t>
      </w:r>
      <w:r w:rsidRPr="00F766D3">
        <w:rPr>
          <w:rFonts w:cs="Times New Roman"/>
          <w:spacing w:val="2"/>
        </w:rPr>
        <w:t>a</w:t>
      </w:r>
      <w:r w:rsidRPr="00F766D3">
        <w:rPr>
          <w:rFonts w:cs="Times New Roman"/>
          <w:spacing w:val="-4"/>
        </w:rPr>
        <w:t>m</w:t>
      </w:r>
      <w:r w:rsidRPr="00F766D3">
        <w:rPr>
          <w:rFonts w:cs="Times New Roman"/>
          <w:spacing w:val="1"/>
        </w:rPr>
        <w:t>e</w:t>
      </w:r>
      <w:r w:rsidRPr="00F766D3">
        <w:rPr>
          <w:rFonts w:cs="Times New Roman"/>
          <w:spacing w:val="2"/>
        </w:rPr>
        <w:t>s</w:t>
      </w:r>
      <w:r w:rsidRPr="00F766D3">
        <w:t xml:space="preserve">: </w:t>
      </w:r>
      <w:r>
        <w:rPr>
          <w:b w:val="0"/>
        </w:rPr>
        <w:t>FU YI, ISAAC SEAH ZHE HAO, XU HENGJIE, CHEN XINGZE, CHEN HAIHONG</w:t>
      </w:r>
    </w:p>
    <w:p w14:paraId="15F104D4" w14:textId="77777777" w:rsidR="009F75F2" w:rsidRPr="00F766D3" w:rsidRDefault="009F75F2" w:rsidP="009F75F2">
      <w:pPr>
        <w:spacing w:before="11" w:line="260" w:lineRule="exact"/>
        <w:rPr>
          <w:sz w:val="26"/>
          <w:szCs w:val="26"/>
        </w:rPr>
      </w:pPr>
    </w:p>
    <w:p w14:paraId="5A52FD93" w14:textId="77777777" w:rsidR="009F75F2" w:rsidRPr="00F766D3" w:rsidRDefault="009F75F2" w:rsidP="009F75F2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Topi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66D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Inter-cultural Communication in Workplace</w:t>
      </w:r>
    </w:p>
    <w:p w14:paraId="3CD6D1F6" w14:textId="77777777" w:rsidR="009F75F2" w:rsidRPr="00F766D3" w:rsidRDefault="009F75F2" w:rsidP="009F75F2">
      <w:pPr>
        <w:spacing w:before="17" w:line="260" w:lineRule="exact"/>
        <w:rPr>
          <w:sz w:val="26"/>
          <w:szCs w:val="26"/>
        </w:rPr>
      </w:pPr>
    </w:p>
    <w:p w14:paraId="184190E1" w14:textId="77777777" w:rsidR="009F75F2" w:rsidRPr="00F766D3" w:rsidRDefault="009F75F2" w:rsidP="009F75F2">
      <w:pPr>
        <w:ind w:left="118" w:right="116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r w:rsidRPr="00F766D3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stu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66D3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267615">
        <w:rPr>
          <w:rFonts w:ascii="Times New Roman" w:hAnsi="Times New Roman" w:cs="Times New Roman"/>
          <w:sz w:val="24"/>
          <w:szCs w:val="24"/>
        </w:rPr>
        <w:t>The Failure of Daimler – Chrysler Merger</w:t>
      </w:r>
    </w:p>
    <w:p w14:paraId="265FB84B" w14:textId="77777777" w:rsidR="009F75F2" w:rsidRPr="00F766D3" w:rsidRDefault="009F75F2" w:rsidP="009F75F2">
      <w:pPr>
        <w:spacing w:before="16" w:line="260" w:lineRule="exact"/>
        <w:rPr>
          <w:sz w:val="26"/>
          <w:szCs w:val="26"/>
        </w:rPr>
      </w:pPr>
    </w:p>
    <w:p w14:paraId="412DE3B2" w14:textId="77777777" w:rsidR="009F75F2" w:rsidRPr="00F766D3" w:rsidRDefault="009F75F2" w:rsidP="009F75F2">
      <w:pPr>
        <w:ind w:left="2278" w:right="936" w:hanging="2160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Sou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rc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ase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stu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16A98">
        <w:rPr>
          <w:rFonts w:ascii="Times New Roman" w:eastAsia="Times New Roman" w:hAnsi="Times New Roman" w:cs="Times New Roman"/>
          <w:sz w:val="24"/>
          <w:szCs w:val="24"/>
        </w:rPr>
        <w:t>http://www.economist.com/node/341352</w:t>
      </w:r>
    </w:p>
    <w:p w14:paraId="18850453" w14:textId="77777777" w:rsidR="009F75F2" w:rsidRPr="00F766D3" w:rsidRDefault="009F75F2" w:rsidP="009F75F2">
      <w:pPr>
        <w:spacing w:before="7" w:line="200" w:lineRule="exact"/>
        <w:rPr>
          <w:sz w:val="20"/>
          <w:szCs w:val="20"/>
        </w:rPr>
      </w:pPr>
    </w:p>
    <w:p w14:paraId="4203A3C4" w14:textId="77777777" w:rsidR="009F75F2" w:rsidRPr="00267615" w:rsidRDefault="009F75F2" w:rsidP="009F75F2">
      <w:pPr>
        <w:spacing w:before="69"/>
        <w:ind w:left="118" w:right="115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959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7615">
        <w:rPr>
          <w:rFonts w:ascii="Times New Roman" w:eastAsia="Times New Roman" w:hAnsi="Times New Roman" w:cs="Times New Roman"/>
          <w:sz w:val="24"/>
          <w:szCs w:val="24"/>
        </w:rPr>
        <w:t>In 1998, two of the world’s most profitable car companies, Daimler-Benz and Chrysler embarked on a cross-border deal in the hope of producing synergy. However, just two years after the merger, DaimlerChrysler was struggling with a more than 40% drop in its share price. The merger eventually came to a halt in 2007 through the Cerberus Capital Management’s acquisition of an 80.1 percent stake in Chrysler. The failure was largely attributable to the bad communication as a result of cultural mismatch.</w:t>
      </w:r>
    </w:p>
    <w:p w14:paraId="20AE7836" w14:textId="77777777" w:rsidR="009F75F2" w:rsidRPr="00F766D3" w:rsidRDefault="009F75F2" w:rsidP="009F75F2">
      <w:pPr>
        <w:spacing w:before="16" w:line="260" w:lineRule="exact"/>
        <w:rPr>
          <w:sz w:val="26"/>
          <w:szCs w:val="26"/>
        </w:rPr>
      </w:pPr>
    </w:p>
    <w:p w14:paraId="60467992" w14:textId="77777777" w:rsidR="009F75F2" w:rsidRPr="00267615" w:rsidRDefault="009F75F2" w:rsidP="009F75F2">
      <w:pPr>
        <w:ind w:left="118" w:right="124"/>
        <w:jc w:val="both"/>
        <w:rPr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766D3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267615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67615"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 w:rsidRPr="00267615">
        <w:rPr>
          <w:rFonts w:ascii="Times New Roman" w:hAnsi="Times New Roman" w:cs="Times New Roman"/>
          <w:sz w:val="24"/>
          <w:szCs w:val="24"/>
        </w:rPr>
        <w:t>analyze the problem. To gain insights which are applicable to working in global firms in Singapore from the case study.</w:t>
      </w:r>
    </w:p>
    <w:p w14:paraId="0AB2BA99" w14:textId="77777777" w:rsidR="009F75F2" w:rsidRPr="00267615" w:rsidRDefault="009F75F2" w:rsidP="009F75F2">
      <w:pPr>
        <w:ind w:left="118" w:right="124"/>
        <w:jc w:val="both"/>
        <w:rPr>
          <w:sz w:val="24"/>
          <w:szCs w:val="24"/>
        </w:rPr>
      </w:pPr>
    </w:p>
    <w:p w14:paraId="05AD29EC" w14:textId="77777777" w:rsidR="009F75F2" w:rsidRPr="00F766D3" w:rsidRDefault="009F75F2" w:rsidP="009F75F2">
      <w:pPr>
        <w:ind w:left="118" w:right="452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stions to ad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ss in</w:t>
      </w:r>
      <w:r w:rsidRPr="00F766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 w:rsidRPr="00F766D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F766D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nta</w:t>
      </w:r>
      <w:r w:rsidRPr="00F766D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 w:rsidRPr="00F766D3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Pr="00F766D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 w:rsidRPr="00F766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DE7E6" w14:textId="77777777" w:rsidR="009F75F2" w:rsidRDefault="009F75F2" w:rsidP="009F75F2">
      <w:pPr>
        <w:spacing w:before="16" w:line="260" w:lineRule="exact"/>
        <w:rPr>
          <w:sz w:val="26"/>
          <w:szCs w:val="26"/>
        </w:rPr>
      </w:pPr>
    </w:p>
    <w:p w14:paraId="7F263FFD" w14:textId="77777777" w:rsidR="009F75F2" w:rsidRDefault="009F75F2" w:rsidP="009F75F2">
      <w:pPr>
        <w:numPr>
          <w:ilvl w:val="1"/>
          <w:numId w:val="1"/>
        </w:numPr>
        <w:tabs>
          <w:tab w:val="left" w:pos="838"/>
        </w:tabs>
        <w:ind w:left="838" w:righ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inter-cultural communication and its importance in workplace?</w:t>
      </w:r>
    </w:p>
    <w:p w14:paraId="7971BA27" w14:textId="77777777" w:rsidR="009F75F2" w:rsidRDefault="009F75F2" w:rsidP="009F75F2">
      <w:pPr>
        <w:spacing w:before="16" w:line="260" w:lineRule="exact"/>
        <w:rPr>
          <w:sz w:val="26"/>
          <w:szCs w:val="26"/>
        </w:rPr>
      </w:pPr>
    </w:p>
    <w:p w14:paraId="1AFF6414" w14:textId="03098658" w:rsidR="009F75F2" w:rsidRDefault="00E8599C" w:rsidP="009F75F2">
      <w:pPr>
        <w:numPr>
          <w:ilvl w:val="1"/>
          <w:numId w:val="1"/>
        </w:numPr>
        <w:tabs>
          <w:tab w:val="left" w:pos="838"/>
        </w:tabs>
        <w:ind w:left="838" w:righ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What are the problems with DaimlerChrysler?</w:t>
      </w:r>
    </w:p>
    <w:p w14:paraId="52AF1B1F" w14:textId="77777777" w:rsidR="009F75F2" w:rsidRDefault="009F75F2" w:rsidP="009F75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2B05585" w14:textId="1BC22BD9" w:rsidR="009F75F2" w:rsidRPr="00E8599C" w:rsidRDefault="005D05D2" w:rsidP="00E8599C">
      <w:pPr>
        <w:numPr>
          <w:ilvl w:val="1"/>
          <w:numId w:val="1"/>
        </w:numPr>
        <w:tabs>
          <w:tab w:val="left" w:pos="838"/>
        </w:tabs>
        <w:ind w:left="838" w:righ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How did</w:t>
      </w:r>
      <w:bookmarkStart w:id="0" w:name="_GoBack"/>
      <w:bookmarkEnd w:id="0"/>
      <w:r w:rsidR="0063566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the conflict</w:t>
      </w:r>
      <w:r w:rsidR="00E8599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arise in the Daimler-Chrysler case?</w:t>
      </w:r>
    </w:p>
    <w:p w14:paraId="61CDA050" w14:textId="77777777" w:rsidR="009F75F2" w:rsidRDefault="009F75F2" w:rsidP="009F75F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88C0477" w14:textId="77777777" w:rsidR="009F75F2" w:rsidRPr="00622F7F" w:rsidRDefault="009F75F2" w:rsidP="009F75F2">
      <w:pPr>
        <w:numPr>
          <w:ilvl w:val="1"/>
          <w:numId w:val="1"/>
        </w:numPr>
        <w:tabs>
          <w:tab w:val="left" w:pos="838"/>
        </w:tabs>
        <w:ind w:left="8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solutions to poor inter-cultural communication? </w:t>
      </w:r>
    </w:p>
    <w:p w14:paraId="1E94162F" w14:textId="77777777" w:rsidR="009F75F2" w:rsidRDefault="009F75F2" w:rsidP="009F75F2">
      <w:pPr>
        <w:spacing w:before="16" w:line="260" w:lineRule="exact"/>
        <w:rPr>
          <w:sz w:val="26"/>
          <w:szCs w:val="26"/>
        </w:rPr>
      </w:pPr>
    </w:p>
    <w:p w14:paraId="3223D175" w14:textId="77777777" w:rsidR="009F75F2" w:rsidRDefault="009F75F2" w:rsidP="009F75F2">
      <w:pPr>
        <w:numPr>
          <w:ilvl w:val="1"/>
          <w:numId w:val="1"/>
        </w:numPr>
        <w:tabs>
          <w:tab w:val="left" w:pos="838"/>
        </w:tabs>
        <w:ind w:left="8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lessons can we learn from this case and how can we implement it in global firms in Singapore?</w:t>
      </w:r>
    </w:p>
    <w:p w14:paraId="23273AD1" w14:textId="77777777" w:rsidR="009F75F2" w:rsidRDefault="009F75F2" w:rsidP="009F75F2">
      <w:pPr>
        <w:spacing w:before="3" w:line="150" w:lineRule="exact"/>
        <w:rPr>
          <w:sz w:val="15"/>
          <w:szCs w:val="15"/>
        </w:rPr>
      </w:pPr>
    </w:p>
    <w:p w14:paraId="33081814" w14:textId="77777777" w:rsidR="009F75F2" w:rsidRDefault="009F75F2" w:rsidP="009F75F2">
      <w:pPr>
        <w:spacing w:line="200" w:lineRule="exact"/>
        <w:rPr>
          <w:sz w:val="20"/>
          <w:szCs w:val="20"/>
        </w:rPr>
      </w:pPr>
    </w:p>
    <w:p w14:paraId="58907AED" w14:textId="77777777" w:rsidR="009F75F2" w:rsidRDefault="009F75F2" w:rsidP="009F75F2">
      <w:pPr>
        <w:spacing w:line="200" w:lineRule="exact"/>
        <w:rPr>
          <w:sz w:val="20"/>
          <w:szCs w:val="20"/>
        </w:rPr>
      </w:pPr>
    </w:p>
    <w:p w14:paraId="39C8B0C3" w14:textId="77777777" w:rsidR="009F75F2" w:rsidRDefault="009F75F2" w:rsidP="009F75F2">
      <w:pPr>
        <w:ind w:left="118" w:right="46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31FA6F" w14:textId="77777777" w:rsidR="006247C8" w:rsidRDefault="00A01C31"/>
    <w:sectPr w:rsidR="006247C8" w:rsidSect="003954AE">
      <w:headerReference w:type="default" r:id="rId7"/>
      <w:pgSz w:w="12240" w:h="15840"/>
      <w:pgMar w:top="2740" w:right="1480" w:bottom="1060" w:left="1480" w:header="283" w:footer="8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7E502" w14:textId="77777777" w:rsidR="00A01C31" w:rsidRDefault="00A01C31" w:rsidP="009F75F2">
      <w:r>
        <w:separator/>
      </w:r>
    </w:p>
  </w:endnote>
  <w:endnote w:type="continuationSeparator" w:id="0">
    <w:p w14:paraId="6D38BDA5" w14:textId="77777777" w:rsidR="00A01C31" w:rsidRDefault="00A01C31" w:rsidP="009F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735A" w14:textId="77777777" w:rsidR="00A01C31" w:rsidRDefault="00A01C31" w:rsidP="009F75F2">
      <w:r>
        <w:separator/>
      </w:r>
    </w:p>
  </w:footnote>
  <w:footnote w:type="continuationSeparator" w:id="0">
    <w:p w14:paraId="51F9184C" w14:textId="77777777" w:rsidR="00A01C31" w:rsidRDefault="00A01C31" w:rsidP="009F75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1F1C7" w14:textId="77777777" w:rsidR="00833640" w:rsidRDefault="009F75F2" w:rsidP="003954AE">
    <w:pPr>
      <w:tabs>
        <w:tab w:val="center" w:pos="4640"/>
      </w:tabs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A19DA" wp14:editId="43BE832E">
              <wp:simplePos x="0" y="0"/>
              <wp:positionH relativeFrom="page">
                <wp:posOffset>2267585</wp:posOffset>
              </wp:positionH>
              <wp:positionV relativeFrom="page">
                <wp:posOffset>345440</wp:posOffset>
              </wp:positionV>
              <wp:extent cx="3217545" cy="703580"/>
              <wp:effectExtent l="0" t="2540" r="1270" b="50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754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B6462" w14:textId="77777777" w:rsidR="00833640" w:rsidRDefault="00A01C31">
                          <w:pPr>
                            <w:spacing w:line="265" w:lineRule="exact"/>
                            <w:ind w:left="2" w:right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TECHN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L 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IVERSITY</w:t>
                          </w:r>
                        </w:p>
                        <w:p w14:paraId="7606FA49" w14:textId="77777777" w:rsidR="00833640" w:rsidRDefault="00A01C31">
                          <w:pPr>
                            <w:ind w:left="517" w:right="51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hool 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aniti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s &amp;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So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ial 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ienc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s Language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&amp;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un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ation 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e HW0310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ssional Co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4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unica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A19D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" o:spid="_x0000_s1026" type="#_x0000_t202" style="position:absolute;margin-left:178.55pt;margin-top:27.2pt;width:253.35pt;height:5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" filled="f" stroked="f">
              <v:textbox inset="0,0,0,0">
                <w:txbxContent>
                  <w:p w14:paraId="7EBB6462" w14:textId="77777777" w:rsidR="00833640" w:rsidRDefault="00A01C31">
                    <w:pPr>
                      <w:spacing w:line="265" w:lineRule="exact"/>
                      <w:ind w:left="2" w:right="2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TECHN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2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L U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IVERSITY</w:t>
                    </w:r>
                  </w:p>
                  <w:p w14:paraId="7606FA49" w14:textId="77777777" w:rsidR="00833640" w:rsidRDefault="00A01C31">
                    <w:pPr>
                      <w:ind w:left="517" w:right="516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hool of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aniti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 &amp;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ial 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ienc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 Language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&amp;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Co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2"/>
                        <w:sz w:val="24"/>
                        <w:szCs w:val="24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ation 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nt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 xml:space="preserve">e HW0310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3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ssional Co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4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unica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01C31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565B0"/>
    <w:multiLevelType w:val="hybridMultilevel"/>
    <w:tmpl w:val="954E6BE0"/>
    <w:lvl w:ilvl="0" w:tplc="130AEB5A">
      <w:start w:val="1"/>
      <w:numFmt w:val="decimal"/>
      <w:lvlText w:val="%1."/>
      <w:lvlJc w:val="left"/>
      <w:pPr>
        <w:ind w:hanging="432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4A2D68A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2B65174">
      <w:start w:val="1"/>
      <w:numFmt w:val="bullet"/>
      <w:lvlText w:val="•"/>
      <w:lvlJc w:val="left"/>
      <w:rPr>
        <w:rFonts w:hint="default"/>
      </w:rPr>
    </w:lvl>
    <w:lvl w:ilvl="3" w:tplc="49A0EDF6">
      <w:start w:val="1"/>
      <w:numFmt w:val="bullet"/>
      <w:lvlText w:val="•"/>
      <w:lvlJc w:val="left"/>
      <w:rPr>
        <w:rFonts w:hint="default"/>
      </w:rPr>
    </w:lvl>
    <w:lvl w:ilvl="4" w:tplc="92148456">
      <w:start w:val="1"/>
      <w:numFmt w:val="bullet"/>
      <w:lvlText w:val="•"/>
      <w:lvlJc w:val="left"/>
      <w:rPr>
        <w:rFonts w:hint="default"/>
      </w:rPr>
    </w:lvl>
    <w:lvl w:ilvl="5" w:tplc="64E40600">
      <w:start w:val="1"/>
      <w:numFmt w:val="bullet"/>
      <w:lvlText w:val="•"/>
      <w:lvlJc w:val="left"/>
      <w:rPr>
        <w:rFonts w:hint="default"/>
      </w:rPr>
    </w:lvl>
    <w:lvl w:ilvl="6" w:tplc="83980778">
      <w:start w:val="1"/>
      <w:numFmt w:val="bullet"/>
      <w:lvlText w:val="•"/>
      <w:lvlJc w:val="left"/>
      <w:rPr>
        <w:rFonts w:hint="default"/>
      </w:rPr>
    </w:lvl>
    <w:lvl w:ilvl="7" w:tplc="DC2C30F6">
      <w:start w:val="1"/>
      <w:numFmt w:val="bullet"/>
      <w:lvlText w:val="•"/>
      <w:lvlJc w:val="left"/>
      <w:rPr>
        <w:rFonts w:hint="default"/>
      </w:rPr>
    </w:lvl>
    <w:lvl w:ilvl="8" w:tplc="DBF4DC30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F2"/>
    <w:rsid w:val="00321936"/>
    <w:rsid w:val="005D05D2"/>
    <w:rsid w:val="0063566B"/>
    <w:rsid w:val="009F75F2"/>
    <w:rsid w:val="00A01C31"/>
    <w:rsid w:val="00D95D2C"/>
    <w:rsid w:val="00E8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6B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75F2"/>
    <w:pPr>
      <w:widowControl w:val="0"/>
    </w:pPr>
    <w:rPr>
      <w:rFonts w:eastAsia="宋体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F75F2"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5F2"/>
    <w:rPr>
      <w:rFonts w:ascii="Times New Roman" w:eastAsia="Times New Roman" w:hAnsi="Times New Roman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9F75F2"/>
  </w:style>
  <w:style w:type="paragraph" w:styleId="Header">
    <w:name w:val="header"/>
    <w:basedOn w:val="Normal"/>
    <w:link w:val="HeaderChar"/>
    <w:uiPriority w:val="99"/>
    <w:unhideWhenUsed/>
    <w:rsid w:val="009F75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5F2"/>
    <w:rPr>
      <w:rFonts w:eastAsia="宋体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75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F2"/>
    <w:rPr>
      <w:rFonts w:eastAsia="宋体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Macintosh Word</Application>
  <DocSecurity>0</DocSecurity>
  <Lines>10</Lines>
  <Paragraphs>2</Paragraphs>
  <ScaleCrop>false</ScaleCrop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2342</dc:creator>
  <cp:keywords/>
  <dc:description/>
  <cp:lastModifiedBy>2342</cp:lastModifiedBy>
  <cp:revision>5</cp:revision>
  <dcterms:created xsi:type="dcterms:W3CDTF">2017-02-14T07:46:00Z</dcterms:created>
  <dcterms:modified xsi:type="dcterms:W3CDTF">2017-02-14T07:52:00Z</dcterms:modified>
</cp:coreProperties>
</file>