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08" w:rsidRDefault="002500ED">
      <w:r>
        <w:t xml:space="preserve">Purposes: (1) </w:t>
      </w:r>
      <w:proofErr w:type="gramStart"/>
      <w:r>
        <w:t>To</w:t>
      </w:r>
      <w:proofErr w:type="gramEnd"/>
      <w:r>
        <w:t xml:space="preserve"> illustrate how changing the solver parameters can affect the results. (2) To illustrate how changing the step size can affect the results.</w:t>
      </w:r>
    </w:p>
    <w:p w:rsidR="002500ED" w:rsidRDefault="002500ED">
      <w:r>
        <w:t xml:space="preserve">The model will have 100 rows and columns each 100 m wide and a single layer 10 m thick. The top of the model has an elevation of 0. There is one </w:t>
      </w:r>
      <w:r w:rsidR="008A3836">
        <w:t xml:space="preserve">transient </w:t>
      </w:r>
      <w:r>
        <w:t xml:space="preserve">stress period with a length of </w:t>
      </w:r>
      <w:r w:rsidRPr="002500ED">
        <w:t>100000</w:t>
      </w:r>
      <w:r>
        <w:t xml:space="preserve"> s (= 27.8 hours).</w:t>
      </w:r>
      <w:r w:rsidR="008A3836">
        <w:t xml:space="preserve"> Use a single time step for the initial model.</w:t>
      </w:r>
      <w:r>
        <w:t xml:space="preserve"> </w:t>
      </w:r>
      <w:r>
        <w:t>The aquifer properties will use the default values for ModelMuse.</w:t>
      </w:r>
    </w:p>
    <w:p w:rsidR="002500ED" w:rsidRDefault="002500ED" w:rsidP="002500ED">
      <w:proofErr w:type="spellStart"/>
      <w:r>
        <w:t>Kx</w:t>
      </w:r>
      <w:proofErr w:type="spellEnd"/>
      <w:r>
        <w:t xml:space="preserve"> = </w:t>
      </w:r>
      <w:r w:rsidRPr="002500ED">
        <w:t>0.0001</w:t>
      </w:r>
      <w:r>
        <w:t xml:space="preserve"> m/s</w:t>
      </w:r>
    </w:p>
    <w:p w:rsidR="002500ED" w:rsidRDefault="002500ED" w:rsidP="002500ED">
      <w:r>
        <w:t>Specific Storage 1e-1 m</w:t>
      </w:r>
      <w:r w:rsidRPr="002500ED">
        <w:rPr>
          <w:vertAlign w:val="superscript"/>
        </w:rPr>
        <w:t>-1</w:t>
      </w:r>
    </w:p>
    <w:p w:rsidR="008A3836" w:rsidRDefault="008A3836" w:rsidP="002500ED">
      <w:r>
        <w:t>Change the output file type for the heads to binary.</w:t>
      </w:r>
    </w:p>
    <w:p w:rsidR="008A3836" w:rsidRDefault="002500ED" w:rsidP="002500ED">
      <w:r>
        <w:t xml:space="preserve">Activate the well package and place a single well in the center of the model with a pumping rate </w:t>
      </w:r>
      <w:proofErr w:type="gramStart"/>
      <w:r>
        <w:t>of -0.01 m</w:t>
      </w:r>
      <w:r>
        <w:rPr>
          <w:vertAlign w:val="superscript"/>
        </w:rPr>
        <w:t>3</w:t>
      </w:r>
      <w:r>
        <w:t>/s</w:t>
      </w:r>
      <w:proofErr w:type="gramEnd"/>
      <w:r>
        <w:t xml:space="preserve"> = (36 m</w:t>
      </w:r>
      <w:r>
        <w:rPr>
          <w:vertAlign w:val="superscript"/>
        </w:rPr>
        <w:t>3</w:t>
      </w:r>
      <w:r>
        <w:t>/hour).</w:t>
      </w:r>
    </w:p>
    <w:p w:rsidR="008A3836" w:rsidRDefault="008A3836" w:rsidP="002500ED">
      <w:r>
        <w:t xml:space="preserve">First </w:t>
      </w:r>
      <w:r w:rsidR="00992F1F">
        <w:t xml:space="preserve">set of </w:t>
      </w:r>
      <w:r>
        <w:t>model</w:t>
      </w:r>
      <w:r w:rsidR="00D20484">
        <w:t xml:space="preserve"> variations</w:t>
      </w:r>
      <w:r>
        <w:t>: Set HCLOSE and RCLOSE among the following</w:t>
      </w:r>
      <w:r w:rsidR="00D20484">
        <w:t xml:space="preserve">. For each model run list the cumulative percent discrepancy and make a contour plot of the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1297"/>
      </w:tblGrid>
      <w:tr w:rsidR="00D20484" w:rsidTr="00F23E67">
        <w:tc>
          <w:tcPr>
            <w:tcW w:w="1368" w:type="dxa"/>
          </w:tcPr>
          <w:p w:rsidR="00D20484" w:rsidRDefault="00D20484" w:rsidP="002500ED">
            <w:r>
              <w:t>HCLOSE</w:t>
            </w:r>
          </w:p>
        </w:tc>
        <w:tc>
          <w:tcPr>
            <w:tcW w:w="990" w:type="dxa"/>
          </w:tcPr>
          <w:p w:rsidR="00D20484" w:rsidRDefault="00D20484" w:rsidP="002500ED">
            <w:r>
              <w:t>RCLOSE</w:t>
            </w:r>
          </w:p>
        </w:tc>
        <w:tc>
          <w:tcPr>
            <w:tcW w:w="990" w:type="dxa"/>
          </w:tcPr>
          <w:p w:rsidR="00D20484" w:rsidRDefault="00D20484" w:rsidP="002500ED">
            <w:r>
              <w:t>Cumulative Percent Discrepancy</w:t>
            </w:r>
          </w:p>
        </w:tc>
      </w:tr>
      <w:tr w:rsidR="00D20484" w:rsidTr="00F23E67">
        <w:tc>
          <w:tcPr>
            <w:tcW w:w="1368" w:type="dxa"/>
          </w:tcPr>
          <w:p w:rsidR="00D20484" w:rsidRDefault="00D20484" w:rsidP="002500ED">
            <w:r>
              <w:t>1</w:t>
            </w:r>
          </w:p>
        </w:tc>
        <w:tc>
          <w:tcPr>
            <w:tcW w:w="990" w:type="dxa"/>
          </w:tcPr>
          <w:p w:rsidR="00D20484" w:rsidRDefault="00D20484" w:rsidP="002500ED">
            <w:r>
              <w:t>1</w:t>
            </w:r>
          </w:p>
        </w:tc>
        <w:tc>
          <w:tcPr>
            <w:tcW w:w="990" w:type="dxa"/>
          </w:tcPr>
          <w:p w:rsidR="00D20484" w:rsidRDefault="00D20484" w:rsidP="002500ED"/>
        </w:tc>
      </w:tr>
      <w:tr w:rsidR="00D20484" w:rsidTr="00F23E67">
        <w:tc>
          <w:tcPr>
            <w:tcW w:w="1368" w:type="dxa"/>
          </w:tcPr>
          <w:p w:rsidR="00D20484" w:rsidRDefault="00D20484" w:rsidP="002500ED">
            <w:r>
              <w:t>0.1</w:t>
            </w:r>
          </w:p>
        </w:tc>
        <w:tc>
          <w:tcPr>
            <w:tcW w:w="990" w:type="dxa"/>
          </w:tcPr>
          <w:p w:rsidR="00D20484" w:rsidRDefault="00D20484" w:rsidP="00443EBE">
            <w:r>
              <w:t>0.1</w:t>
            </w:r>
          </w:p>
        </w:tc>
        <w:tc>
          <w:tcPr>
            <w:tcW w:w="990" w:type="dxa"/>
          </w:tcPr>
          <w:p w:rsidR="00D20484" w:rsidRDefault="00D20484" w:rsidP="00443EBE"/>
        </w:tc>
      </w:tr>
      <w:tr w:rsidR="00D20484" w:rsidTr="00F23E67">
        <w:tc>
          <w:tcPr>
            <w:tcW w:w="1368" w:type="dxa"/>
          </w:tcPr>
          <w:p w:rsidR="00D20484" w:rsidRDefault="00D20484" w:rsidP="002500ED">
            <w:r>
              <w:t>0.01</w:t>
            </w:r>
          </w:p>
        </w:tc>
        <w:tc>
          <w:tcPr>
            <w:tcW w:w="990" w:type="dxa"/>
          </w:tcPr>
          <w:p w:rsidR="00D20484" w:rsidRDefault="00D20484" w:rsidP="00443EBE">
            <w:r>
              <w:t>0.01</w:t>
            </w:r>
          </w:p>
        </w:tc>
        <w:tc>
          <w:tcPr>
            <w:tcW w:w="990" w:type="dxa"/>
          </w:tcPr>
          <w:p w:rsidR="00D20484" w:rsidRDefault="00D20484" w:rsidP="00443EBE"/>
        </w:tc>
      </w:tr>
      <w:tr w:rsidR="00D20484" w:rsidTr="00F23E67">
        <w:tc>
          <w:tcPr>
            <w:tcW w:w="1368" w:type="dxa"/>
          </w:tcPr>
          <w:p w:rsidR="00D20484" w:rsidRDefault="00D20484" w:rsidP="002500ED">
            <w:r>
              <w:t>0.001</w:t>
            </w:r>
          </w:p>
        </w:tc>
        <w:tc>
          <w:tcPr>
            <w:tcW w:w="990" w:type="dxa"/>
          </w:tcPr>
          <w:p w:rsidR="00D20484" w:rsidRDefault="00D20484" w:rsidP="00443EBE">
            <w:r>
              <w:t>0.001</w:t>
            </w:r>
          </w:p>
        </w:tc>
        <w:tc>
          <w:tcPr>
            <w:tcW w:w="990" w:type="dxa"/>
          </w:tcPr>
          <w:p w:rsidR="00D20484" w:rsidRDefault="00D20484" w:rsidP="00443EBE"/>
        </w:tc>
      </w:tr>
      <w:tr w:rsidR="00D20484" w:rsidTr="00F23E67">
        <w:tc>
          <w:tcPr>
            <w:tcW w:w="1368" w:type="dxa"/>
          </w:tcPr>
          <w:p w:rsidR="00D20484" w:rsidRDefault="00D20484" w:rsidP="002500ED">
            <w:r>
              <w:t>0.0001</w:t>
            </w:r>
          </w:p>
        </w:tc>
        <w:tc>
          <w:tcPr>
            <w:tcW w:w="990" w:type="dxa"/>
          </w:tcPr>
          <w:p w:rsidR="00D20484" w:rsidRDefault="00D20484" w:rsidP="00443EBE">
            <w:r>
              <w:t>0.0001</w:t>
            </w:r>
          </w:p>
        </w:tc>
        <w:tc>
          <w:tcPr>
            <w:tcW w:w="990" w:type="dxa"/>
          </w:tcPr>
          <w:p w:rsidR="00D20484" w:rsidRDefault="00D20484" w:rsidP="00443EBE"/>
        </w:tc>
      </w:tr>
    </w:tbl>
    <w:p w:rsidR="00D20484" w:rsidRDefault="00D20484" w:rsidP="002500ED">
      <w:r>
        <w:t>What differences do you observe among the contour plots</w:t>
      </w:r>
      <w:r w:rsidR="00992F1F">
        <w:t>?</w:t>
      </w:r>
      <w:r>
        <w:t xml:space="preserve"> </w:t>
      </w:r>
    </w:p>
    <w:p w:rsidR="00992F1F" w:rsidRDefault="00992F1F">
      <w:r>
        <w:br w:type="page"/>
      </w:r>
    </w:p>
    <w:p w:rsidR="00D20484" w:rsidRDefault="00D20484" w:rsidP="002500ED">
      <w:r>
        <w:lastRenderedPageBreak/>
        <w:t xml:space="preserve">Second </w:t>
      </w:r>
      <w:r w:rsidR="00992F1F">
        <w:t xml:space="preserve">set of </w:t>
      </w:r>
      <w:r>
        <w:t>model variations: Delete the model results and then run the model again with the values of HCLOSE and RCLOSE that you think give the best results. Import those model results and make a contour plot of them.</w:t>
      </w:r>
    </w:p>
    <w:p w:rsidR="00D20484" w:rsidRDefault="00D20484" w:rsidP="00D20484">
      <w:r>
        <w:t xml:space="preserve">Vary the number of time steps in the stress period among the following values. </w:t>
      </w:r>
      <w:r>
        <w:t xml:space="preserve">For each model run list the cumulative percent discrepancy and make a contour plot of the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90"/>
      </w:tblGrid>
      <w:tr w:rsidR="00D20484" w:rsidTr="00D20484">
        <w:tc>
          <w:tcPr>
            <w:tcW w:w="1818" w:type="dxa"/>
          </w:tcPr>
          <w:p w:rsidR="00D20484" w:rsidRDefault="00D20484" w:rsidP="002500ED">
            <w:r>
              <w:t>Number of steps</w:t>
            </w:r>
          </w:p>
        </w:tc>
        <w:tc>
          <w:tcPr>
            <w:tcW w:w="1890" w:type="dxa"/>
          </w:tcPr>
          <w:p w:rsidR="00D20484" w:rsidRDefault="00D20484" w:rsidP="002500ED">
            <w:r>
              <w:t>Cumulative Percent Discrepancy</w:t>
            </w:r>
          </w:p>
        </w:tc>
      </w:tr>
      <w:tr w:rsidR="00D20484" w:rsidTr="00D20484">
        <w:tc>
          <w:tcPr>
            <w:tcW w:w="1818" w:type="dxa"/>
          </w:tcPr>
          <w:p w:rsidR="00D20484" w:rsidRDefault="00D20484" w:rsidP="002500ED">
            <w:r>
              <w:t>1</w:t>
            </w:r>
          </w:p>
        </w:tc>
        <w:tc>
          <w:tcPr>
            <w:tcW w:w="1890" w:type="dxa"/>
          </w:tcPr>
          <w:p w:rsidR="00D20484" w:rsidRDefault="00D20484" w:rsidP="002500ED"/>
        </w:tc>
      </w:tr>
      <w:tr w:rsidR="00D20484" w:rsidTr="00D20484">
        <w:tc>
          <w:tcPr>
            <w:tcW w:w="1818" w:type="dxa"/>
          </w:tcPr>
          <w:p w:rsidR="00D20484" w:rsidRDefault="00D20484" w:rsidP="002500ED">
            <w:r>
              <w:t>10</w:t>
            </w:r>
          </w:p>
        </w:tc>
        <w:tc>
          <w:tcPr>
            <w:tcW w:w="1890" w:type="dxa"/>
          </w:tcPr>
          <w:p w:rsidR="00D20484" w:rsidRDefault="00D20484" w:rsidP="002500ED"/>
        </w:tc>
      </w:tr>
      <w:tr w:rsidR="00D20484" w:rsidTr="00D20484">
        <w:tc>
          <w:tcPr>
            <w:tcW w:w="1818" w:type="dxa"/>
          </w:tcPr>
          <w:p w:rsidR="00D20484" w:rsidRDefault="00D20484" w:rsidP="002500ED">
            <w:r>
              <w:t>100</w:t>
            </w:r>
          </w:p>
        </w:tc>
        <w:tc>
          <w:tcPr>
            <w:tcW w:w="1890" w:type="dxa"/>
          </w:tcPr>
          <w:p w:rsidR="00D20484" w:rsidRDefault="00D20484" w:rsidP="002500ED"/>
        </w:tc>
      </w:tr>
      <w:tr w:rsidR="00D20484" w:rsidTr="00D20484">
        <w:tc>
          <w:tcPr>
            <w:tcW w:w="1818" w:type="dxa"/>
          </w:tcPr>
          <w:p w:rsidR="00D20484" w:rsidRDefault="00D20484" w:rsidP="002500ED">
            <w:r>
              <w:t>1000</w:t>
            </w:r>
          </w:p>
        </w:tc>
        <w:tc>
          <w:tcPr>
            <w:tcW w:w="1890" w:type="dxa"/>
          </w:tcPr>
          <w:p w:rsidR="00D20484" w:rsidRDefault="00D20484" w:rsidP="002500ED"/>
        </w:tc>
      </w:tr>
    </w:tbl>
    <w:p w:rsidR="00992F1F" w:rsidRDefault="00992F1F" w:rsidP="00992F1F">
      <w:r>
        <w:t>What differences do you o</w:t>
      </w:r>
      <w:r>
        <w:t>bserve among the contour plots?</w:t>
      </w:r>
    </w:p>
    <w:p w:rsidR="00992F1F" w:rsidRDefault="00992F1F" w:rsidP="00992F1F">
      <w:r>
        <w:t>Does a poor percentage discrepancy i</w:t>
      </w:r>
      <w:bookmarkStart w:id="0" w:name="_GoBack"/>
      <w:bookmarkEnd w:id="0"/>
      <w:r>
        <w:t>ndicate that there is a problem with the model results?</w:t>
      </w:r>
    </w:p>
    <w:p w:rsidR="00992F1F" w:rsidRDefault="00992F1F" w:rsidP="00992F1F">
      <w:r>
        <w:t xml:space="preserve">Does a good </w:t>
      </w:r>
      <w:r>
        <w:t>percentage discrepancy indicate that there is</w:t>
      </w:r>
      <w:r>
        <w:t xml:space="preserve"> not</w:t>
      </w:r>
      <w:r>
        <w:t xml:space="preserve"> a problem with the model results?</w:t>
      </w:r>
    </w:p>
    <w:p w:rsidR="008A3836" w:rsidRPr="002500ED" w:rsidRDefault="008A3836" w:rsidP="002500ED"/>
    <w:sectPr w:rsidR="008A3836" w:rsidRPr="0025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ED"/>
    <w:rsid w:val="002500ED"/>
    <w:rsid w:val="008A3836"/>
    <w:rsid w:val="00917508"/>
    <w:rsid w:val="00992F1F"/>
    <w:rsid w:val="00D2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</dc:creator>
  <cp:lastModifiedBy>DOI</cp:lastModifiedBy>
  <cp:revision>1</cp:revision>
  <dcterms:created xsi:type="dcterms:W3CDTF">2014-07-06T18:47:00Z</dcterms:created>
  <dcterms:modified xsi:type="dcterms:W3CDTF">2014-07-06T19:49:00Z</dcterms:modified>
</cp:coreProperties>
</file>