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C7292" w:rsidRDefault="00412108" w:rsidP="007E0745">
      <w:pPr>
        <w:jc w:val="center"/>
        <w:rPr>
          <w:rFonts w:ascii="微软雅黑" w:hAnsi="微软雅黑"/>
          <w:b/>
          <w:sz w:val="44"/>
          <w:szCs w:val="44"/>
        </w:rPr>
      </w:pPr>
      <w:r w:rsidRPr="007E0745">
        <w:rPr>
          <w:rFonts w:ascii="微软雅黑" w:hAnsi="微软雅黑" w:hint="eastAsia"/>
          <w:b/>
          <w:sz w:val="44"/>
          <w:szCs w:val="44"/>
        </w:rPr>
        <w:t>UI工具开发入门</w:t>
      </w:r>
    </w:p>
    <w:p w:rsidR="00093149" w:rsidRDefault="00093149" w:rsidP="007E0745">
      <w:pPr>
        <w:jc w:val="center"/>
        <w:rPr>
          <w:rFonts w:ascii="微软雅黑" w:hAnsi="微软雅黑"/>
          <w:b/>
          <w:sz w:val="44"/>
          <w:szCs w:val="4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9"/>
        <w:gridCol w:w="1513"/>
        <w:gridCol w:w="1554"/>
        <w:gridCol w:w="4974"/>
      </w:tblGrid>
      <w:tr w:rsidR="006952A5" w:rsidTr="006952A5">
        <w:trPr>
          <w:trHeight w:val="526"/>
        </w:trPr>
        <w:tc>
          <w:tcPr>
            <w:tcW w:w="1609" w:type="dxa"/>
            <w:shd w:val="clear" w:color="auto" w:fill="5B9BD5" w:themeFill="accent1"/>
          </w:tcPr>
          <w:p w:rsidR="006952A5" w:rsidRPr="00093149" w:rsidRDefault="006952A5" w:rsidP="00093149">
            <w:pPr>
              <w:widowControl/>
              <w:spacing w:line="360" w:lineRule="auto"/>
              <w:jc w:val="center"/>
              <w:rPr>
                <w:rFonts w:ascii="微软雅黑" w:hAnsi="微软雅黑"/>
                <w:b/>
                <w:szCs w:val="21"/>
              </w:rPr>
            </w:pPr>
            <w:r w:rsidRPr="00093149">
              <w:rPr>
                <w:rFonts w:ascii="微软雅黑" w:hAnsi="微软雅黑"/>
                <w:b/>
                <w:szCs w:val="21"/>
              </w:rPr>
              <w:br w:type="page"/>
            </w:r>
            <w:r w:rsidRPr="00093149">
              <w:rPr>
                <w:rFonts w:ascii="微软雅黑" w:hAnsi="微软雅黑" w:hint="eastAsia"/>
                <w:b/>
                <w:szCs w:val="21"/>
              </w:rPr>
              <w:t>日期</w:t>
            </w:r>
            <w:r w:rsidRPr="00093149">
              <w:rPr>
                <w:rFonts w:ascii="微软雅黑" w:hAnsi="微软雅黑"/>
                <w:b/>
                <w:szCs w:val="21"/>
              </w:rPr>
              <w:t>时间</w:t>
            </w:r>
          </w:p>
        </w:tc>
        <w:tc>
          <w:tcPr>
            <w:tcW w:w="1513" w:type="dxa"/>
            <w:shd w:val="clear" w:color="auto" w:fill="5B9BD5" w:themeFill="accent1"/>
          </w:tcPr>
          <w:p w:rsidR="006952A5" w:rsidRPr="00093149" w:rsidRDefault="006952A5" w:rsidP="00093149">
            <w:pPr>
              <w:widowControl/>
              <w:spacing w:line="360" w:lineRule="auto"/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ascii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1554" w:type="dxa"/>
            <w:shd w:val="clear" w:color="auto" w:fill="5B9BD5" w:themeFill="accent1"/>
          </w:tcPr>
          <w:p w:rsidR="006952A5" w:rsidRPr="00093149" w:rsidRDefault="006952A5" w:rsidP="00093149">
            <w:pPr>
              <w:widowControl/>
              <w:spacing w:line="360" w:lineRule="auto"/>
              <w:jc w:val="center"/>
              <w:rPr>
                <w:rFonts w:ascii="微软雅黑" w:hAnsi="微软雅黑"/>
                <w:b/>
                <w:szCs w:val="21"/>
              </w:rPr>
            </w:pPr>
            <w:r w:rsidRPr="00093149">
              <w:rPr>
                <w:rFonts w:ascii="微软雅黑" w:hAnsi="微软雅黑" w:hint="eastAsia"/>
                <w:b/>
                <w:szCs w:val="21"/>
              </w:rPr>
              <w:t>修改</w:t>
            </w:r>
            <w:r w:rsidRPr="00093149">
              <w:rPr>
                <w:rFonts w:ascii="微软雅黑" w:hAnsi="微软雅黑"/>
                <w:b/>
                <w:szCs w:val="21"/>
              </w:rPr>
              <w:t>人</w:t>
            </w:r>
          </w:p>
        </w:tc>
        <w:tc>
          <w:tcPr>
            <w:tcW w:w="4974" w:type="dxa"/>
            <w:shd w:val="clear" w:color="auto" w:fill="5B9BD5" w:themeFill="accent1"/>
          </w:tcPr>
          <w:p w:rsidR="006952A5" w:rsidRPr="00093149" w:rsidRDefault="006952A5" w:rsidP="00093149">
            <w:pPr>
              <w:widowControl/>
              <w:spacing w:line="360" w:lineRule="auto"/>
              <w:jc w:val="center"/>
              <w:rPr>
                <w:rFonts w:ascii="微软雅黑" w:hAnsi="微软雅黑"/>
                <w:b/>
                <w:szCs w:val="21"/>
              </w:rPr>
            </w:pPr>
            <w:r w:rsidRPr="00093149">
              <w:rPr>
                <w:rFonts w:ascii="微软雅黑" w:hAnsi="微软雅黑" w:hint="eastAsia"/>
                <w:b/>
                <w:szCs w:val="21"/>
              </w:rPr>
              <w:t>内容</w:t>
            </w:r>
          </w:p>
        </w:tc>
      </w:tr>
      <w:tr w:rsidR="006952A5" w:rsidTr="006952A5">
        <w:tc>
          <w:tcPr>
            <w:tcW w:w="1609" w:type="dxa"/>
          </w:tcPr>
          <w:p w:rsidR="006952A5" w:rsidRPr="00093149" w:rsidRDefault="006952A5" w:rsidP="00093149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093149">
              <w:rPr>
                <w:rFonts w:ascii="微软雅黑" w:hAnsi="微软雅黑"/>
                <w:sz w:val="18"/>
                <w:szCs w:val="18"/>
              </w:rPr>
              <w:t>2017-3-9</w:t>
            </w:r>
          </w:p>
        </w:tc>
        <w:tc>
          <w:tcPr>
            <w:tcW w:w="1513" w:type="dxa"/>
          </w:tcPr>
          <w:p w:rsidR="006952A5" w:rsidRDefault="006952A5" w:rsidP="00093149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v0.0.1</w:t>
            </w:r>
          </w:p>
        </w:tc>
        <w:tc>
          <w:tcPr>
            <w:tcW w:w="1554" w:type="dxa"/>
          </w:tcPr>
          <w:p w:rsidR="006952A5" w:rsidRPr="00093149" w:rsidRDefault="006952A5" w:rsidP="00093149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钟</w:t>
            </w:r>
            <w:r>
              <w:rPr>
                <w:rFonts w:ascii="微软雅黑" w:hAnsi="微软雅黑"/>
                <w:sz w:val="18"/>
                <w:szCs w:val="18"/>
              </w:rPr>
              <w:t>国良</w:t>
            </w:r>
          </w:p>
        </w:tc>
        <w:tc>
          <w:tcPr>
            <w:tcW w:w="4974" w:type="dxa"/>
          </w:tcPr>
          <w:p w:rsidR="006952A5" w:rsidRPr="00093149" w:rsidRDefault="006952A5" w:rsidP="00093149">
            <w:pPr>
              <w:widowControl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添加P</w:t>
            </w:r>
            <w:r>
              <w:rPr>
                <w:rFonts w:ascii="微软雅黑" w:hAnsi="微软雅黑"/>
                <w:sz w:val="18"/>
                <w:szCs w:val="18"/>
              </w:rPr>
              <w:t>sd2Unity</w:t>
            </w:r>
            <w:r>
              <w:rPr>
                <w:rFonts w:ascii="微软雅黑" w:hAnsi="微软雅黑" w:hint="eastAsia"/>
                <w:sz w:val="18"/>
                <w:szCs w:val="18"/>
              </w:rPr>
              <w:t>及结点</w:t>
            </w:r>
            <w:r>
              <w:rPr>
                <w:rFonts w:ascii="微软雅黑" w:hAnsi="微软雅黑"/>
                <w:sz w:val="18"/>
                <w:szCs w:val="18"/>
              </w:rPr>
              <w:t>导出工具</w:t>
            </w:r>
            <w:r>
              <w:rPr>
                <w:rFonts w:ascii="微软雅黑" w:hAnsi="微软雅黑" w:hint="eastAsia"/>
                <w:sz w:val="18"/>
                <w:szCs w:val="18"/>
              </w:rPr>
              <w:t>使用</w:t>
            </w:r>
            <w:r>
              <w:rPr>
                <w:rFonts w:ascii="微软雅黑" w:hAnsi="微软雅黑"/>
                <w:sz w:val="18"/>
                <w:szCs w:val="18"/>
              </w:rPr>
              <w:t>教程</w:t>
            </w:r>
          </w:p>
        </w:tc>
      </w:tr>
      <w:tr w:rsidR="006952A5" w:rsidTr="006952A5">
        <w:tc>
          <w:tcPr>
            <w:tcW w:w="1609" w:type="dxa"/>
          </w:tcPr>
          <w:p w:rsidR="006952A5" w:rsidRPr="00093149" w:rsidRDefault="006952A5" w:rsidP="00093149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513" w:type="dxa"/>
          </w:tcPr>
          <w:p w:rsidR="006952A5" w:rsidRPr="00093149" w:rsidRDefault="006952A5" w:rsidP="00093149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6952A5" w:rsidRPr="00093149" w:rsidRDefault="006952A5" w:rsidP="00093149">
            <w:pPr>
              <w:widowControl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4974" w:type="dxa"/>
          </w:tcPr>
          <w:p w:rsidR="006952A5" w:rsidRPr="00093149" w:rsidRDefault="006952A5">
            <w:pPr>
              <w:widowControl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093149" w:rsidRDefault="00093149" w:rsidP="00093149">
      <w:pPr>
        <w:pStyle w:val="1"/>
        <w:numPr>
          <w:ilvl w:val="0"/>
          <w:numId w:val="0"/>
        </w:numPr>
        <w:ind w:left="425"/>
      </w:pPr>
    </w:p>
    <w:p w:rsidR="00093149" w:rsidRDefault="00093149">
      <w:pPr>
        <w:widowControl/>
      </w:pPr>
      <w:r>
        <w:br w:type="page"/>
      </w:r>
    </w:p>
    <w:p w:rsidR="00093149" w:rsidRPr="00093149" w:rsidRDefault="00093149" w:rsidP="00093149"/>
    <w:p w:rsidR="009C7292" w:rsidRDefault="00412108" w:rsidP="008D167D">
      <w:pPr>
        <w:pStyle w:val="1"/>
      </w:pPr>
      <w:r>
        <w:rPr>
          <w:rFonts w:hint="eastAsia"/>
        </w:rPr>
        <w:t>概述</w:t>
      </w:r>
    </w:p>
    <w:p w:rsidR="009C7292" w:rsidRDefault="008D167D">
      <w:r>
        <w:rPr>
          <w:rFonts w:hint="eastAsia"/>
        </w:rPr>
        <w:t>U</w:t>
      </w:r>
      <w:r>
        <w:t>i</w:t>
      </w:r>
      <w:r>
        <w:rPr>
          <w:rFonts w:hint="eastAsia"/>
        </w:rPr>
        <w:t>开</w:t>
      </w:r>
      <w:r>
        <w:t>发主</w:t>
      </w:r>
      <w:r>
        <w:rPr>
          <w:rFonts w:hint="eastAsia"/>
        </w:rPr>
        <w:t>要</w:t>
      </w:r>
      <w:r>
        <w:t>用于将美术</w:t>
      </w:r>
      <w:r>
        <w:rPr>
          <w:rFonts w:hint="eastAsia"/>
        </w:rPr>
        <w:t>资源转换</w:t>
      </w:r>
      <w:r>
        <w:t>成最终技术可用的操作对象，</w:t>
      </w:r>
      <w:r>
        <w:rPr>
          <w:rFonts w:hint="eastAsia"/>
        </w:rPr>
        <w:t>主</w:t>
      </w:r>
      <w:r>
        <w:t>要分成以下几个工具</w:t>
      </w:r>
    </w:p>
    <w:p w:rsidR="008D167D" w:rsidRDefault="008D167D" w:rsidP="008D167D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P</w:t>
      </w:r>
      <w:r>
        <w:t>sd2Unity</w:t>
      </w:r>
      <w:r>
        <w:rPr>
          <w:rFonts w:hint="eastAsia"/>
        </w:rPr>
        <w:t>转</w:t>
      </w:r>
      <w:r>
        <w:t>换工具</w:t>
      </w:r>
      <w:r>
        <w:rPr>
          <w:rFonts w:hint="eastAsia"/>
        </w:rPr>
        <w:t>，</w:t>
      </w:r>
      <w:r>
        <w:t>将美术</w:t>
      </w:r>
      <w:r>
        <w:rPr>
          <w:rFonts w:hint="eastAsia"/>
        </w:rPr>
        <w:t>UI</w:t>
      </w:r>
      <w:r>
        <w:t xml:space="preserve"> PSD</w:t>
      </w:r>
      <w:r>
        <w:rPr>
          <w:rFonts w:hint="eastAsia"/>
        </w:rPr>
        <w:t>文件转</w:t>
      </w:r>
      <w:r>
        <w:t>换成</w:t>
      </w:r>
      <w:r>
        <w:rPr>
          <w:rFonts w:hint="eastAsia"/>
        </w:rPr>
        <w:t>U</w:t>
      </w:r>
      <w:r>
        <w:t>nity UI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P</w:t>
      </w:r>
      <w:r>
        <w:t>refab</w:t>
      </w:r>
      <w:r>
        <w:rPr>
          <w:rFonts w:hint="eastAsia"/>
        </w:rPr>
        <w:t>结点</w:t>
      </w:r>
    </w:p>
    <w:p w:rsidR="00521934" w:rsidRDefault="00521934" w:rsidP="008D167D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G</w:t>
      </w:r>
      <w:r>
        <w:t xml:space="preserve">enCom2Lua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将逻辑</w:t>
      </w:r>
      <w:r>
        <w:t>代码需要操作的结点导出到</w:t>
      </w:r>
      <w:r>
        <w:rPr>
          <w:rFonts w:hint="eastAsia"/>
        </w:rPr>
        <w:t>L</w:t>
      </w:r>
      <w:r>
        <w:t>ua</w:t>
      </w:r>
      <w:r>
        <w:rPr>
          <w:rFonts w:hint="eastAsia"/>
        </w:rPr>
        <w:t>代码</w:t>
      </w:r>
      <w:r>
        <w:t>绑定调用</w:t>
      </w:r>
    </w:p>
    <w:p w:rsidR="009C7292" w:rsidRDefault="00412108" w:rsidP="003C5E82">
      <w:pPr>
        <w:pStyle w:val="2"/>
      </w:pPr>
      <w:r>
        <w:rPr>
          <w:rFonts w:hint="eastAsia"/>
        </w:rPr>
        <w:t>使用流程</w:t>
      </w:r>
    </w:p>
    <w:p w:rsidR="009C7292" w:rsidRDefault="007D56D7">
      <w:r>
        <w:rPr>
          <w:noProof/>
        </w:rPr>
        <w:drawing>
          <wp:inline distT="0" distB="0" distL="0" distR="0" wp14:anchorId="7C27AD24" wp14:editId="21845AA9">
            <wp:extent cx="6134100" cy="23247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92" w:rsidRDefault="00412108" w:rsidP="003C5E82">
      <w:pPr>
        <w:pStyle w:val="2"/>
      </w:pPr>
      <w:r>
        <w:rPr>
          <w:rFonts w:hint="eastAsia"/>
        </w:rPr>
        <w:t>工具使用</w:t>
      </w:r>
    </w:p>
    <w:p w:rsidR="009C7292" w:rsidRDefault="00412108">
      <w:r>
        <w:rPr>
          <w:rFonts w:hint="eastAsia"/>
        </w:rPr>
        <w:t xml:space="preserve">Psd2Unity - </w:t>
      </w:r>
      <w:r>
        <w:rPr>
          <w:rFonts w:hint="eastAsia"/>
        </w:rPr>
        <w:t>将</w:t>
      </w:r>
      <w:r>
        <w:rPr>
          <w:rFonts w:hint="eastAsia"/>
        </w:rPr>
        <w:t>PSD</w:t>
      </w:r>
      <w:r>
        <w:rPr>
          <w:rFonts w:hint="eastAsia"/>
        </w:rPr>
        <w:t>导入</w:t>
      </w:r>
      <w:r>
        <w:rPr>
          <w:rFonts w:hint="eastAsia"/>
        </w:rPr>
        <w:t>Unity</w:t>
      </w:r>
      <w:r w:rsidR="00F06F9E">
        <w:rPr>
          <w:rFonts w:hint="eastAsia"/>
        </w:rPr>
        <w:t>，</w:t>
      </w:r>
      <w:r w:rsidR="00F06F9E">
        <w:t>工</w:t>
      </w:r>
      <w:r w:rsidR="00F06F9E">
        <w:rPr>
          <w:rFonts w:hint="eastAsia"/>
        </w:rPr>
        <w:t>具</w:t>
      </w:r>
      <w:r w:rsidR="00F06F9E">
        <w:t>支持特性说</w:t>
      </w:r>
      <w:r w:rsidR="00F06F9E">
        <w:rPr>
          <w:rFonts w:hint="eastAsia"/>
        </w:rPr>
        <w:t>明</w:t>
      </w:r>
      <w:r w:rsidR="00F06F9E">
        <w:t>：</w:t>
      </w:r>
      <w:bookmarkStart w:id="0" w:name="_GoBack"/>
      <w:bookmarkEnd w:id="0"/>
    </w:p>
    <w:p w:rsidR="00F06F9E" w:rsidRDefault="00F06F9E" w:rsidP="00F06F9E">
      <w:pPr>
        <w:pStyle w:val="a0"/>
        <w:numPr>
          <w:ilvl w:val="0"/>
          <w:numId w:val="14"/>
        </w:numPr>
        <w:ind w:firstLineChars="0"/>
      </w:pPr>
      <w:r>
        <w:t>支持</w:t>
      </w:r>
      <w:r>
        <w:rPr>
          <w:rFonts w:hint="eastAsia"/>
        </w:rPr>
        <w:t>P</w:t>
      </w:r>
      <w:r>
        <w:t>sd</w:t>
      </w:r>
      <w:r>
        <w:rPr>
          <w:rFonts w:hint="eastAsia"/>
        </w:rPr>
        <w:t>图层显示</w:t>
      </w:r>
      <w:r>
        <w:t>、切图</w:t>
      </w:r>
    </w:p>
    <w:p w:rsidR="00F06F9E" w:rsidRDefault="00F06F9E" w:rsidP="00F06F9E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P</w:t>
      </w:r>
      <w:r>
        <w:t xml:space="preserve">sd </w:t>
      </w:r>
      <w:r>
        <w:rPr>
          <w:rFonts w:hint="eastAsia"/>
        </w:rPr>
        <w:t>文本</w:t>
      </w:r>
      <w:r>
        <w:t>转化，</w:t>
      </w:r>
      <w:r>
        <w:rPr>
          <w:rFonts w:hint="eastAsia"/>
        </w:rPr>
        <w:t>字体</w:t>
      </w:r>
      <w:r>
        <w:t>大小、颜色、描边</w:t>
      </w:r>
    </w:p>
    <w:p w:rsidR="00F06F9E" w:rsidRDefault="00F06F9E" w:rsidP="00F06F9E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P</w:t>
      </w:r>
      <w:r>
        <w:t>sd</w:t>
      </w:r>
      <w:r>
        <w:rPr>
          <w:rFonts w:hint="eastAsia"/>
        </w:rPr>
        <w:t>图层</w:t>
      </w:r>
      <w:r>
        <w:t>及组，转化后的</w:t>
      </w:r>
      <w:r>
        <w:rPr>
          <w:rFonts w:hint="eastAsia"/>
        </w:rPr>
        <w:t>UI</w:t>
      </w:r>
      <w:r>
        <w:rPr>
          <w:rFonts w:hint="eastAsia"/>
        </w:rPr>
        <w:t>系统</w:t>
      </w:r>
      <w:r>
        <w:t>脚本</w:t>
      </w:r>
      <w:r>
        <w:rPr>
          <w:rFonts w:hint="eastAsia"/>
        </w:rPr>
        <w:t>组</w:t>
      </w:r>
      <w:r>
        <w:t>件绑定</w:t>
      </w:r>
    </w:p>
    <w:p w:rsidR="00F06F9E" w:rsidRDefault="00F06F9E" w:rsidP="00F06F9E">
      <w:pPr>
        <w:ind w:left="420"/>
      </w:pPr>
    </w:p>
    <w:p w:rsidR="009C7292" w:rsidRDefault="00412108" w:rsidP="003C5E82">
      <w:pPr>
        <w:pStyle w:val="3"/>
      </w:pPr>
      <w:r>
        <w:rPr>
          <w:rFonts w:hint="eastAsia"/>
        </w:rPr>
        <w:lastRenderedPageBreak/>
        <w:t>工具展示</w:t>
      </w:r>
    </w:p>
    <w:p w:rsidR="009C7292" w:rsidRDefault="00693195">
      <w:r>
        <w:rPr>
          <w:rFonts w:hint="eastAsia"/>
          <w:noProof/>
        </w:rPr>
        <w:drawing>
          <wp:inline distT="0" distB="0" distL="0" distR="0">
            <wp:extent cx="2819400" cy="1666875"/>
            <wp:effectExtent l="0" t="0" r="0" b="9525"/>
            <wp:docPr id="1" name="图片 1" descr="menu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enuba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108"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2933700" cy="1647825"/>
            <wp:effectExtent l="0" t="0" r="0" b="9525"/>
            <wp:docPr id="2" name="图片 12" descr="QQ图片2017030817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QQ图片201703081744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C7292" w:rsidRDefault="00412108">
      <w:r>
        <w:rPr>
          <w:rFonts w:hint="eastAsia"/>
        </w:rPr>
        <w:t>（入口，</w:t>
      </w:r>
      <w:r>
        <w:rPr>
          <w:rFonts w:hint="eastAsia"/>
        </w:rPr>
        <w:t>NGUI--&gt; Psd Importer</w:t>
      </w:r>
      <w:r>
        <w:rPr>
          <w:rFonts w:hint="eastAsia"/>
        </w:rPr>
        <w:t>）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>（默认显示）</w:t>
      </w:r>
    </w:p>
    <w:p w:rsidR="009C7292" w:rsidRDefault="00412108" w:rsidP="003C5E82">
      <w:pPr>
        <w:pStyle w:val="3"/>
      </w:pPr>
      <w:r>
        <w:rPr>
          <w:rFonts w:hint="eastAsia"/>
        </w:rPr>
        <w:t>读取</w:t>
      </w:r>
      <w:r>
        <w:rPr>
          <w:rFonts w:hint="eastAsia"/>
        </w:rPr>
        <w:t>PSD</w:t>
      </w:r>
      <w:r>
        <w:rPr>
          <w:rFonts w:hint="eastAsia"/>
        </w:rPr>
        <w:t>后</w:t>
      </w:r>
    </w:p>
    <w:p w:rsidR="009C7292" w:rsidRDefault="0069319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38700" cy="3257550"/>
            <wp:effectExtent l="0" t="0" r="0" b="0"/>
            <wp:docPr id="3" name="图片 19" descr="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st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92" w:rsidRDefault="00412108" w:rsidP="003C5E82">
      <w:pPr>
        <w:pStyle w:val="2"/>
      </w:pPr>
      <w:r>
        <w:rPr>
          <w:rFonts w:hint="eastAsia"/>
        </w:rPr>
        <w:t>界面说明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756"/>
        <w:gridCol w:w="4828"/>
        <w:gridCol w:w="3292"/>
      </w:tblGrid>
      <w:tr w:rsidR="009C7292">
        <w:tc>
          <w:tcPr>
            <w:tcW w:w="1756" w:type="dxa"/>
            <w:shd w:val="clear" w:color="auto" w:fill="5B9BD5"/>
          </w:tcPr>
          <w:p w:rsidR="009C7292" w:rsidRDefault="004121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界面组件</w:t>
            </w:r>
          </w:p>
        </w:tc>
        <w:tc>
          <w:tcPr>
            <w:tcW w:w="4828" w:type="dxa"/>
            <w:shd w:val="clear" w:color="auto" w:fill="5B9BD5"/>
          </w:tcPr>
          <w:p w:rsidR="009C7292" w:rsidRDefault="004121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3292" w:type="dxa"/>
            <w:shd w:val="clear" w:color="auto" w:fill="5B9BD5"/>
          </w:tcPr>
          <w:p w:rsidR="009C7292" w:rsidRDefault="004121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C7292">
        <w:tc>
          <w:tcPr>
            <w:tcW w:w="1756" w:type="dxa"/>
          </w:tcPr>
          <w:p w:rsidR="009C7292" w:rsidRDefault="00412108">
            <w:r>
              <w:rPr>
                <w:rFonts w:hint="eastAsia"/>
              </w:rPr>
              <w:t>Layer</w:t>
            </w:r>
            <w:r>
              <w:rPr>
                <w:rFonts w:hint="eastAsia"/>
              </w:rPr>
              <w:t>窗口</w:t>
            </w:r>
          </w:p>
        </w:tc>
        <w:tc>
          <w:tcPr>
            <w:tcW w:w="4828" w:type="dxa"/>
          </w:tcPr>
          <w:p w:rsidR="009C7292" w:rsidRDefault="00412108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Psd</w:t>
            </w:r>
            <w:r>
              <w:rPr>
                <w:rFonts w:hint="eastAsia"/>
              </w:rPr>
              <w:t>对应的图层及分组</w:t>
            </w:r>
          </w:p>
        </w:tc>
        <w:tc>
          <w:tcPr>
            <w:tcW w:w="3292" w:type="dxa"/>
          </w:tcPr>
          <w:p w:rsidR="009C7292" w:rsidRDefault="00412108"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PSD</w:t>
            </w:r>
            <w:r>
              <w:rPr>
                <w:rFonts w:hint="eastAsia"/>
              </w:rPr>
              <w:t>原生层顺序相反</w:t>
            </w:r>
          </w:p>
        </w:tc>
      </w:tr>
      <w:tr w:rsidR="009C7292">
        <w:tc>
          <w:tcPr>
            <w:tcW w:w="1756" w:type="dxa"/>
          </w:tcPr>
          <w:p w:rsidR="009C7292" w:rsidRDefault="00412108">
            <w:r>
              <w:rPr>
                <w:rFonts w:hint="eastAsia"/>
              </w:rPr>
              <w:t>Import Layer</w:t>
            </w:r>
            <w:r>
              <w:rPr>
                <w:rFonts w:hint="eastAsia"/>
              </w:rPr>
              <w:t>按钮</w:t>
            </w:r>
          </w:p>
        </w:tc>
        <w:tc>
          <w:tcPr>
            <w:tcW w:w="4828" w:type="dxa"/>
          </w:tcPr>
          <w:p w:rsidR="009C7292" w:rsidRDefault="00412108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Psd</w:t>
            </w:r>
            <w:r>
              <w:rPr>
                <w:rFonts w:hint="eastAsia"/>
              </w:rPr>
              <w:t>图层的图片并保存在</w:t>
            </w: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工程</w:t>
            </w:r>
          </w:p>
        </w:tc>
        <w:tc>
          <w:tcPr>
            <w:tcW w:w="3292" w:type="dxa"/>
          </w:tcPr>
          <w:p w:rsidR="009C7292" w:rsidRDefault="00412108">
            <w:r>
              <w:rPr>
                <w:rFonts w:hint="eastAsia"/>
              </w:rPr>
              <w:t>具体目录查看</w:t>
            </w:r>
            <w:r>
              <w:rPr>
                <w:rFonts w:hint="eastAsia"/>
              </w:rPr>
              <w:t>Psd Importer Setting</w:t>
            </w:r>
          </w:p>
        </w:tc>
      </w:tr>
      <w:tr w:rsidR="009C7292">
        <w:tc>
          <w:tcPr>
            <w:tcW w:w="1756" w:type="dxa"/>
          </w:tcPr>
          <w:p w:rsidR="009C7292" w:rsidRDefault="00412108">
            <w:r>
              <w:rPr>
                <w:rFonts w:hint="eastAsia"/>
              </w:rPr>
              <w:t>ImportSettings</w:t>
            </w:r>
          </w:p>
        </w:tc>
        <w:tc>
          <w:tcPr>
            <w:tcW w:w="4828" w:type="dxa"/>
          </w:tcPr>
          <w:p w:rsidR="009C7292" w:rsidRDefault="00412108">
            <w:r>
              <w:rPr>
                <w:rFonts w:hint="eastAsia"/>
              </w:rPr>
              <w:t>默认就好，可以忽略</w:t>
            </w:r>
          </w:p>
        </w:tc>
        <w:tc>
          <w:tcPr>
            <w:tcW w:w="3292" w:type="dxa"/>
          </w:tcPr>
          <w:p w:rsidR="009C7292" w:rsidRDefault="009C7292"/>
        </w:tc>
      </w:tr>
      <w:tr w:rsidR="009C7292">
        <w:tc>
          <w:tcPr>
            <w:tcW w:w="1756" w:type="dxa"/>
          </w:tcPr>
          <w:p w:rsidR="009C7292" w:rsidRDefault="00412108">
            <w:r>
              <w:rPr>
                <w:rFonts w:hint="eastAsia"/>
              </w:rPr>
              <w:lastRenderedPageBreak/>
              <w:t>CreateUIPanel</w:t>
            </w:r>
          </w:p>
        </w:tc>
        <w:tc>
          <w:tcPr>
            <w:tcW w:w="4828" w:type="dxa"/>
          </w:tcPr>
          <w:p w:rsidR="009C7292" w:rsidRDefault="00412108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Psd</w:t>
            </w:r>
            <w:r>
              <w:rPr>
                <w:rFonts w:hint="eastAsia"/>
              </w:rPr>
              <w:t>解析成</w:t>
            </w: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Prefab</w:t>
            </w:r>
            <w:r>
              <w:rPr>
                <w:rFonts w:hint="eastAsia"/>
              </w:rPr>
              <w:t>结点，并绑定对应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系统的组件</w:t>
            </w:r>
          </w:p>
        </w:tc>
        <w:tc>
          <w:tcPr>
            <w:tcW w:w="3292" w:type="dxa"/>
          </w:tcPr>
          <w:p w:rsidR="009C7292" w:rsidRDefault="00412108">
            <w:r>
              <w:rPr>
                <w:rFonts w:hint="eastAsia"/>
                <w:color w:val="FF0000"/>
              </w:rPr>
              <w:t>建议：优先创建</w:t>
            </w:r>
            <w:r>
              <w:rPr>
                <w:rFonts w:hint="eastAsia"/>
                <w:color w:val="FF0000"/>
              </w:rPr>
              <w:t>UI</w:t>
            </w:r>
            <w:r>
              <w:rPr>
                <w:rFonts w:hint="eastAsia"/>
                <w:color w:val="FF0000"/>
              </w:rPr>
              <w:t>系统的</w:t>
            </w:r>
            <w:r>
              <w:rPr>
                <w:rFonts w:hint="eastAsia"/>
                <w:color w:val="FF0000"/>
              </w:rPr>
              <w:t>Canvas</w:t>
            </w:r>
            <w:r>
              <w:rPr>
                <w:rFonts w:hint="eastAsia"/>
                <w:color w:val="FF0000"/>
              </w:rPr>
              <w:t>或</w:t>
            </w:r>
            <w:r>
              <w:rPr>
                <w:rFonts w:hint="eastAsia"/>
                <w:color w:val="FF0000"/>
              </w:rPr>
              <w:t>UICamera</w:t>
            </w:r>
            <w:r>
              <w:rPr>
                <w:rFonts w:hint="eastAsia"/>
                <w:color w:val="FF0000"/>
              </w:rPr>
              <w:t>，才能在</w:t>
            </w:r>
            <w:r>
              <w:rPr>
                <w:rFonts w:hint="eastAsia"/>
                <w:color w:val="FF0000"/>
              </w:rPr>
              <w:t>Unity-Game</w:t>
            </w:r>
            <w:r>
              <w:rPr>
                <w:rFonts w:hint="eastAsia"/>
                <w:color w:val="FF0000"/>
              </w:rPr>
              <w:t>视图显示</w:t>
            </w:r>
          </w:p>
        </w:tc>
      </w:tr>
    </w:tbl>
    <w:p w:rsidR="009C7292" w:rsidRDefault="00412108" w:rsidP="003C5E82">
      <w:pPr>
        <w:pStyle w:val="2"/>
      </w:pPr>
      <w:r>
        <w:rPr>
          <w:rFonts w:hint="eastAsia"/>
        </w:rPr>
        <w:t>设置说明</w:t>
      </w:r>
    </w:p>
    <w:p w:rsidR="009C7292" w:rsidRDefault="00693195">
      <w:r>
        <w:rPr>
          <w:noProof/>
        </w:rPr>
        <w:drawing>
          <wp:inline distT="0" distB="0" distL="0" distR="0">
            <wp:extent cx="6134100" cy="2752725"/>
            <wp:effectExtent l="0" t="0" r="0" b="9525"/>
            <wp:docPr id="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92" w:rsidRDefault="00412108" w:rsidP="003C5E82">
      <w:pPr>
        <w:pStyle w:val="3"/>
      </w:pPr>
      <w:r>
        <w:rPr>
          <w:rFonts w:hint="eastAsia"/>
        </w:rPr>
        <w:t>设置界面参数说明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1756"/>
        <w:gridCol w:w="4828"/>
        <w:gridCol w:w="3292"/>
      </w:tblGrid>
      <w:tr w:rsidR="009C7292">
        <w:tc>
          <w:tcPr>
            <w:tcW w:w="1756" w:type="dxa"/>
            <w:shd w:val="clear" w:color="auto" w:fill="5B9BD5"/>
          </w:tcPr>
          <w:p w:rsidR="009C7292" w:rsidRDefault="004121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界面组件</w:t>
            </w:r>
          </w:p>
        </w:tc>
        <w:tc>
          <w:tcPr>
            <w:tcW w:w="4828" w:type="dxa"/>
            <w:shd w:val="clear" w:color="auto" w:fill="5B9BD5"/>
          </w:tcPr>
          <w:p w:rsidR="009C7292" w:rsidRDefault="004121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3292" w:type="dxa"/>
            <w:shd w:val="clear" w:color="auto" w:fill="5B9BD5"/>
          </w:tcPr>
          <w:p w:rsidR="009C7292" w:rsidRDefault="0041210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C7292">
        <w:tc>
          <w:tcPr>
            <w:tcW w:w="1756" w:type="dxa"/>
          </w:tcPr>
          <w:p w:rsidR="009C7292" w:rsidRDefault="00412108" w:rsidP="00336772">
            <w:pPr>
              <w:jc w:val="center"/>
            </w:pP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类型</w:t>
            </w:r>
          </w:p>
        </w:tc>
        <w:tc>
          <w:tcPr>
            <w:tcW w:w="4828" w:type="dxa"/>
          </w:tcPr>
          <w:p w:rsidR="009C7292" w:rsidRDefault="00412108" w:rsidP="00336772">
            <w:pPr>
              <w:jc w:val="left"/>
            </w:pP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NGUI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UGUI</w:t>
            </w:r>
            <w:r>
              <w:rPr>
                <w:rFonts w:hint="eastAsia"/>
              </w:rPr>
              <w:t>系统</w:t>
            </w:r>
          </w:p>
        </w:tc>
        <w:tc>
          <w:tcPr>
            <w:tcW w:w="3292" w:type="dxa"/>
          </w:tcPr>
          <w:p w:rsidR="009C7292" w:rsidRDefault="00412108" w:rsidP="00336772">
            <w:pPr>
              <w:jc w:val="left"/>
            </w:pPr>
            <w:r>
              <w:rPr>
                <w:rFonts w:hint="eastAsia"/>
                <w:color w:val="FF0000"/>
              </w:rPr>
              <w:t>侠隐项目使用</w:t>
            </w:r>
            <w:r>
              <w:rPr>
                <w:rFonts w:hint="eastAsia"/>
                <w:color w:val="FF0000"/>
              </w:rPr>
              <w:t>NGUI</w:t>
            </w:r>
          </w:p>
        </w:tc>
      </w:tr>
      <w:tr w:rsidR="009C7292">
        <w:tc>
          <w:tcPr>
            <w:tcW w:w="1756" w:type="dxa"/>
          </w:tcPr>
          <w:p w:rsidR="009C7292" w:rsidRDefault="00412108" w:rsidP="00336772">
            <w:pPr>
              <w:jc w:val="center"/>
            </w:pPr>
            <w:r>
              <w:rPr>
                <w:rFonts w:hint="eastAsia"/>
              </w:rPr>
              <w:t>Default Import</w:t>
            </w:r>
          </w:p>
        </w:tc>
        <w:tc>
          <w:tcPr>
            <w:tcW w:w="4828" w:type="dxa"/>
          </w:tcPr>
          <w:p w:rsidR="009C7292" w:rsidRDefault="00412108" w:rsidP="00336772">
            <w:pPr>
              <w:jc w:val="left"/>
            </w:pPr>
            <w:r>
              <w:rPr>
                <w:rFonts w:hint="eastAsia"/>
              </w:rPr>
              <w:t>切图的存放目录</w:t>
            </w:r>
          </w:p>
        </w:tc>
        <w:tc>
          <w:tcPr>
            <w:tcW w:w="3292" w:type="dxa"/>
          </w:tcPr>
          <w:p w:rsidR="009C7292" w:rsidRDefault="009C7292" w:rsidP="00336772">
            <w:pPr>
              <w:jc w:val="left"/>
            </w:pPr>
          </w:p>
        </w:tc>
      </w:tr>
      <w:tr w:rsidR="009C7292">
        <w:tc>
          <w:tcPr>
            <w:tcW w:w="1756" w:type="dxa"/>
          </w:tcPr>
          <w:p w:rsidR="009C7292" w:rsidRDefault="00412108" w:rsidP="00336772">
            <w:pPr>
              <w:jc w:val="center"/>
            </w:pPr>
            <w:r>
              <w:rPr>
                <w:rFonts w:hint="eastAsia"/>
              </w:rPr>
              <w:t>Atlas Folder</w:t>
            </w:r>
          </w:p>
        </w:tc>
        <w:tc>
          <w:tcPr>
            <w:tcW w:w="4828" w:type="dxa"/>
          </w:tcPr>
          <w:p w:rsidR="009C7292" w:rsidRDefault="00412108" w:rsidP="00336772">
            <w:pPr>
              <w:jc w:val="left"/>
            </w:pPr>
            <w:r>
              <w:rPr>
                <w:rFonts w:hint="eastAsia"/>
              </w:rPr>
              <w:t>图集的存放目录</w:t>
            </w:r>
          </w:p>
        </w:tc>
        <w:tc>
          <w:tcPr>
            <w:tcW w:w="3292" w:type="dxa"/>
          </w:tcPr>
          <w:p w:rsidR="009C7292" w:rsidRDefault="00412108" w:rsidP="00336772">
            <w:pPr>
              <w:jc w:val="left"/>
            </w:pPr>
            <w:r>
              <w:rPr>
                <w:rFonts w:hint="eastAsia"/>
              </w:rPr>
              <w:t>多个切图整合成的</w:t>
            </w:r>
            <w:r>
              <w:rPr>
                <w:rFonts w:hint="eastAsia"/>
              </w:rPr>
              <w:t>Atlas</w:t>
            </w:r>
            <w:r>
              <w:rPr>
                <w:rFonts w:hint="eastAsia"/>
              </w:rPr>
              <w:t>图集</w:t>
            </w:r>
          </w:p>
        </w:tc>
      </w:tr>
      <w:tr w:rsidR="009C7292">
        <w:tc>
          <w:tcPr>
            <w:tcW w:w="1756" w:type="dxa"/>
          </w:tcPr>
          <w:p w:rsidR="009C7292" w:rsidRDefault="00412108" w:rsidP="00336772">
            <w:pPr>
              <w:jc w:val="center"/>
            </w:pPr>
            <w:r>
              <w:rPr>
                <w:rFonts w:hint="eastAsia"/>
              </w:rPr>
              <w:t>Templet Folder</w:t>
            </w:r>
          </w:p>
        </w:tc>
        <w:tc>
          <w:tcPr>
            <w:tcW w:w="4828" w:type="dxa"/>
          </w:tcPr>
          <w:p w:rsidR="009C7292" w:rsidRDefault="00412108" w:rsidP="00336772">
            <w:pPr>
              <w:jc w:val="left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界面拼接时的预制模板</w:t>
            </w:r>
          </w:p>
        </w:tc>
        <w:tc>
          <w:tcPr>
            <w:tcW w:w="3292" w:type="dxa"/>
          </w:tcPr>
          <w:p w:rsidR="009C7292" w:rsidRDefault="00412108" w:rsidP="00336772">
            <w:pPr>
              <w:jc w:val="left"/>
            </w:pPr>
            <w:r>
              <w:rPr>
                <w:rFonts w:hint="eastAsia"/>
              </w:rPr>
              <w:t>比如说多种界面背景框</w:t>
            </w:r>
          </w:p>
        </w:tc>
      </w:tr>
      <w:tr w:rsidR="009C7292">
        <w:tc>
          <w:tcPr>
            <w:tcW w:w="1756" w:type="dxa"/>
          </w:tcPr>
          <w:p w:rsidR="009C7292" w:rsidRDefault="00412108" w:rsidP="00336772">
            <w:pPr>
              <w:jc w:val="center"/>
            </w:pPr>
            <w:r>
              <w:rPr>
                <w:rFonts w:hint="eastAsia"/>
              </w:rPr>
              <w:t>Custom Asset Type</w:t>
            </w:r>
          </w:p>
        </w:tc>
        <w:tc>
          <w:tcPr>
            <w:tcW w:w="4828" w:type="dxa"/>
          </w:tcPr>
          <w:p w:rsidR="009C7292" w:rsidRDefault="00412108" w:rsidP="00336772">
            <w:pPr>
              <w:jc w:val="left"/>
            </w:pPr>
            <w:r>
              <w:rPr>
                <w:rFonts w:hint="eastAsia"/>
              </w:rPr>
              <w:t>自定义的资源类型，类型名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文件目录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可自由定义分类，具体类型参考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开发规范</w:t>
            </w:r>
          </w:p>
        </w:tc>
        <w:tc>
          <w:tcPr>
            <w:tcW w:w="3292" w:type="dxa"/>
          </w:tcPr>
          <w:p w:rsidR="009C7292" w:rsidRDefault="00412108" w:rsidP="00336772">
            <w:pPr>
              <w:jc w:val="left"/>
            </w:pPr>
            <w:r>
              <w:rPr>
                <w:rFonts w:hint="eastAsia"/>
              </w:rPr>
              <w:t>Psd2Unity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Import Layer</w:t>
            </w:r>
            <w:r>
              <w:rPr>
                <w:rFonts w:hint="eastAsia"/>
              </w:rPr>
              <w:t>时，会将不同类型的切图资源保存到对应的工程目录</w:t>
            </w:r>
          </w:p>
        </w:tc>
      </w:tr>
      <w:tr w:rsidR="009C7292">
        <w:tc>
          <w:tcPr>
            <w:tcW w:w="1756" w:type="dxa"/>
          </w:tcPr>
          <w:p w:rsidR="009C7292" w:rsidRDefault="00412108" w:rsidP="00336772">
            <w:pPr>
              <w:jc w:val="center"/>
            </w:pPr>
            <w:r>
              <w:rPr>
                <w:rFonts w:hint="eastAsia"/>
              </w:rPr>
              <w:t>Font</w:t>
            </w:r>
          </w:p>
        </w:tc>
        <w:tc>
          <w:tcPr>
            <w:tcW w:w="4828" w:type="dxa"/>
          </w:tcPr>
          <w:p w:rsidR="009C7292" w:rsidRDefault="00412108" w:rsidP="00336772">
            <w:pPr>
              <w:jc w:val="left"/>
            </w:pPr>
            <w:r>
              <w:rPr>
                <w:rFonts w:hint="eastAsia"/>
              </w:rPr>
              <w:t>统一的默认字体</w:t>
            </w:r>
          </w:p>
        </w:tc>
        <w:tc>
          <w:tcPr>
            <w:tcW w:w="3292" w:type="dxa"/>
          </w:tcPr>
          <w:p w:rsidR="009C7292" w:rsidRDefault="009C7292" w:rsidP="00336772">
            <w:pPr>
              <w:jc w:val="left"/>
            </w:pPr>
          </w:p>
        </w:tc>
      </w:tr>
    </w:tbl>
    <w:p w:rsidR="009C7292" w:rsidRDefault="009C7292"/>
    <w:p w:rsidR="009C7292" w:rsidRDefault="00412108" w:rsidP="003C5E82">
      <w:pPr>
        <w:pStyle w:val="2"/>
      </w:pPr>
      <w:r>
        <w:rPr>
          <w:rFonts w:hint="eastAsia"/>
        </w:rPr>
        <w:t>操作流程</w:t>
      </w:r>
    </w:p>
    <w:p w:rsidR="009C7292" w:rsidRDefault="00412108">
      <w:pPr>
        <w:numPr>
          <w:ilvl w:val="0"/>
          <w:numId w:val="1"/>
        </w:numPr>
        <w:tabs>
          <w:tab w:val="left" w:pos="425"/>
        </w:tabs>
      </w:pPr>
      <w:r>
        <w:rPr>
          <w:rFonts w:hint="eastAsia"/>
        </w:rPr>
        <w:t>点击</w:t>
      </w:r>
      <w:r>
        <w:rPr>
          <w:rFonts w:hint="eastAsia"/>
        </w:rPr>
        <w:t xml:space="preserve">NGUI/Psd Import Setting </w:t>
      </w:r>
      <w:r>
        <w:rPr>
          <w:rFonts w:hint="eastAsia"/>
        </w:rPr>
        <w:t>，设置</w:t>
      </w:r>
      <w:r>
        <w:rPr>
          <w:rFonts w:hint="eastAsia"/>
        </w:rPr>
        <w:t>Psd</w:t>
      </w:r>
      <w:r>
        <w:rPr>
          <w:rFonts w:hint="eastAsia"/>
        </w:rPr>
        <w:t>导入配置（切图、图集、字体等）</w:t>
      </w:r>
    </w:p>
    <w:p w:rsidR="009C7292" w:rsidRDefault="00412108">
      <w:pPr>
        <w:numPr>
          <w:ilvl w:val="0"/>
          <w:numId w:val="1"/>
        </w:numPr>
        <w:tabs>
          <w:tab w:val="left" w:pos="425"/>
        </w:tabs>
      </w:pPr>
      <w:r>
        <w:rPr>
          <w:rFonts w:hint="eastAsia"/>
        </w:rPr>
        <w:t>点击</w:t>
      </w:r>
      <w:r>
        <w:rPr>
          <w:rFonts w:hint="eastAsia"/>
        </w:rPr>
        <w:t>Import Layers</w:t>
      </w:r>
      <w:r>
        <w:rPr>
          <w:rFonts w:hint="eastAsia"/>
        </w:rPr>
        <w:t>按钮，创建界面所需的资源图片（切图）</w:t>
      </w:r>
    </w:p>
    <w:p w:rsidR="009C7292" w:rsidRDefault="00412108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如果资源需要更新，可以进行反复的导入</w:t>
      </w:r>
      <w:r>
        <w:rPr>
          <w:rFonts w:hint="eastAsia"/>
        </w:rPr>
        <w:t>;</w:t>
      </w:r>
    </w:p>
    <w:p w:rsidR="009C7292" w:rsidRDefault="00412108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如果已导入资源，并不需要更新切图，就可以忽略这步</w:t>
      </w:r>
    </w:p>
    <w:p w:rsidR="009C7292" w:rsidRDefault="00412108">
      <w:pPr>
        <w:numPr>
          <w:ilvl w:val="0"/>
          <w:numId w:val="1"/>
        </w:numPr>
        <w:tabs>
          <w:tab w:val="left" w:pos="425"/>
        </w:tabs>
      </w:pPr>
      <w:r>
        <w:rPr>
          <w:rFonts w:hint="eastAsia"/>
        </w:rPr>
        <w:t>点击</w:t>
      </w:r>
      <w:r>
        <w:rPr>
          <w:rFonts w:hint="eastAsia"/>
        </w:rPr>
        <w:t>CreateUIPanel</w:t>
      </w:r>
      <w:r>
        <w:rPr>
          <w:rFonts w:hint="eastAsia"/>
        </w:rPr>
        <w:t>，生成到对应</w:t>
      </w:r>
      <w:r>
        <w:rPr>
          <w:rFonts w:hint="eastAsia"/>
        </w:rPr>
        <w:t>Hierarchy</w:t>
      </w:r>
      <w:r>
        <w:rPr>
          <w:rFonts w:hint="eastAsia"/>
        </w:rPr>
        <w:t>视图的选择结点。</w:t>
      </w:r>
      <w:r>
        <w:rPr>
          <w:rFonts w:hint="eastAsia"/>
        </w:rPr>
        <w:t xml:space="preserve"> </w:t>
      </w:r>
    </w:p>
    <w:p w:rsidR="009C7292" w:rsidRDefault="00412108">
      <w:pPr>
        <w:numPr>
          <w:ilvl w:val="0"/>
          <w:numId w:val="3"/>
        </w:numPr>
        <w:tabs>
          <w:tab w:val="left" w:pos="420"/>
        </w:tabs>
        <w:rPr>
          <w:color w:val="FF0000"/>
        </w:rPr>
      </w:pPr>
      <w:r>
        <w:rPr>
          <w:rFonts w:hint="eastAsia"/>
          <w:color w:val="FF0000"/>
        </w:rPr>
        <w:t>优先选择父结点，如果无父结点，将导出到</w:t>
      </w:r>
      <w:r>
        <w:rPr>
          <w:rFonts w:hint="eastAsia"/>
          <w:color w:val="FF0000"/>
        </w:rPr>
        <w:t>Hierarchy</w:t>
      </w:r>
      <w:r>
        <w:rPr>
          <w:rFonts w:hint="eastAsia"/>
          <w:color w:val="FF0000"/>
        </w:rPr>
        <w:t>的根结点</w:t>
      </w:r>
    </w:p>
    <w:p w:rsidR="009C7292" w:rsidRDefault="00412108" w:rsidP="008D167D">
      <w:pPr>
        <w:pStyle w:val="1"/>
      </w:pPr>
      <w:r>
        <w:rPr>
          <w:rFonts w:hint="eastAsia"/>
        </w:rPr>
        <w:t>代码使用</w:t>
      </w:r>
    </w:p>
    <w:p w:rsidR="009C7292" w:rsidRDefault="00412108" w:rsidP="003C5E82">
      <w:pPr>
        <w:pStyle w:val="2"/>
      </w:pPr>
      <w:r>
        <w:rPr>
          <w:rFonts w:hint="eastAsia"/>
        </w:rPr>
        <w:t>结点操作导出工具</w:t>
      </w:r>
    </w:p>
    <w:p w:rsidR="009C7292" w:rsidRDefault="00412108" w:rsidP="00336772">
      <w:pPr>
        <w:pStyle w:val="3"/>
      </w:pPr>
      <w:r>
        <w:rPr>
          <w:rFonts w:hint="eastAsia"/>
        </w:rPr>
        <w:t>概述</w:t>
      </w:r>
    </w:p>
    <w:p w:rsidR="009C7292" w:rsidRDefault="00412108">
      <w:r>
        <w:rPr>
          <w:rFonts w:hint="eastAsia"/>
        </w:rPr>
        <w:t>结点操作导出工具，支持以下功能：</w:t>
      </w:r>
    </w:p>
    <w:p w:rsidR="009C7292" w:rsidRDefault="007063C9">
      <w:pPr>
        <w:numPr>
          <w:ilvl w:val="0"/>
          <w:numId w:val="4"/>
        </w:numPr>
      </w:pPr>
      <w:r>
        <w:rPr>
          <w:rFonts w:hint="eastAsia"/>
        </w:rPr>
        <w:t>支持多脚本管理同</w:t>
      </w:r>
      <w:r w:rsidR="00412108">
        <w:rPr>
          <w:rFonts w:hint="eastAsia"/>
        </w:rPr>
        <w:t>一</w:t>
      </w:r>
      <w:r w:rsidR="00412108">
        <w:rPr>
          <w:rFonts w:hint="eastAsia"/>
        </w:rPr>
        <w:t>UI</w:t>
      </w:r>
      <w:r w:rsidR="00412108">
        <w:rPr>
          <w:rFonts w:hint="eastAsia"/>
        </w:rPr>
        <w:t>界面的不同结点组</w:t>
      </w:r>
    </w:p>
    <w:p w:rsidR="009C7292" w:rsidRDefault="00412108">
      <w:pPr>
        <w:numPr>
          <w:ilvl w:val="0"/>
          <w:numId w:val="4"/>
        </w:numPr>
      </w:pPr>
      <w:r>
        <w:rPr>
          <w:rFonts w:hint="eastAsia"/>
        </w:rPr>
        <w:t>支持自定义导出结点的第一组件对象类型</w:t>
      </w:r>
    </w:p>
    <w:p w:rsidR="009C7292" w:rsidRDefault="00412108">
      <w:pPr>
        <w:numPr>
          <w:ilvl w:val="0"/>
          <w:numId w:val="4"/>
        </w:numPr>
      </w:pPr>
      <w:r>
        <w:rPr>
          <w:rFonts w:hint="eastAsia"/>
        </w:rPr>
        <w:t>支持导出记录及再次自动匹配绑定</w:t>
      </w:r>
    </w:p>
    <w:p w:rsidR="005C5A37" w:rsidRDefault="005C5A37" w:rsidP="005C5A37">
      <w:pPr>
        <w:pStyle w:val="3"/>
      </w:pPr>
      <w:r>
        <w:rPr>
          <w:rFonts w:hint="eastAsia"/>
        </w:rPr>
        <w:lastRenderedPageBreak/>
        <w:t>使用</w:t>
      </w:r>
      <w:r>
        <w:t>流程</w:t>
      </w:r>
    </w:p>
    <w:p w:rsidR="00383884" w:rsidRPr="00383884" w:rsidRDefault="00661AE4" w:rsidP="00383884">
      <w:pPr>
        <w:widowControl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DFCDE5D" wp14:editId="57537D6B">
            <wp:extent cx="6134100" cy="24022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37" w:rsidRPr="005C5A37" w:rsidRDefault="005C5A37" w:rsidP="005C5A37"/>
    <w:p w:rsidR="009C7292" w:rsidRDefault="00412108" w:rsidP="003C5E82">
      <w:pPr>
        <w:pStyle w:val="3"/>
      </w:pPr>
      <w:r>
        <w:rPr>
          <w:rFonts w:hint="eastAsia"/>
        </w:rPr>
        <w:t xml:space="preserve">UIPanelRoot </w:t>
      </w:r>
      <w:r>
        <w:rPr>
          <w:rFonts w:hint="eastAsia"/>
        </w:rPr>
        <w:t>定义根结点，可设置多个根结点</w:t>
      </w:r>
    </w:p>
    <w:p w:rsidR="009C7292" w:rsidRDefault="00693195">
      <w:r>
        <w:rPr>
          <w:rFonts w:hint="eastAsia"/>
          <w:noProof/>
        </w:rPr>
        <w:drawing>
          <wp:inline distT="0" distB="0" distL="0" distR="0">
            <wp:extent cx="4800600" cy="771525"/>
            <wp:effectExtent l="0" t="0" r="0" b="9525"/>
            <wp:docPr id="5" name="图片 22" descr="panel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panelRo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92" w:rsidRDefault="009C7292"/>
    <w:p w:rsidR="009C7292" w:rsidRDefault="00412108">
      <w:pPr>
        <w:numPr>
          <w:ilvl w:val="0"/>
          <w:numId w:val="5"/>
        </w:numPr>
        <w:tabs>
          <w:tab w:val="left" w:pos="0"/>
          <w:tab w:val="left" w:pos="425"/>
        </w:tabs>
      </w:pPr>
      <w:r>
        <w:rPr>
          <w:rFonts w:hint="eastAsia"/>
        </w:rPr>
        <w:t xml:space="preserve">FilePath </w:t>
      </w:r>
      <w:r>
        <w:rPr>
          <w:rFonts w:hint="eastAsia"/>
        </w:rPr>
        <w:t>设置导出保存的</w:t>
      </w:r>
      <w:r>
        <w:rPr>
          <w:rFonts w:hint="eastAsia"/>
        </w:rPr>
        <w:t>ViewPanel.lua</w:t>
      </w:r>
      <w:r>
        <w:rPr>
          <w:rFonts w:hint="eastAsia"/>
        </w:rPr>
        <w:t>的位置</w:t>
      </w:r>
    </w:p>
    <w:p w:rsidR="009C7292" w:rsidRDefault="00412108" w:rsidP="003C5E82">
      <w:pPr>
        <w:pStyle w:val="3"/>
      </w:pPr>
      <w:r>
        <w:rPr>
          <w:rFonts w:hint="eastAsia"/>
        </w:rPr>
        <w:t xml:space="preserve">UIGenFlag </w:t>
      </w:r>
      <w:r>
        <w:rPr>
          <w:rFonts w:hint="eastAsia"/>
        </w:rPr>
        <w:t>导出标志</w:t>
      </w:r>
    </w:p>
    <w:p w:rsidR="009C7292" w:rsidRDefault="00693195" w:rsidP="0006399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62275" cy="3429000"/>
            <wp:effectExtent l="0" t="0" r="9525" b="0"/>
            <wp:docPr id="6" name="图片 23" descr="gen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genFla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92" w:rsidRDefault="00412108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lastRenderedPageBreak/>
        <w:t>Field---Lua</w:t>
      </w:r>
      <w:r>
        <w:rPr>
          <w:rFonts w:hint="eastAsia"/>
        </w:rPr>
        <w:t>代码使用的字段名称，默认情况同结点名一致</w:t>
      </w:r>
    </w:p>
    <w:p w:rsidR="009C7292" w:rsidRDefault="00412108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ScriptType---Lua</w:t>
      </w:r>
      <w:r>
        <w:rPr>
          <w:rFonts w:hint="eastAsia"/>
        </w:rPr>
        <w:t>字段所代表对象引用类型</w:t>
      </w:r>
    </w:p>
    <w:p w:rsidR="009C7292" w:rsidRDefault="00412108" w:rsidP="003C5E82">
      <w:pPr>
        <w:pStyle w:val="3"/>
      </w:pPr>
      <w:r>
        <w:rPr>
          <w:rFonts w:hint="eastAsia"/>
        </w:rPr>
        <w:t>最终生成的</w:t>
      </w:r>
      <w:r>
        <w:rPr>
          <w:rFonts w:hint="eastAsia"/>
        </w:rPr>
        <w:t>Lua</w:t>
      </w:r>
      <w:r>
        <w:rPr>
          <w:rFonts w:hint="eastAsia"/>
        </w:rPr>
        <w:t>代码结构</w:t>
      </w:r>
    </w:p>
    <w:p w:rsidR="009C7292" w:rsidRDefault="00693195">
      <w:r>
        <w:rPr>
          <w:noProof/>
        </w:rPr>
        <w:drawing>
          <wp:inline distT="0" distB="0" distL="0" distR="0">
            <wp:extent cx="6124575" cy="1466850"/>
            <wp:effectExtent l="0" t="0" r="9525" b="0"/>
            <wp:docPr id="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92" w:rsidRDefault="00412108" w:rsidP="003C5E82">
      <w:pPr>
        <w:pStyle w:val="2"/>
      </w:pPr>
      <w:r>
        <w:rPr>
          <w:rFonts w:hint="eastAsia"/>
        </w:rPr>
        <w:t>Lua</w:t>
      </w:r>
      <w:r>
        <w:rPr>
          <w:rFonts w:hint="eastAsia"/>
        </w:rPr>
        <w:t>代码的绑定及使用</w:t>
      </w:r>
    </w:p>
    <w:p w:rsidR="004605A8" w:rsidRPr="004605A8" w:rsidRDefault="004605A8" w:rsidP="004605A8">
      <w:pPr>
        <w:rPr>
          <w:b/>
          <w:color w:val="FF0000"/>
        </w:rPr>
      </w:pPr>
      <w:r w:rsidRPr="004605A8">
        <w:rPr>
          <w:rFonts w:hint="eastAsia"/>
          <w:b/>
          <w:color w:val="FF0000"/>
        </w:rPr>
        <w:t>通过</w:t>
      </w:r>
      <w:r w:rsidRPr="004605A8">
        <w:rPr>
          <w:rFonts w:hint="eastAsia"/>
          <w:b/>
          <w:color w:val="FF0000"/>
        </w:rPr>
        <w:t>LuaUIHelper.bind()</w:t>
      </w:r>
      <w:r w:rsidRPr="004605A8">
        <w:rPr>
          <w:rFonts w:hint="eastAsia"/>
          <w:b/>
          <w:color w:val="FF0000"/>
        </w:rPr>
        <w:t>绑定后，</w:t>
      </w:r>
      <w:r w:rsidRPr="004605A8">
        <w:rPr>
          <w:rFonts w:hint="eastAsia"/>
          <w:b/>
          <w:color w:val="FF0000"/>
        </w:rPr>
        <w:t>field</w:t>
      </w:r>
      <w:r w:rsidRPr="004605A8">
        <w:rPr>
          <w:rFonts w:hint="eastAsia"/>
          <w:b/>
          <w:color w:val="FF0000"/>
        </w:rPr>
        <w:t>字段会直接注入到对应的</w:t>
      </w:r>
      <w:r w:rsidRPr="004605A8">
        <w:rPr>
          <w:rFonts w:hint="eastAsia"/>
          <w:b/>
          <w:color w:val="FF0000"/>
        </w:rPr>
        <w:t>XXXPanel</w:t>
      </w:r>
      <w:r w:rsidRPr="004605A8">
        <w:rPr>
          <w:rFonts w:hint="eastAsia"/>
          <w:b/>
          <w:color w:val="FF0000"/>
        </w:rPr>
        <w:t>表，使用时直接使用</w:t>
      </w:r>
      <w:r w:rsidRPr="004605A8">
        <w:rPr>
          <w:rFonts w:hint="eastAsia"/>
          <w:b/>
          <w:color w:val="FF0000"/>
        </w:rPr>
        <w:t>this.fieldName</w:t>
      </w:r>
      <w:r w:rsidRPr="004605A8">
        <w:rPr>
          <w:rFonts w:hint="eastAsia"/>
          <w:b/>
          <w:color w:val="FF0000"/>
        </w:rPr>
        <w:t>。</w:t>
      </w:r>
    </w:p>
    <w:p w:rsidR="004605A8" w:rsidRPr="004605A8" w:rsidRDefault="004605A8" w:rsidP="004605A8"/>
    <w:p w:rsidR="004605A8" w:rsidRDefault="004605A8" w:rsidP="004605A8">
      <w:pPr>
        <w:pStyle w:val="3"/>
      </w:pPr>
      <w:r>
        <w:rPr>
          <w:rFonts w:hint="eastAsia"/>
        </w:rPr>
        <w:t>字</w:t>
      </w:r>
      <w:r>
        <w:t>段说明</w:t>
      </w:r>
    </w:p>
    <w:tbl>
      <w:tblPr>
        <w:tblStyle w:val="a4"/>
        <w:tblW w:w="9876" w:type="dxa"/>
        <w:tblLayout w:type="fixed"/>
        <w:tblLook w:val="0000" w:firstRow="0" w:lastRow="0" w:firstColumn="0" w:lastColumn="0" w:noHBand="0" w:noVBand="0"/>
      </w:tblPr>
      <w:tblGrid>
        <w:gridCol w:w="1756"/>
        <w:gridCol w:w="4828"/>
        <w:gridCol w:w="3292"/>
      </w:tblGrid>
      <w:tr w:rsidR="004605A8" w:rsidTr="00196FDA">
        <w:tc>
          <w:tcPr>
            <w:tcW w:w="1756" w:type="dxa"/>
            <w:shd w:val="clear" w:color="auto" w:fill="5B9BD5"/>
          </w:tcPr>
          <w:p w:rsidR="004605A8" w:rsidRDefault="004605A8" w:rsidP="00A24F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4828" w:type="dxa"/>
            <w:shd w:val="clear" w:color="auto" w:fill="5B9BD5"/>
          </w:tcPr>
          <w:p w:rsidR="004605A8" w:rsidRDefault="004605A8" w:rsidP="00A24F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功能说</w:t>
            </w:r>
            <w:r>
              <w:rPr>
                <w:b/>
                <w:bCs/>
              </w:rPr>
              <w:t>明</w:t>
            </w:r>
          </w:p>
        </w:tc>
        <w:tc>
          <w:tcPr>
            <w:tcW w:w="3292" w:type="dxa"/>
            <w:shd w:val="clear" w:color="auto" w:fill="5B9BD5"/>
          </w:tcPr>
          <w:p w:rsidR="004605A8" w:rsidRDefault="004605A8" w:rsidP="00A24F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使用示例及</w:t>
            </w:r>
            <w:r>
              <w:rPr>
                <w:b/>
                <w:bCs/>
              </w:rPr>
              <w:t>备注</w:t>
            </w:r>
          </w:p>
        </w:tc>
      </w:tr>
      <w:tr w:rsidR="004605A8" w:rsidTr="00196FDA">
        <w:tc>
          <w:tcPr>
            <w:tcW w:w="1756" w:type="dxa"/>
          </w:tcPr>
          <w:p w:rsidR="004605A8" w:rsidRDefault="004605A8" w:rsidP="00B20E2F">
            <w:pPr>
              <w:jc w:val="left"/>
            </w:pPr>
            <w:r>
              <w:t>field</w:t>
            </w:r>
          </w:p>
        </w:tc>
        <w:tc>
          <w:tcPr>
            <w:tcW w:w="4828" w:type="dxa"/>
          </w:tcPr>
          <w:p w:rsidR="004605A8" w:rsidRDefault="004605A8" w:rsidP="00A24F30">
            <w:pPr>
              <w:jc w:val="left"/>
            </w:pPr>
            <w:r>
              <w:rPr>
                <w:rFonts w:hint="eastAsia"/>
              </w:rPr>
              <w:t>调用</w:t>
            </w:r>
            <w:r>
              <w:t>字段</w:t>
            </w:r>
            <w:r>
              <w:rPr>
                <w:rFonts w:hint="eastAsia"/>
              </w:rPr>
              <w:t>，组件</w:t>
            </w:r>
            <w:r>
              <w:rPr>
                <w:rFonts w:hint="eastAsia"/>
              </w:rPr>
              <w:t>C</w:t>
            </w:r>
            <w:r>
              <w:t>omponent</w:t>
            </w:r>
            <w:r>
              <w:rPr>
                <w:rFonts w:hint="eastAsia"/>
              </w:rPr>
              <w:t>的</w:t>
            </w:r>
            <w:r>
              <w:t>引用</w:t>
            </w:r>
          </w:p>
        </w:tc>
        <w:tc>
          <w:tcPr>
            <w:tcW w:w="3292" w:type="dxa"/>
          </w:tcPr>
          <w:p w:rsidR="004605A8" w:rsidRDefault="004605A8" w:rsidP="00A24F30">
            <w:pPr>
              <w:jc w:val="left"/>
            </w:pPr>
            <w:r>
              <w:rPr>
                <w:color w:val="FF0000"/>
              </w:rPr>
              <w:t>This.btnClose/self.btnClose/TestView.btnClose</w:t>
            </w:r>
          </w:p>
        </w:tc>
      </w:tr>
      <w:tr w:rsidR="004605A8" w:rsidTr="00196FDA">
        <w:tc>
          <w:tcPr>
            <w:tcW w:w="1756" w:type="dxa"/>
          </w:tcPr>
          <w:p w:rsidR="004605A8" w:rsidRDefault="004605A8" w:rsidP="00B20E2F">
            <w:pPr>
              <w:jc w:val="left"/>
            </w:pPr>
            <w:r>
              <w:t>path</w:t>
            </w:r>
          </w:p>
        </w:tc>
        <w:tc>
          <w:tcPr>
            <w:tcW w:w="4828" w:type="dxa"/>
          </w:tcPr>
          <w:p w:rsidR="004605A8" w:rsidRDefault="004605A8" w:rsidP="004605A8">
            <w:pPr>
              <w:jc w:val="left"/>
            </w:pP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G</w:t>
            </w:r>
            <w:r>
              <w:t>ameObject</w:t>
            </w:r>
            <w:r>
              <w:rPr>
                <w:rFonts w:hint="eastAsia"/>
              </w:rPr>
              <w:t>结束</w:t>
            </w:r>
            <w:r>
              <w:t>的层次（</w:t>
            </w:r>
            <w:r>
              <w:rPr>
                <w:rFonts w:hint="eastAsia"/>
              </w:rPr>
              <w:t>H</w:t>
            </w:r>
            <w:r>
              <w:t>ierarchy</w:t>
            </w:r>
            <w:r>
              <w:t>）</w:t>
            </w:r>
          </w:p>
        </w:tc>
        <w:tc>
          <w:tcPr>
            <w:tcW w:w="3292" w:type="dxa"/>
          </w:tcPr>
          <w:p w:rsidR="004605A8" w:rsidRDefault="004605A8" w:rsidP="004605A8">
            <w:pPr>
              <w:jc w:val="left"/>
            </w:pPr>
            <w:r>
              <w:rPr>
                <w:rFonts w:hint="eastAsia"/>
              </w:rPr>
              <w:t>用</w:t>
            </w:r>
            <w:r>
              <w:t>于查找</w:t>
            </w:r>
            <w:r>
              <w:rPr>
                <w:rFonts w:hint="eastAsia"/>
              </w:rPr>
              <w:t>C</w:t>
            </w:r>
            <w:r>
              <w:t>omponent</w:t>
            </w:r>
            <w:r>
              <w:rPr>
                <w:rFonts w:hint="eastAsia"/>
              </w:rPr>
              <w:t>绑定</w:t>
            </w:r>
            <w:r>
              <w:t>，无其它</w:t>
            </w:r>
            <w:r>
              <w:rPr>
                <w:rFonts w:hint="eastAsia"/>
              </w:rPr>
              <w:t>作用</w:t>
            </w:r>
          </w:p>
        </w:tc>
      </w:tr>
      <w:tr w:rsidR="004605A8" w:rsidTr="00196FDA">
        <w:tc>
          <w:tcPr>
            <w:tcW w:w="1756" w:type="dxa"/>
          </w:tcPr>
          <w:p w:rsidR="004605A8" w:rsidRDefault="004605A8" w:rsidP="00B20E2F">
            <w:pPr>
              <w:jc w:val="left"/>
            </w:pPr>
            <w:r>
              <w:t>Src</w:t>
            </w:r>
          </w:p>
        </w:tc>
        <w:tc>
          <w:tcPr>
            <w:tcW w:w="4828" w:type="dxa"/>
          </w:tcPr>
          <w:p w:rsidR="004605A8" w:rsidRDefault="004605A8" w:rsidP="00A24F30">
            <w:pPr>
              <w:jc w:val="left"/>
            </w:pPr>
            <w:r>
              <w:rPr>
                <w:rFonts w:hint="eastAsia"/>
              </w:rPr>
              <w:t>字段</w:t>
            </w:r>
            <w:r>
              <w:t>的</w:t>
            </w:r>
            <w:r>
              <w:rPr>
                <w:rFonts w:hint="eastAsia"/>
              </w:rPr>
              <w:t>C</w:t>
            </w:r>
            <w:r>
              <w:t>omponent</w:t>
            </w:r>
            <w:r>
              <w:rPr>
                <w:rFonts w:hint="eastAsia"/>
              </w:rPr>
              <w:t>类型</w:t>
            </w:r>
            <w:r>
              <w:t>，</w:t>
            </w:r>
            <w:r>
              <w:rPr>
                <w:rFonts w:hint="eastAsia"/>
              </w:rPr>
              <w:t>支持</w:t>
            </w:r>
            <w:r>
              <w:t>Table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</w:t>
            </w:r>
            <w:r>
              <w:t>tring</w:t>
            </w:r>
            <w:r>
              <w:rPr>
                <w:rFonts w:hint="eastAsia"/>
              </w:rPr>
              <w:t>两种</w:t>
            </w:r>
            <w:r>
              <w:t>方式定义</w:t>
            </w:r>
          </w:p>
        </w:tc>
        <w:tc>
          <w:tcPr>
            <w:tcW w:w="3292" w:type="dxa"/>
          </w:tcPr>
          <w:p w:rsidR="004605A8" w:rsidRDefault="004605A8" w:rsidP="00A24F30">
            <w:pPr>
              <w:jc w:val="left"/>
            </w:pPr>
            <w:r>
              <w:t>L</w:t>
            </w:r>
            <w:r>
              <w:rPr>
                <w:rFonts w:hint="eastAsia"/>
              </w:rPr>
              <w:t>u</w:t>
            </w:r>
            <w:r>
              <w:t xml:space="preserve">a table: </w:t>
            </w:r>
            <w:r>
              <w:rPr>
                <w:rFonts w:hint="eastAsia"/>
              </w:rPr>
              <w:t>用</w:t>
            </w:r>
            <w:r>
              <w:t>于</w:t>
            </w:r>
            <w:r>
              <w:rPr>
                <w:rFonts w:hint="eastAsia"/>
              </w:rPr>
              <w:t>L</w:t>
            </w:r>
            <w:r>
              <w:t>ua</w:t>
            </w:r>
            <w:r>
              <w:rPr>
                <w:rFonts w:hint="eastAsia"/>
              </w:rPr>
              <w:t>扩展</w:t>
            </w:r>
            <w:r>
              <w:t>定义</w:t>
            </w:r>
          </w:p>
          <w:p w:rsidR="004605A8" w:rsidRDefault="004605A8" w:rsidP="00A24F30">
            <w:pPr>
              <w:jc w:val="left"/>
            </w:pPr>
            <w:r>
              <w:rPr>
                <w:rFonts w:hint="eastAsia"/>
              </w:rPr>
              <w:t>S</w:t>
            </w:r>
            <w:r>
              <w:t>tring: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C</w:t>
            </w:r>
            <w:r>
              <w:t>#</w:t>
            </w:r>
            <w:r>
              <w:t>原生</w:t>
            </w:r>
            <w:r>
              <w:rPr>
                <w:rFonts w:hint="eastAsia"/>
              </w:rPr>
              <w:t>C</w:t>
            </w:r>
            <w:r>
              <w:t>omponent</w:t>
            </w:r>
          </w:p>
        </w:tc>
      </w:tr>
      <w:tr w:rsidR="004605A8" w:rsidTr="00196FDA">
        <w:tc>
          <w:tcPr>
            <w:tcW w:w="1756" w:type="dxa"/>
          </w:tcPr>
          <w:p w:rsidR="004605A8" w:rsidRDefault="00196FDA" w:rsidP="00B20E2F">
            <w:pPr>
              <w:jc w:val="left"/>
            </w:pPr>
            <w:r>
              <w:t>onClick</w:t>
            </w:r>
          </w:p>
        </w:tc>
        <w:tc>
          <w:tcPr>
            <w:tcW w:w="4828" w:type="dxa"/>
          </w:tcPr>
          <w:p w:rsidR="004605A8" w:rsidRDefault="00196FDA" w:rsidP="00A24F30">
            <w:pPr>
              <w:jc w:val="left"/>
            </w:pPr>
            <w:r>
              <w:t>UIButton</w:t>
            </w:r>
            <w:r>
              <w:rPr>
                <w:rFonts w:hint="eastAsia"/>
              </w:rPr>
              <w:t>的</w:t>
            </w:r>
            <w:r>
              <w:t>OnClick</w:t>
            </w:r>
            <w:r>
              <w:rPr>
                <w:rFonts w:hint="eastAsia"/>
              </w:rPr>
              <w:t>事件</w:t>
            </w:r>
            <w:r>
              <w:t>响应</w:t>
            </w:r>
          </w:p>
        </w:tc>
        <w:tc>
          <w:tcPr>
            <w:tcW w:w="3292" w:type="dxa"/>
          </w:tcPr>
          <w:p w:rsidR="004605A8" w:rsidRDefault="004605A8" w:rsidP="00A24F30">
            <w:pPr>
              <w:jc w:val="left"/>
            </w:pPr>
          </w:p>
        </w:tc>
      </w:tr>
      <w:tr w:rsidR="004605A8" w:rsidTr="00196FDA">
        <w:tc>
          <w:tcPr>
            <w:tcW w:w="1756" w:type="dxa"/>
          </w:tcPr>
          <w:p w:rsidR="004605A8" w:rsidRDefault="00196FDA" w:rsidP="00B20E2F">
            <w:pPr>
              <w:jc w:val="left"/>
            </w:pPr>
            <w:r>
              <w:rPr>
                <w:rFonts w:hint="eastAsia"/>
              </w:rPr>
              <w:t>O</w:t>
            </w:r>
            <w:r>
              <w:t>nChange</w:t>
            </w:r>
          </w:p>
        </w:tc>
        <w:tc>
          <w:tcPr>
            <w:tcW w:w="4828" w:type="dxa"/>
          </w:tcPr>
          <w:p w:rsidR="004605A8" w:rsidRDefault="00196FDA" w:rsidP="00A24F30">
            <w:pPr>
              <w:jc w:val="left"/>
            </w:pPr>
            <w:r>
              <w:rPr>
                <w:rFonts w:hint="eastAsia"/>
              </w:rPr>
              <w:t>UIT</w:t>
            </w:r>
            <w:r>
              <w:t>oggle/UIInput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</w:t>
            </w:r>
            <w:r>
              <w:t>nChange</w:t>
            </w:r>
            <w:r>
              <w:rPr>
                <w:rFonts w:hint="eastAsia"/>
              </w:rPr>
              <w:t>事件</w:t>
            </w:r>
            <w:r>
              <w:t>响应</w:t>
            </w:r>
          </w:p>
        </w:tc>
        <w:tc>
          <w:tcPr>
            <w:tcW w:w="3292" w:type="dxa"/>
          </w:tcPr>
          <w:p w:rsidR="004605A8" w:rsidRDefault="004605A8" w:rsidP="00A24F30">
            <w:pPr>
              <w:jc w:val="left"/>
            </w:pPr>
          </w:p>
        </w:tc>
      </w:tr>
    </w:tbl>
    <w:p w:rsidR="004605A8" w:rsidRDefault="00196FDA" w:rsidP="004605A8">
      <w:r>
        <w:rPr>
          <w:rFonts w:hint="eastAsia"/>
        </w:rPr>
        <w:t>其它补充</w:t>
      </w:r>
      <w:r>
        <w:t>说明：</w:t>
      </w:r>
    </w:p>
    <w:p w:rsidR="00196FDA" w:rsidRDefault="00196FDA" w:rsidP="00196FDA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可</w:t>
      </w:r>
      <w:r>
        <w:t>以</w:t>
      </w:r>
      <w:r>
        <w:rPr>
          <w:rFonts w:hint="eastAsia"/>
        </w:rPr>
        <w:t>通过</w:t>
      </w:r>
      <w:r>
        <w:t>field</w:t>
      </w:r>
      <w:r>
        <w:rPr>
          <w:rFonts w:hint="eastAsia"/>
        </w:rPr>
        <w:t>字段</w:t>
      </w:r>
      <w:r>
        <w:t>访问原生</w:t>
      </w:r>
      <w:r>
        <w:rPr>
          <w:rFonts w:hint="eastAsia"/>
        </w:rPr>
        <w:t>C</w:t>
      </w:r>
      <w:r>
        <w:t>omponent</w:t>
      </w:r>
      <w:r>
        <w:rPr>
          <w:rFonts w:hint="eastAsia"/>
        </w:rPr>
        <w:t>的</w:t>
      </w:r>
      <w:r>
        <w:t>所有可访问字段、属性、</w:t>
      </w:r>
      <w:r>
        <w:rPr>
          <w:rFonts w:hint="eastAsia"/>
        </w:rPr>
        <w:t>函数</w:t>
      </w:r>
    </w:p>
    <w:p w:rsidR="00196FDA" w:rsidRDefault="00BA138B" w:rsidP="00196FDA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事件</w:t>
      </w:r>
      <w:r>
        <w:t>目前只添加了</w:t>
      </w:r>
      <w:r>
        <w:rPr>
          <w:rFonts w:hint="eastAsia"/>
        </w:rPr>
        <w:t>O</w:t>
      </w:r>
      <w:r>
        <w:t xml:space="preserve">nClick,OnChange,OnSubmit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t>需要可以</w:t>
      </w:r>
      <w:r>
        <w:rPr>
          <w:rFonts w:hint="eastAsia"/>
        </w:rPr>
        <w:t>自</w:t>
      </w:r>
      <w:r>
        <w:t>助添加到</w:t>
      </w:r>
      <w:r>
        <w:t>widgets</w:t>
      </w:r>
      <w:r>
        <w:t>表</w:t>
      </w:r>
    </w:p>
    <w:p w:rsidR="000A4BD4" w:rsidRPr="004605A8" w:rsidRDefault="000A4BD4" w:rsidP="00D60194">
      <w:pPr>
        <w:pStyle w:val="3"/>
      </w:pPr>
      <w:r w:rsidRPr="000A4BD4">
        <w:rPr>
          <w:rFonts w:hint="eastAsia"/>
        </w:rPr>
        <w:t>示例</w:t>
      </w:r>
    </w:p>
    <w:p w:rsidR="009C7292" w:rsidRDefault="00412108">
      <w:r>
        <w:rPr>
          <w:rFonts w:hint="eastAsia"/>
        </w:rPr>
        <w:t xml:space="preserve">  </w:t>
      </w:r>
      <w:r w:rsidR="00693195">
        <w:rPr>
          <w:noProof/>
        </w:rPr>
        <w:drawing>
          <wp:inline distT="0" distB="0" distL="0" distR="0">
            <wp:extent cx="6134100" cy="1438275"/>
            <wp:effectExtent l="0" t="0" r="0" b="9525"/>
            <wp:docPr id="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92" w:rsidRDefault="009C7292"/>
    <w:p w:rsidR="00412108" w:rsidRDefault="00412108"/>
    <w:sectPr w:rsidR="00412108">
      <w:headerReference w:type="default" r:id="rId17"/>
      <w:footerReference w:type="default" r:id="rId18"/>
      <w:pgSz w:w="11906" w:h="16838"/>
      <w:pgMar w:top="1440" w:right="1066" w:bottom="1440" w:left="11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85F" w:rsidRDefault="00F7485F" w:rsidP="00693195">
      <w:r>
        <w:separator/>
      </w:r>
    </w:p>
  </w:endnote>
  <w:endnote w:type="continuationSeparator" w:id="0">
    <w:p w:rsidR="00F7485F" w:rsidRDefault="00F7485F" w:rsidP="00693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8592317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093149" w:rsidRDefault="00093149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C0BAD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C0BAD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93149" w:rsidRDefault="0009314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85F" w:rsidRDefault="00F7485F" w:rsidP="00693195">
      <w:r>
        <w:separator/>
      </w:r>
    </w:p>
  </w:footnote>
  <w:footnote w:type="continuationSeparator" w:id="0">
    <w:p w:rsidR="00F7485F" w:rsidRDefault="00F7485F" w:rsidP="00693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149" w:rsidRDefault="00093149" w:rsidP="00093149">
    <w:pPr>
      <w:pStyle w:val="a5"/>
      <w:jc w:val="right"/>
    </w:pPr>
    <w:r w:rsidRPr="00154937">
      <w:rPr>
        <w:rFonts w:hint="eastAsia"/>
        <w:color w:val="C00000"/>
      </w:rPr>
      <w:t>（绝密）侠隐</w:t>
    </w:r>
    <w:r w:rsidRPr="00154937">
      <w:rPr>
        <w:color w:val="C00000"/>
      </w:rPr>
      <w:t>风云内部</w:t>
    </w:r>
    <w:r w:rsidRPr="00154937">
      <w:rPr>
        <w:rFonts w:hint="eastAsia"/>
        <w:color w:val="C00000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B6301"/>
    <w:multiLevelType w:val="hybridMultilevel"/>
    <w:tmpl w:val="C122A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B6C94"/>
    <w:multiLevelType w:val="multilevel"/>
    <w:tmpl w:val="CE647C9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63B6BB0"/>
    <w:multiLevelType w:val="multilevel"/>
    <w:tmpl w:val="FBC8ABB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0"/>
      <w:lvlText w:val="%1.%2.%3."/>
      <w:lvlJc w:val="left"/>
      <w:pPr>
        <w:ind w:left="709" w:hanging="709"/>
      </w:pPr>
    </w:lvl>
    <w:lvl w:ilvl="3">
      <w:start w:val="1"/>
      <w:numFmt w:val="decimal"/>
      <w:pStyle w:val="31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B5D3ACD"/>
    <w:multiLevelType w:val="hybridMultilevel"/>
    <w:tmpl w:val="037C0F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C154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432523A"/>
    <w:multiLevelType w:val="hybridMultilevel"/>
    <w:tmpl w:val="646299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3A3AF1"/>
    <w:multiLevelType w:val="hybridMultilevel"/>
    <w:tmpl w:val="F3A24A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BFE8F5"/>
    <w:multiLevelType w:val="singleLevel"/>
    <w:tmpl w:val="58BFE8F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8">
    <w:nsid w:val="58BFE9D0"/>
    <w:multiLevelType w:val="singleLevel"/>
    <w:tmpl w:val="58BFE9D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8BFEA44"/>
    <w:multiLevelType w:val="singleLevel"/>
    <w:tmpl w:val="58BFEA4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58BFF2BF"/>
    <w:multiLevelType w:val="singleLevel"/>
    <w:tmpl w:val="58BFF2B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>
    <w:nsid w:val="58BFF340"/>
    <w:multiLevelType w:val="singleLevel"/>
    <w:tmpl w:val="58BFF340"/>
    <w:lvl w:ilvl="0">
      <w:start w:val="1"/>
      <w:numFmt w:val="decimal"/>
      <w:suff w:val="nothing"/>
      <w:lvlText w:val="%1."/>
      <w:lvlJc w:val="left"/>
    </w:lvl>
  </w:abstractNum>
  <w:abstractNum w:abstractNumId="12">
    <w:nsid w:val="58BFF3D1"/>
    <w:multiLevelType w:val="singleLevel"/>
    <w:tmpl w:val="58BFF3D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6B014B1C"/>
    <w:multiLevelType w:val="multilevel"/>
    <w:tmpl w:val="EFF0928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10"/>
  </w:num>
  <w:num w:numId="6">
    <w:abstractNumId w:val="12"/>
  </w:num>
  <w:num w:numId="7">
    <w:abstractNumId w:val="1"/>
  </w:num>
  <w:num w:numId="8">
    <w:abstractNumId w:val="4"/>
  </w:num>
  <w:num w:numId="9">
    <w:abstractNumId w:val="13"/>
  </w:num>
  <w:num w:numId="10">
    <w:abstractNumId w:val="2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95"/>
    <w:rsid w:val="00063991"/>
    <w:rsid w:val="00093149"/>
    <w:rsid w:val="000A4BD4"/>
    <w:rsid w:val="00154937"/>
    <w:rsid w:val="00196FDA"/>
    <w:rsid w:val="00201C3E"/>
    <w:rsid w:val="00336772"/>
    <w:rsid w:val="00383884"/>
    <w:rsid w:val="003C5E82"/>
    <w:rsid w:val="00412108"/>
    <w:rsid w:val="004605A8"/>
    <w:rsid w:val="00521934"/>
    <w:rsid w:val="00585412"/>
    <w:rsid w:val="005C5A37"/>
    <w:rsid w:val="00661AE4"/>
    <w:rsid w:val="00693195"/>
    <w:rsid w:val="006952A5"/>
    <w:rsid w:val="007063C9"/>
    <w:rsid w:val="007B2D64"/>
    <w:rsid w:val="007C0BAD"/>
    <w:rsid w:val="007D56D7"/>
    <w:rsid w:val="007E0745"/>
    <w:rsid w:val="008D167D"/>
    <w:rsid w:val="009B4D3E"/>
    <w:rsid w:val="009C27B6"/>
    <w:rsid w:val="009C7292"/>
    <w:rsid w:val="00A75D0D"/>
    <w:rsid w:val="00AD769C"/>
    <w:rsid w:val="00B20E2F"/>
    <w:rsid w:val="00BA138B"/>
    <w:rsid w:val="00BB7EA3"/>
    <w:rsid w:val="00C82BE2"/>
    <w:rsid w:val="00D60194"/>
    <w:rsid w:val="00F06F9E"/>
    <w:rsid w:val="00F7485F"/>
    <w:rsid w:val="022F4AD0"/>
    <w:rsid w:val="081E27AE"/>
    <w:rsid w:val="0A1655AF"/>
    <w:rsid w:val="0B9317A2"/>
    <w:rsid w:val="0C8C2E8D"/>
    <w:rsid w:val="11F54D8A"/>
    <w:rsid w:val="2A192B6F"/>
    <w:rsid w:val="44D412E3"/>
    <w:rsid w:val="5AF51579"/>
    <w:rsid w:val="5E3074D2"/>
    <w:rsid w:val="670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E58C79-A961-4F03-B15B-A468DED1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C3E"/>
    <w:pPr>
      <w:widowControl w:val="0"/>
    </w:pPr>
    <w:rPr>
      <w:rFonts w:eastAsia="微软雅黑"/>
      <w:kern w:val="2"/>
      <w:sz w:val="21"/>
      <w:szCs w:val="24"/>
    </w:rPr>
  </w:style>
  <w:style w:type="paragraph" w:styleId="1">
    <w:name w:val="heading 1"/>
    <w:basedOn w:val="a0"/>
    <w:next w:val="a"/>
    <w:link w:val="1Char"/>
    <w:autoRedefine/>
    <w:qFormat/>
    <w:rsid w:val="008D167D"/>
    <w:pPr>
      <w:numPr>
        <w:numId w:val="7"/>
      </w:numPr>
      <w:ind w:firstLineChars="0" w:firstLine="0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qFormat/>
    <w:rsid w:val="003C5E82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3C5E82"/>
    <w:pPr>
      <w:keepNext/>
      <w:keepLines/>
      <w:numPr>
        <w:ilvl w:val="2"/>
        <w:numId w:val="7"/>
      </w:numPr>
      <w:spacing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A75D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rsid w:val="00693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rsid w:val="00693195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6931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693195"/>
    <w:rPr>
      <w:rFonts w:eastAsia="微软雅黑"/>
      <w:kern w:val="2"/>
      <w:sz w:val="18"/>
      <w:szCs w:val="18"/>
    </w:rPr>
  </w:style>
  <w:style w:type="paragraph" w:styleId="a0">
    <w:name w:val="List Paragraph"/>
    <w:basedOn w:val="a"/>
    <w:link w:val="Char1"/>
    <w:uiPriority w:val="99"/>
    <w:qFormat/>
    <w:rsid w:val="00A75D0D"/>
    <w:pPr>
      <w:ind w:firstLineChars="200" w:firstLine="420"/>
    </w:pPr>
  </w:style>
  <w:style w:type="character" w:customStyle="1" w:styleId="1Char">
    <w:name w:val="标题 1 Char"/>
    <w:basedOn w:val="a1"/>
    <w:link w:val="1"/>
    <w:rsid w:val="008D167D"/>
    <w:rPr>
      <w:rFonts w:eastAsia="微软雅黑"/>
      <w:b/>
      <w:kern w:val="2"/>
      <w:sz w:val="32"/>
      <w:szCs w:val="24"/>
    </w:rPr>
  </w:style>
  <w:style w:type="paragraph" w:styleId="a7">
    <w:name w:val="Subtitle"/>
    <w:basedOn w:val="2"/>
    <w:next w:val="a"/>
    <w:link w:val="Char2"/>
    <w:autoRedefine/>
    <w:rsid w:val="00A75D0D"/>
    <w:pPr>
      <w:numPr>
        <w:ilvl w:val="0"/>
        <w:numId w:val="0"/>
      </w:numPr>
      <w:spacing w:before="0" w:after="0" w:line="312" w:lineRule="auto"/>
      <w:ind w:left="567" w:hanging="567"/>
    </w:pPr>
    <w:rPr>
      <w:bCs w:val="0"/>
      <w:kern w:val="28"/>
    </w:rPr>
  </w:style>
  <w:style w:type="character" w:customStyle="1" w:styleId="Char2">
    <w:name w:val="副标题 Char"/>
    <w:basedOn w:val="a1"/>
    <w:link w:val="a7"/>
    <w:rsid w:val="00A75D0D"/>
    <w:rPr>
      <w:rFonts w:asciiTheme="majorHAnsi" w:eastAsia="微软雅黑" w:hAnsiTheme="majorHAnsi" w:cstheme="majorBidi"/>
      <w:b/>
      <w:kern w:val="28"/>
      <w:sz w:val="30"/>
      <w:szCs w:val="32"/>
    </w:rPr>
  </w:style>
  <w:style w:type="character" w:styleId="a8">
    <w:name w:val="Emphasis"/>
    <w:qFormat/>
    <w:rsid w:val="00A75D0D"/>
  </w:style>
  <w:style w:type="character" w:styleId="a9">
    <w:name w:val="Strong"/>
    <w:qFormat/>
    <w:rsid w:val="00A75D0D"/>
  </w:style>
  <w:style w:type="paragraph" w:customStyle="1" w:styleId="31">
    <w:name w:val="标题3"/>
    <w:basedOn w:val="a0"/>
    <w:next w:val="a"/>
    <w:link w:val="3Char0"/>
    <w:rsid w:val="00A75D0D"/>
    <w:pPr>
      <w:numPr>
        <w:ilvl w:val="3"/>
        <w:numId w:val="10"/>
      </w:numPr>
      <w:ind w:firstLineChars="0" w:firstLine="0"/>
    </w:pPr>
    <w:rPr>
      <w:sz w:val="28"/>
    </w:rPr>
  </w:style>
  <w:style w:type="character" w:customStyle="1" w:styleId="2Char">
    <w:name w:val="标题 2 Char"/>
    <w:basedOn w:val="a1"/>
    <w:link w:val="2"/>
    <w:rsid w:val="003C5E82"/>
    <w:rPr>
      <w:rFonts w:asciiTheme="majorHAnsi" w:eastAsia="微软雅黑" w:hAnsiTheme="majorHAnsi" w:cstheme="majorBidi"/>
      <w:b/>
      <w:bCs/>
      <w:kern w:val="2"/>
      <w:sz w:val="30"/>
      <w:szCs w:val="32"/>
    </w:rPr>
  </w:style>
  <w:style w:type="paragraph" w:customStyle="1" w:styleId="40">
    <w:name w:val="标题4"/>
    <w:basedOn w:val="4"/>
    <w:next w:val="a"/>
    <w:link w:val="4Char0"/>
    <w:autoRedefine/>
    <w:rsid w:val="00A75D0D"/>
    <w:pPr>
      <w:spacing w:line="240" w:lineRule="auto"/>
    </w:pPr>
    <w:rPr>
      <w:rFonts w:eastAsia="微软雅黑"/>
    </w:rPr>
  </w:style>
  <w:style w:type="character" w:customStyle="1" w:styleId="Char1">
    <w:name w:val="列出段落 Char"/>
    <w:basedOn w:val="a1"/>
    <w:link w:val="a0"/>
    <w:uiPriority w:val="99"/>
    <w:rsid w:val="00A75D0D"/>
    <w:rPr>
      <w:rFonts w:eastAsia="微软雅黑"/>
      <w:kern w:val="2"/>
      <w:sz w:val="21"/>
      <w:szCs w:val="24"/>
    </w:rPr>
  </w:style>
  <w:style w:type="character" w:customStyle="1" w:styleId="3Char0">
    <w:name w:val="标题3 Char"/>
    <w:basedOn w:val="Char1"/>
    <w:link w:val="31"/>
    <w:rsid w:val="00A75D0D"/>
    <w:rPr>
      <w:rFonts w:eastAsia="微软雅黑"/>
      <w:kern w:val="2"/>
      <w:sz w:val="28"/>
      <w:szCs w:val="24"/>
    </w:rPr>
  </w:style>
  <w:style w:type="paragraph" w:customStyle="1" w:styleId="20">
    <w:name w:val="标题2"/>
    <w:basedOn w:val="a0"/>
    <w:next w:val="a"/>
    <w:link w:val="2Char0"/>
    <w:autoRedefine/>
    <w:rsid w:val="003C5E82"/>
    <w:pPr>
      <w:numPr>
        <w:ilvl w:val="1"/>
        <w:numId w:val="9"/>
      </w:numPr>
      <w:ind w:firstLineChars="0" w:firstLine="0"/>
    </w:pPr>
  </w:style>
  <w:style w:type="character" w:customStyle="1" w:styleId="4Char">
    <w:name w:val="标题 4 Char"/>
    <w:basedOn w:val="a1"/>
    <w:link w:val="4"/>
    <w:rsid w:val="003C5E82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4Char0">
    <w:name w:val="标题4 Char"/>
    <w:basedOn w:val="4Char"/>
    <w:link w:val="40"/>
    <w:rsid w:val="00A75D0D"/>
    <w:rPr>
      <w:rFonts w:asciiTheme="majorHAnsi" w:eastAsia="微软雅黑" w:hAnsiTheme="majorHAnsi" w:cstheme="majorBidi"/>
      <w:b/>
      <w:bCs/>
      <w:kern w:val="2"/>
      <w:sz w:val="28"/>
      <w:szCs w:val="28"/>
    </w:rPr>
  </w:style>
  <w:style w:type="paragraph" w:customStyle="1" w:styleId="30">
    <w:name w:val="样式3"/>
    <w:basedOn w:val="a0"/>
    <w:link w:val="3Char1"/>
    <w:rsid w:val="00BB7EA3"/>
    <w:pPr>
      <w:numPr>
        <w:ilvl w:val="2"/>
        <w:numId w:val="10"/>
      </w:numPr>
      <w:ind w:firstLineChars="0" w:firstLine="0"/>
    </w:pPr>
  </w:style>
  <w:style w:type="character" w:customStyle="1" w:styleId="2Char0">
    <w:name w:val="标题2 Char"/>
    <w:basedOn w:val="Char2"/>
    <w:link w:val="20"/>
    <w:rsid w:val="003C5E82"/>
    <w:rPr>
      <w:rFonts w:asciiTheme="majorHAnsi" w:eastAsia="微软雅黑" w:hAnsiTheme="majorHAnsi" w:cstheme="majorBidi"/>
      <w:b w:val="0"/>
      <w:kern w:val="2"/>
      <w:sz w:val="21"/>
      <w:szCs w:val="24"/>
    </w:rPr>
  </w:style>
  <w:style w:type="paragraph" w:customStyle="1" w:styleId="41">
    <w:name w:val="样式4"/>
    <w:basedOn w:val="31"/>
    <w:link w:val="4Char1"/>
    <w:rsid w:val="00BB7EA3"/>
  </w:style>
  <w:style w:type="character" w:customStyle="1" w:styleId="3Char1">
    <w:name w:val="样式3 Char"/>
    <w:basedOn w:val="Char1"/>
    <w:link w:val="30"/>
    <w:rsid w:val="00BB7EA3"/>
    <w:rPr>
      <w:rFonts w:eastAsia="微软雅黑"/>
      <w:kern w:val="2"/>
      <w:sz w:val="21"/>
      <w:szCs w:val="24"/>
    </w:rPr>
  </w:style>
  <w:style w:type="character" w:customStyle="1" w:styleId="3Char">
    <w:name w:val="标题 3 Char"/>
    <w:basedOn w:val="a1"/>
    <w:link w:val="3"/>
    <w:rsid w:val="003C5E82"/>
    <w:rPr>
      <w:rFonts w:eastAsia="微软雅黑"/>
      <w:b/>
      <w:bCs/>
      <w:kern w:val="2"/>
      <w:sz w:val="28"/>
      <w:szCs w:val="32"/>
    </w:rPr>
  </w:style>
  <w:style w:type="character" w:customStyle="1" w:styleId="4Char1">
    <w:name w:val="样式4 Char"/>
    <w:basedOn w:val="3Char0"/>
    <w:link w:val="41"/>
    <w:rsid w:val="00BB7EA3"/>
    <w:rPr>
      <w:rFonts w:eastAsia="微软雅黑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281</Words>
  <Characters>1607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cp:lastPrinted>2017-03-09T03:12:00Z</cp:lastPrinted>
  <dcterms:created xsi:type="dcterms:W3CDTF">2017-03-08T12:39:00Z</dcterms:created>
  <dcterms:modified xsi:type="dcterms:W3CDTF">2017-03-09T03:13:00Z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