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Pr="00BC3631" w:rsidRDefault="00CC50DF">
      <w:pPr>
        <w:rPr>
          <w:sz w:val="28"/>
          <w:szCs w:val="28"/>
          <w:lang w:val="cs-CZ"/>
        </w:rPr>
      </w:pPr>
    </w:p>
    <w:p w14:paraId="09F34612" w14:textId="1870D561" w:rsidR="00E5445C" w:rsidRPr="00BC3631" w:rsidRDefault="00CE0D0C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3.1 </w:t>
      </w:r>
      <w:r w:rsidR="0006692C" w:rsidRPr="00BC3631">
        <w:rPr>
          <w:b/>
          <w:sz w:val="28"/>
          <w:szCs w:val="28"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6D892E94" w:rsidR="00E5445C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 xml:space="preserve">poprvé představil profesor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r w:rsidR="00B350D7">
        <w:rPr>
          <w:lang w:val="cs-CZ"/>
        </w:rPr>
        <w:t xml:space="preserve">základě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BC3631" w:rsidRDefault="00B969A9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3.2 </w:t>
      </w:r>
      <w:r w:rsidR="004C638A" w:rsidRPr="00BC3631">
        <w:rPr>
          <w:b/>
          <w:sz w:val="28"/>
          <w:szCs w:val="28"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11D671E8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</w:t>
      </w:r>
      <w:r w:rsidR="006871CC">
        <w:rPr>
          <w:lang w:val="cs-CZ"/>
        </w:rPr>
        <w:t>(</w:t>
      </w:r>
      <w:r w:rsidR="0043793F">
        <w:rPr>
          <w:lang w:val="cs-CZ"/>
        </w:rPr>
        <w:t xml:space="preserve">viz </w:t>
      </w:r>
      <w:r w:rsidR="006871CC">
        <w:rPr>
          <w:lang w:val="cs-CZ"/>
        </w:rPr>
        <w:t>obr</w:t>
      </w:r>
      <w:r w:rsidR="0043793F">
        <w:rPr>
          <w:lang w:val="cs-CZ"/>
        </w:rPr>
        <w:t>.</w:t>
      </w:r>
      <w:r w:rsidR="006871CC">
        <w:rPr>
          <w:lang w:val="cs-CZ"/>
        </w:rPr>
        <w:t xml:space="preserve"> 3.1) </w:t>
      </w:r>
      <w:r w:rsidR="009E027C">
        <w:rPr>
          <w:lang w:val="cs-CZ"/>
        </w:rPr>
        <w:t>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r w:rsidR="00956A9C">
        <w:rPr>
          <w:lang w:val="cs-CZ"/>
        </w:rPr>
        <w:t>počítá</w:t>
      </w:r>
      <w:r w:rsidR="00580E35">
        <w:rPr>
          <w:lang w:val="cs-CZ"/>
        </w:rPr>
        <w:t xml:space="preserve"> </w:t>
      </w:r>
      <w:r w:rsidR="00397336">
        <w:rPr>
          <w:lang w:val="cs-CZ"/>
        </w:rPr>
        <w:t>hodnotu</w:t>
      </w:r>
      <w:r w:rsidR="00956A9C">
        <w:rPr>
          <w:lang w:val="cs-CZ"/>
        </w:rPr>
        <w:t xml:space="preserve"> </w:t>
      </w:r>
      <w:r w:rsidR="008D2F80" w:rsidRPr="00A51CE3">
        <w:rPr>
          <w:i/>
          <w:iCs/>
          <w:lang w:val="cs-CZ"/>
        </w:rPr>
        <w:t>ztráto</w:t>
      </w:r>
      <w:r w:rsidR="00580E35" w:rsidRPr="00A51CE3">
        <w:rPr>
          <w:i/>
          <w:iCs/>
          <w:lang w:val="cs-CZ"/>
        </w:rPr>
        <w:t>vé</w:t>
      </w:r>
      <w:r w:rsidR="008D2F80" w:rsidRPr="00A51CE3">
        <w:rPr>
          <w:i/>
          <w:iCs/>
          <w:lang w:val="cs-CZ"/>
        </w:rPr>
        <w:t xml:space="preserve"> funkc</w:t>
      </w:r>
      <w:r w:rsidR="00580E35" w:rsidRPr="00A51CE3">
        <w:rPr>
          <w:i/>
          <w:iCs/>
          <w:lang w:val="cs-CZ"/>
        </w:rPr>
        <w:t>e</w:t>
      </w:r>
      <w:r w:rsidR="00397336" w:rsidRPr="00A51CE3">
        <w:rPr>
          <w:i/>
          <w:iCs/>
          <w:lang w:val="cs-CZ"/>
        </w:rPr>
        <w:t xml:space="preserve"> </w:t>
      </w:r>
      <w:r w:rsidR="00397336">
        <w:rPr>
          <w:lang w:val="cs-CZ"/>
        </w:rPr>
        <w:t>(</w:t>
      </w:r>
      <w:r w:rsidR="00397336" w:rsidRPr="00A51CE3">
        <w:rPr>
          <w:i/>
          <w:iCs/>
          <w:lang w:val="cs-CZ"/>
        </w:rPr>
        <w:t>ztrátové skóre</w:t>
      </w:r>
      <w:r w:rsidR="00397336">
        <w:rPr>
          <w:lang w:val="cs-CZ"/>
        </w:rPr>
        <w:t>)</w:t>
      </w:r>
      <w:r w:rsidR="008D2F80">
        <w:rPr>
          <w:lang w:val="cs-CZ"/>
        </w:rPr>
        <w:t>, kter</w:t>
      </w:r>
      <w:r w:rsidR="00A51CE3">
        <w:rPr>
          <w:lang w:val="cs-CZ"/>
        </w:rPr>
        <w:t>ou</w:t>
      </w:r>
      <w:r w:rsidR="008D2F80">
        <w:rPr>
          <w:lang w:val="cs-CZ"/>
        </w:rPr>
        <w:t xml:space="preserve"> se snaží minimalizovat</w:t>
      </w:r>
      <w:r w:rsidR="00BD0290">
        <w:rPr>
          <w:lang w:val="cs-CZ"/>
        </w:rPr>
        <w:t>, 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BD2022">
        <w:rPr>
          <w:lang w:val="cs-CZ"/>
        </w:rPr>
        <w:t>identickou funkcí</w:t>
      </w:r>
      <w:r w:rsidR="00173248">
        <w:rPr>
          <w:lang w:val="cs-CZ"/>
        </w:rPr>
        <w:t xml:space="preserve">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4C0399">
                              <w:fldChar w:fldCharType="begin"/>
                            </w:r>
                            <w:r w:rsidR="004C0399">
                              <w:instrText xml:space="preserve"> SEQ Obr. \* ARABIC </w:instrText>
                            </w:r>
                            <w:r w:rsidR="004C0399">
                              <w:fldChar w:fldCharType="separate"/>
                            </w:r>
                            <w:r w:rsidR="0067060B">
                              <w:rPr>
                                <w:noProof/>
                              </w:rPr>
                              <w:t>1</w:t>
                            </w:r>
                            <w:r w:rsidR="004C03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fldSimple w:instr=" SEQ Obr. \* ARABIC ">
                        <w:r w:rsidR="0067060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cs-CZ"/>
                        </w:rPr>
                        <w:t xml:space="preserve"> Porovnání schémat perceptronu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4C0399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6062286B" w14:textId="156F5D45" w:rsidR="00CB0FFD" w:rsidRPr="00BC3631" w:rsidRDefault="005A5A99" w:rsidP="0091413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cs-CZ" w:eastAsia="en-GB"/>
        </w:rPr>
      </w:pPr>
      <w:r w:rsidRPr="00BC3631">
        <w:rPr>
          <w:b/>
          <w:sz w:val="28"/>
          <w:szCs w:val="28"/>
          <w:lang w:val="cs-CZ"/>
        </w:rPr>
        <w:t xml:space="preserve">3.3 </w:t>
      </w:r>
      <w:r w:rsidR="006E46AF" w:rsidRPr="00BC3631">
        <w:rPr>
          <w:b/>
          <w:sz w:val="28"/>
          <w:szCs w:val="28"/>
          <w:lang w:val="cs-CZ"/>
        </w:rPr>
        <w:t>Ztrátová</w:t>
      </w:r>
      <w:r w:rsidRPr="00BC3631">
        <w:rPr>
          <w:b/>
          <w:sz w:val="28"/>
          <w:szCs w:val="28"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2764F370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A51CE3">
        <w:rPr>
          <w:i/>
          <w:lang w:val="cs-CZ"/>
        </w:rPr>
        <w:t>cílová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FC6CD8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(i)</m:t>
            </m:r>
          </m:sup>
        </m:sSup>
      </m:oMath>
      <w:r w:rsidR="00422E11">
        <w:rPr>
          <w:rFonts w:eastAsiaTheme="minorEastAsia"/>
          <w:lang w:val="cs-CZ"/>
        </w:rPr>
        <w:t xml:space="preserve"> je </w:t>
      </w:r>
      <w:r w:rsidR="0041148C">
        <w:rPr>
          <w:rFonts w:eastAsiaTheme="minorEastAsia"/>
          <w:lang w:val="cs-CZ"/>
        </w:rPr>
        <w:t xml:space="preserve">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(i)</m:t>
                </m:r>
              </m:sup>
            </m:sSup>
          </m:e>
        </m:d>
      </m:oMath>
      <w:r w:rsidR="0041148C" w:rsidRPr="0041148C">
        <w:rPr>
          <w:rFonts w:eastAsiaTheme="minorEastAsia"/>
          <w:b/>
          <w:bCs/>
          <w:color w:val="000000"/>
          <w:lang w:val="cs-CZ"/>
        </w:rPr>
        <w:t xml:space="preserve"> </w:t>
      </w:r>
      <w:r w:rsidR="00082155" w:rsidRPr="009A300E">
        <w:rPr>
          <w:rFonts w:eastAsiaTheme="minorEastAsia"/>
          <w:color w:val="000000"/>
          <w:lang w:val="cs-CZ"/>
        </w:rPr>
        <w:t xml:space="preserve">aplikace lineární aktivační funkce na </w:t>
      </w:r>
      <w:r w:rsidR="009A300E" w:rsidRPr="009A300E">
        <w:rPr>
          <w:rFonts w:eastAsiaTheme="minorEastAsia"/>
          <w:color w:val="000000"/>
          <w:lang w:val="cs-CZ"/>
        </w:rPr>
        <w:t>lineární vstup</w:t>
      </w:r>
      <w:r w:rsidR="009A300E">
        <w:rPr>
          <w:rFonts w:eastAsiaTheme="minorEastAsia"/>
          <w:color w:val="000000"/>
          <w:lang w:val="cs-C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(i)</m:t>
            </m:r>
          </m:sup>
        </m:sSup>
      </m:oMath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364D80B5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8F0D61">
        <w:rPr>
          <w:rFonts w:eastAsiaTheme="minorEastAsia"/>
          <w:vertAlign w:val="superscript"/>
          <w:lang w:val="cs-CZ"/>
        </w:rPr>
        <w:t>1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>–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 xml:space="preserve">příkladný rozdíl mezi konvexní a konkávní funkcí </w:t>
      </w:r>
      <w:r w:rsidR="0042012D">
        <w:rPr>
          <w:rFonts w:eastAsiaTheme="minorEastAsia"/>
          <w:lang w:val="cs-CZ"/>
        </w:rPr>
        <w:t>je vidět na</w:t>
      </w:r>
      <w:r w:rsidR="008F0D61">
        <w:rPr>
          <w:rFonts w:eastAsiaTheme="minorEastAsia"/>
          <w:lang w:val="cs-CZ"/>
        </w:rPr>
        <w:t xml:space="preserve"> obr</w:t>
      </w:r>
      <w:r w:rsidR="0042012D">
        <w:rPr>
          <w:rFonts w:eastAsiaTheme="minorEastAsia"/>
          <w:lang w:val="cs-CZ"/>
        </w:rPr>
        <w:t xml:space="preserve">ázku </w:t>
      </w:r>
      <w:r w:rsidR="008F0D61">
        <w:rPr>
          <w:rFonts w:eastAsiaTheme="minorEastAsia"/>
          <w:lang w:val="cs-CZ"/>
        </w:rPr>
        <w:t>3.2</w:t>
      </w:r>
      <w:r w:rsidR="00704174">
        <w:rPr>
          <w:rFonts w:eastAsiaTheme="minorEastAsia"/>
          <w:lang w:val="cs-CZ"/>
        </w:rPr>
        <w:t>.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Pr="00BC3631" w:rsidRDefault="0071575E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3.4 Gradient</w:t>
      </w:r>
      <w:r w:rsidR="000703CB" w:rsidRPr="00BC3631">
        <w:rPr>
          <w:rFonts w:eastAsiaTheme="minorEastAsia"/>
          <w:b/>
          <w:sz w:val="28"/>
          <w:szCs w:val="28"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49B5FD5D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</w:t>
      </w:r>
      <w:r w:rsidR="002C718A">
        <w:rPr>
          <w:rFonts w:eastAsiaTheme="minorEastAsia"/>
          <w:lang w:val="cs-CZ"/>
        </w:rPr>
        <w:t>a</w:t>
      </w:r>
      <w:r w:rsidR="00BF5D07">
        <w:rPr>
          <w:rFonts w:eastAsiaTheme="minorEastAsia"/>
          <w:lang w:val="cs-CZ"/>
        </w:rPr>
        <w:t xml:space="preserve">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 xml:space="preserve">W </m:t>
        </m:r>
      </m:oMath>
      <w:r w:rsidR="00327F6B" w:rsidRPr="003615A8">
        <w:rPr>
          <w:rFonts w:eastAsiaTheme="minorEastAsia"/>
          <w:iCs/>
          <w:lang w:val="cs-CZ"/>
        </w:rPr>
        <w:t xml:space="preserve">v opačném směru </w:t>
      </w:r>
      <w:r w:rsidR="00672531">
        <w:rPr>
          <w:rFonts w:eastAsiaTheme="minorEastAsia"/>
          <w:iCs/>
          <w:lang w:val="cs-CZ"/>
        </w:rPr>
        <w:t>od</w:t>
      </w:r>
      <w:r w:rsidR="00327F6B" w:rsidRPr="003615A8">
        <w:rPr>
          <w:rFonts w:eastAsiaTheme="minorEastAsia"/>
          <w:iCs/>
          <w:lang w:val="cs-CZ"/>
        </w:rPr>
        <w:t xml:space="preserve">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573922">
        <w:rPr>
          <w:rFonts w:eastAsiaTheme="minorEastAsia"/>
          <w:b/>
          <w:bCs/>
          <w:lang w:val="cs-CZ"/>
        </w:rPr>
        <w:t xml:space="preserve"> </w:t>
      </w:r>
      <w:r w:rsidR="00573922" w:rsidRPr="00573922">
        <w:rPr>
          <w:rFonts w:eastAsiaTheme="minorEastAsia"/>
          <w:lang w:val="cs-CZ"/>
        </w:rPr>
        <w:t>(</w:t>
      </w:r>
      <w:r w:rsidR="00CA1818">
        <w:rPr>
          <w:rFonts w:eastAsiaTheme="minorEastAsia"/>
          <w:lang w:val="cs-CZ"/>
        </w:rPr>
        <w:t xml:space="preserve">viz </w:t>
      </w:r>
      <w:r w:rsidR="00573922" w:rsidRPr="00573922">
        <w:rPr>
          <w:rFonts w:eastAsiaTheme="minorEastAsia"/>
          <w:lang w:val="cs-CZ"/>
        </w:rPr>
        <w:t>obr</w:t>
      </w:r>
      <w:r w:rsidR="00CA1818">
        <w:rPr>
          <w:rFonts w:eastAsiaTheme="minorEastAsia"/>
          <w:lang w:val="cs-CZ"/>
        </w:rPr>
        <w:t>.</w:t>
      </w:r>
      <w:r w:rsidR="00573922" w:rsidRPr="00573922">
        <w:rPr>
          <w:rFonts w:eastAsiaTheme="minorEastAsia"/>
          <w:lang w:val="cs-CZ"/>
        </w:rPr>
        <w:t xml:space="preserve"> 3.4)</w:t>
      </w:r>
      <w:r w:rsidR="00703098" w:rsidRPr="00573922">
        <w:rPr>
          <w:rFonts w:eastAsiaTheme="minorEastAsia"/>
          <w:iCs/>
          <w:lang w:val="cs-CZ"/>
        </w:rPr>
        <w:t xml:space="preserve"> </w:t>
      </w:r>
      <w:r w:rsidR="00703098" w:rsidRPr="003615A8">
        <w:rPr>
          <w:rFonts w:eastAsiaTheme="minorEastAsia"/>
          <w:iCs/>
          <w:lang w:val="cs-CZ"/>
        </w:rPr>
        <w:t xml:space="preserve">a snaží se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630D60">
        <w:rPr>
          <w:rFonts w:eastAsiaTheme="minorEastAsia"/>
          <w:iCs/>
          <w:lang w:val="cs-CZ"/>
        </w:rPr>
        <w:t xml:space="preserve"> (</w:t>
      </w:r>
      <w:r w:rsidR="0042012D">
        <w:rPr>
          <w:rFonts w:eastAsiaTheme="minorEastAsia"/>
          <w:iCs/>
          <w:lang w:val="cs-CZ"/>
        </w:rPr>
        <w:t xml:space="preserve">viz </w:t>
      </w:r>
      <w:r w:rsidR="00630D60">
        <w:rPr>
          <w:rFonts w:eastAsiaTheme="minorEastAsia"/>
          <w:iCs/>
          <w:lang w:val="cs-CZ"/>
        </w:rPr>
        <w:t>obr. 3.3)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4C039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lang w:val="cs-CZ"/>
        </w:rPr>
      </w:pPr>
    </w:p>
    <w:p w14:paraId="6CE032CA" w14:textId="238D1082" w:rsidR="00022848" w:rsidRPr="00BC3631" w:rsidRDefault="00022848">
      <w:pPr>
        <w:rPr>
          <w:rFonts w:eastAsiaTheme="minorEastAsia"/>
          <w:b/>
          <w:sz w:val="28"/>
          <w:szCs w:val="28"/>
          <w:lang w:val="cs-CZ"/>
        </w:rPr>
      </w:pPr>
    </w:p>
    <w:p w14:paraId="3B1573F8" w14:textId="03F24265" w:rsidR="00C16996" w:rsidRPr="00BC3631" w:rsidRDefault="00B94DA7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4FD6ACDD" w:rsidR="00C47478" w:rsidRPr="00EA0E35" w:rsidRDefault="004C0399" w:rsidP="00C47478">
      <w:pPr>
        <w:rPr>
          <w:rFonts w:eastAsiaTheme="minorEastAsia"/>
          <w:b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50CBD6C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210C8C0E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=0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=0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63F12F46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18F0DD5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lastRenderedPageBreak/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68172EC3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4337DB71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</w:t>
      </w:r>
      <w:r w:rsidR="002C718A">
        <w:rPr>
          <w:rFonts w:eastAsiaTheme="minorEastAsia"/>
          <w:lang w:val="cs-CZ"/>
        </w:rPr>
        <w:t>ý</w:t>
      </w:r>
      <w:r>
        <w:rPr>
          <w:rFonts w:eastAsiaTheme="minorEastAsia"/>
          <w:lang w:val="cs-CZ"/>
        </w:rPr>
        <w:t>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1A9331A1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1A3692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</m:t>
                </m:r>
              </m:e>
            </m:d>
          </m:sup>
        </m:sSup>
      </m:oMath>
      <w:r w:rsidR="001A3692">
        <w:rPr>
          <w:rFonts w:eastAsiaTheme="minorEastAsia"/>
          <w:b/>
          <w:bCs/>
          <w:lang w:val="cs-CZ"/>
        </w:rPr>
        <w:t xml:space="preserve"> </w:t>
      </w:r>
      <w:r w:rsidR="001A3692" w:rsidRPr="0006771E">
        <w:rPr>
          <w:rFonts w:eastAsiaTheme="minorEastAsia"/>
          <w:lang w:val="cs-CZ"/>
        </w:rPr>
        <w:t>značí vekt</w:t>
      </w:r>
      <w:r w:rsidR="0006771E" w:rsidRPr="0006771E">
        <w:rPr>
          <w:rFonts w:eastAsiaTheme="minorEastAsia"/>
          <w:lang w:val="cs-CZ"/>
        </w:rPr>
        <w:t>or příznaků daného příkladu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7CC8216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02B24D4" w14:textId="00660934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57C14C18" w14:textId="6B12E019" w:rsidR="00B92C23" w:rsidRDefault="004C0399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101BCB56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427980" cy="1737995"/>
            <wp:effectExtent l="0" t="0" r="1270" b="0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F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56356D9F">
                <wp:simplePos x="0" y="0"/>
                <wp:positionH relativeFrom="margin">
                  <wp:align>left</wp:align>
                </wp:positionH>
                <wp:positionV relativeFrom="paragraph">
                  <wp:posOffset>2698371</wp:posOffset>
                </wp:positionV>
                <wp:extent cx="5427980" cy="169545"/>
                <wp:effectExtent l="0" t="0" r="127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3284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0;margin-top:212.45pt;width:427.4pt;height:13.3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T2/ij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>posunou směrem od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</w:t>
      </w:r>
      <w:r w:rsidR="00762F8B">
        <w:rPr>
          <w:rFonts w:eastAsiaTheme="minorEastAsia"/>
          <w:color w:val="000000"/>
          <w:lang w:val="cs-CZ"/>
        </w:rPr>
        <w:t>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762F8B">
        <w:rPr>
          <w:rFonts w:eastAsiaTheme="minorEastAsia"/>
          <w:color w:val="000000"/>
          <w:lang w:val="cs-CZ"/>
        </w:rPr>
        <w:t xml:space="preserve">obr. 3.5) </w:t>
      </w:r>
      <w:r w:rsidR="0009744E">
        <w:rPr>
          <w:rFonts w:eastAsiaTheme="minorEastAsia"/>
          <w:color w:val="000000"/>
          <w:lang w:val="cs-CZ"/>
        </w:rPr>
        <w:t xml:space="preserve">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4E2C214F" w14:textId="77777777" w:rsidR="004C0399" w:rsidRDefault="004C0399">
      <w:pPr>
        <w:rPr>
          <w:rFonts w:eastAsiaTheme="minorEastAsia"/>
          <w:color w:val="000000"/>
          <w:lang w:val="cs-CZ"/>
        </w:rPr>
      </w:pP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4C039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4DBEC1FB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</w:t>
      </w:r>
      <w:r w:rsidR="00494E06">
        <w:rPr>
          <w:rFonts w:eastAsiaTheme="minorEastAsia"/>
          <w:color w:val="000000"/>
          <w:lang w:val="cs-CZ"/>
        </w:rPr>
        <w:t xml:space="preserve"> 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494E06">
        <w:rPr>
          <w:rFonts w:eastAsiaTheme="minorEastAsia"/>
          <w:color w:val="000000"/>
          <w:lang w:val="cs-CZ"/>
        </w:rPr>
        <w:t>obr. 3.6 a 3.7)</w:t>
      </w:r>
      <w:r w:rsidR="003556A4">
        <w:rPr>
          <w:rFonts w:eastAsiaTheme="minorEastAsia"/>
          <w:color w:val="000000"/>
          <w:lang w:val="cs-CZ"/>
        </w:rPr>
        <w:t xml:space="preserve">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BC3631" w:rsidRDefault="00A56CEA" w:rsidP="000064A4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02A37EC3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</w:t>
      </w:r>
      <w:r w:rsidR="001D0A60">
        <w:rPr>
          <w:rFonts w:eastAsiaTheme="minorEastAsia"/>
          <w:lang w:val="cs-CZ"/>
        </w:rPr>
        <w:t xml:space="preserve">á </w:t>
      </w:r>
      <w:r w:rsidR="000D4D33">
        <w:rPr>
          <w:rFonts w:eastAsiaTheme="minorEastAsia"/>
          <w:lang w:val="cs-CZ"/>
        </w:rPr>
        <w:t>i častěji používanější)</w:t>
      </w:r>
      <w:r w:rsidR="00007FE0">
        <w:rPr>
          <w:rFonts w:eastAsiaTheme="minorEastAsia"/>
          <w:lang w:val="cs-CZ"/>
        </w:rPr>
        <w:t xml:space="preserve"> alternativou ke klasickému gradientní</w:t>
      </w:r>
      <w:r w:rsidR="001D0A60">
        <w:rPr>
          <w:rFonts w:eastAsiaTheme="minorEastAsia"/>
          <w:lang w:val="cs-CZ"/>
        </w:rPr>
        <w:t>mu</w:t>
      </w:r>
      <w:r w:rsidR="00007FE0">
        <w:rPr>
          <w:rFonts w:eastAsiaTheme="minorEastAsia"/>
          <w:lang w:val="cs-CZ"/>
        </w:rPr>
        <w:t xml:space="preserve"> sestupu. </w:t>
      </w:r>
      <w:r w:rsidR="00A84EEC">
        <w:rPr>
          <w:rFonts w:eastAsiaTheme="minorEastAsia"/>
          <w:lang w:val="cs-CZ"/>
        </w:rPr>
        <w:t>Jedním z hlavních 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globálního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 xml:space="preserve">chyb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090286">
        <w:rPr>
          <w:rFonts w:eastAsiaTheme="minorEastAsia"/>
          <w:lang w:val="cs-CZ"/>
        </w:rPr>
        <w:t xml:space="preserve"> podle každého t</w:t>
      </w:r>
      <w:r w:rsidR="00B33FD1">
        <w:rPr>
          <w:rFonts w:eastAsiaTheme="minorEastAsia"/>
          <w:lang w:val="cs-CZ"/>
        </w:rPr>
        <w:t>rén</w:t>
      </w:r>
      <w:r w:rsidR="000C6A4B">
        <w:rPr>
          <w:rFonts w:eastAsiaTheme="minorEastAsia"/>
          <w:lang w:val="cs-CZ"/>
        </w:rPr>
        <w:t xml:space="preserve">inkového </w:t>
      </w:r>
      <w:r w:rsidR="00B33FD1">
        <w:rPr>
          <w:rFonts w:eastAsiaTheme="minorEastAsia"/>
          <w:lang w:val="cs-CZ"/>
        </w:rPr>
        <w:t>příkladu</w:t>
      </w:r>
      <w:r w:rsidR="009E33AA">
        <w:rPr>
          <w:rFonts w:eastAsiaTheme="minorEastAsia"/>
          <w:lang w:val="cs-CZ"/>
        </w:rPr>
        <w:t xml:space="preserve"> (</w:t>
      </w:r>
      <w:r w:rsidR="0042012D">
        <w:rPr>
          <w:rFonts w:eastAsiaTheme="minorEastAsia"/>
          <w:lang w:val="cs-CZ"/>
        </w:rPr>
        <w:t xml:space="preserve">viz </w:t>
      </w:r>
      <w:r w:rsidR="009E33AA">
        <w:rPr>
          <w:rFonts w:eastAsiaTheme="minorEastAsia"/>
          <w:lang w:val="cs-CZ"/>
        </w:rPr>
        <w:t>obr. 3.8)</w:t>
      </w:r>
      <w:r w:rsidR="00B33FD1">
        <w:rPr>
          <w:rFonts w:eastAsiaTheme="minorEastAsia"/>
          <w:lang w:val="cs-CZ"/>
        </w:rPr>
        <w:t>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792579C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A000A5">
        <w:rPr>
          <w:rFonts w:eastAsiaTheme="minorEastAsia"/>
          <w:color w:val="000000"/>
          <w:lang w:val="cs-CZ"/>
        </w:rPr>
        <w:t>tréninkových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5BEBA27A" w:rsidR="000A2A1E" w:rsidRPr="00BC3631" w:rsidRDefault="000A2A1E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3.8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0B1073B2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</w:t>
      </w:r>
      <w:r w:rsidR="0016032F">
        <w:rPr>
          <w:rFonts w:eastAsiaTheme="minorEastAsia"/>
          <w:color w:val="000000"/>
          <w:lang w:val="cs-CZ"/>
        </w:rPr>
        <w:t>ta je identická</w:t>
      </w:r>
      <w:r w:rsidR="00524DDC">
        <w:rPr>
          <w:rFonts w:eastAsiaTheme="minorEastAsia"/>
          <w:color w:val="000000"/>
          <w:lang w:val="cs-CZ"/>
        </w:rPr>
        <w:t>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color w:val="000000"/>
          <w:lang w:val="cs-CZ"/>
        </w:rPr>
        <w:t>hána</w:t>
      </w:r>
      <w:r w:rsidR="00251F17">
        <w:rPr>
          <w:rFonts w:eastAsiaTheme="minorEastAsia"/>
          <w:color w:val="000000"/>
          <w:lang w:val="cs-CZ"/>
        </w:rPr>
        <w:t xml:space="preserve"> a 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F46548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>ování a 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4F1D2821" w:rsidR="004D70E3" w:rsidRPr="00BC3631" w:rsidRDefault="00473172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3.7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7777777" w:rsidR="00681043" w:rsidRDefault="00C57FBE" w:rsidP="00681043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351.1pt" o:ole="">
            <v:imagedata r:id="rId14" o:title="" croptop="690f" cropbottom="134f" cropright="722f"/>
          </v:shape>
          <o:OLEObject Type="Embed" ProgID="Word.OpenDocumentText.12" ShapeID="_x0000_i1025" DrawAspect="Content" ObjectID="_1710943250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r w:rsidR="008E44D3" w:rsidRPr="002A044F">
        <w:rPr>
          <w:rFonts w:cstheme="minorHAnsi"/>
          <w:i/>
          <w:iCs/>
          <w:color w:val="000000"/>
          <w:lang w:val="cs-CZ"/>
        </w:rPr>
        <w:t>fit(X,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7058740B" w:rsidR="00681043" w:rsidRPr="00321210" w:rsidRDefault="00C57FBE" w:rsidP="00321210">
      <w:pPr>
        <w:rPr>
          <w:rFonts w:cstheme="minorHAnsi"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26" type="#_x0000_t75" style="width:449.75pt;height:351.1pt" o:ole="">
            <v:imagedata r:id="rId16" o:title="" croptop="690f" cropbottom="134f" cropright="722f"/>
          </v:shape>
          <o:OLEObject Type="Embed" ProgID="Word.OpenDocumentText.12" ShapeID="_x0000_i1026" DrawAspect="Content" ObjectID="_1710943251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r w:rsidRPr="00BD2022">
        <w:rPr>
          <w:lang w:val="cs-CZ"/>
        </w:rPr>
        <w:t>Kód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1BD9F977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můžete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r w:rsidR="00D75170" w:rsidRPr="002A044F">
        <w:rPr>
          <w:rFonts w:cstheme="minorHAnsi"/>
          <w:i/>
          <w:iCs/>
          <w:color w:val="000000"/>
          <w:lang w:val="cs-CZ"/>
        </w:rPr>
        <w:t>fit(X,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27" type="#_x0000_t75" style="width:449.75pt;height:224.4pt" o:ole="">
            <v:imagedata r:id="rId18" o:title="" croptop="690f" cropbottom="134f" cropright="722f"/>
          </v:shape>
          <o:OLEObject Type="Embed" ProgID="Word.OpenDocumentText.12" ShapeID="_x0000_i1027" DrawAspect="Content" ObjectID="_1710943252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r>
                        <w:t xml:space="preserve">Obr.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0825064B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>zdělil příklady na tréninkovou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28" type="#_x0000_t75" style="width:449.75pt;height:293.6pt" o:ole="">
            <v:imagedata r:id="rId21" o:title="" croptop="690f" cropbottom="134f" cropright="722f"/>
          </v:shape>
          <o:OLEObject Type="Embed" ProgID="Word.OpenDocumentText.12" ShapeID="_x0000_i1028" DrawAspect="Content" ObjectID="_1710943253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322E6037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 xml:space="preserve">v porovnání k reálným situacím </w:t>
      </w:r>
      <w:r w:rsidR="001D0A60">
        <w:rPr>
          <w:rFonts w:eastAsiaTheme="minorEastAsia"/>
          <w:color w:val="000000"/>
          <w:lang w:val="cs-CZ"/>
        </w:rPr>
        <w:t xml:space="preserve">se </w:t>
      </w:r>
      <w:r w:rsidR="00A62819">
        <w:rPr>
          <w:rFonts w:eastAsiaTheme="minorEastAsia"/>
          <w:color w:val="000000"/>
          <w:lang w:val="cs-CZ"/>
        </w:rPr>
        <w:t>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>vidět síla a efektivita gradientního přístupu optimalizace.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2669">
    <w:abstractNumId w:val="2"/>
  </w:num>
  <w:num w:numId="2" w16cid:durableId="1031491506">
    <w:abstractNumId w:val="1"/>
  </w:num>
  <w:num w:numId="3" w16cid:durableId="3742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71E"/>
    <w:rsid w:val="00067812"/>
    <w:rsid w:val="000703CB"/>
    <w:rsid w:val="00082155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5990"/>
    <w:rsid w:val="00116183"/>
    <w:rsid w:val="00116E00"/>
    <w:rsid w:val="00117DCA"/>
    <w:rsid w:val="00122E28"/>
    <w:rsid w:val="00124794"/>
    <w:rsid w:val="00134A37"/>
    <w:rsid w:val="00135BE0"/>
    <w:rsid w:val="00136432"/>
    <w:rsid w:val="0014472E"/>
    <w:rsid w:val="00153785"/>
    <w:rsid w:val="0015395F"/>
    <w:rsid w:val="001564E4"/>
    <w:rsid w:val="0016032F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3692"/>
    <w:rsid w:val="001A5BBE"/>
    <w:rsid w:val="001A7901"/>
    <w:rsid w:val="001B1A74"/>
    <w:rsid w:val="001B370F"/>
    <w:rsid w:val="001B5C96"/>
    <w:rsid w:val="001B6EAD"/>
    <w:rsid w:val="001C0C53"/>
    <w:rsid w:val="001C15F8"/>
    <w:rsid w:val="001C589D"/>
    <w:rsid w:val="001D0A60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41127"/>
    <w:rsid w:val="0025180A"/>
    <w:rsid w:val="00251BE1"/>
    <w:rsid w:val="00251F17"/>
    <w:rsid w:val="00252F0B"/>
    <w:rsid w:val="0025557D"/>
    <w:rsid w:val="00267D14"/>
    <w:rsid w:val="002708DB"/>
    <w:rsid w:val="00275FA4"/>
    <w:rsid w:val="002841D1"/>
    <w:rsid w:val="002906DD"/>
    <w:rsid w:val="00293FEA"/>
    <w:rsid w:val="002A044F"/>
    <w:rsid w:val="002A1592"/>
    <w:rsid w:val="002A4468"/>
    <w:rsid w:val="002A547C"/>
    <w:rsid w:val="002A6DFA"/>
    <w:rsid w:val="002C718A"/>
    <w:rsid w:val="002C7C20"/>
    <w:rsid w:val="002D0938"/>
    <w:rsid w:val="002D0A77"/>
    <w:rsid w:val="002D7D13"/>
    <w:rsid w:val="002E47A6"/>
    <w:rsid w:val="00311A3A"/>
    <w:rsid w:val="003143E3"/>
    <w:rsid w:val="00314DED"/>
    <w:rsid w:val="00314F08"/>
    <w:rsid w:val="00317F5E"/>
    <w:rsid w:val="00321210"/>
    <w:rsid w:val="00323813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8C"/>
    <w:rsid w:val="004114A1"/>
    <w:rsid w:val="00412E87"/>
    <w:rsid w:val="00414289"/>
    <w:rsid w:val="00416F19"/>
    <w:rsid w:val="0042012D"/>
    <w:rsid w:val="00422E11"/>
    <w:rsid w:val="00430D53"/>
    <w:rsid w:val="0043793F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94E06"/>
    <w:rsid w:val="004A09B9"/>
    <w:rsid w:val="004A4CA6"/>
    <w:rsid w:val="004A77AF"/>
    <w:rsid w:val="004B1AE7"/>
    <w:rsid w:val="004B6A23"/>
    <w:rsid w:val="004B723A"/>
    <w:rsid w:val="004B7B42"/>
    <w:rsid w:val="004C0399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4F7171"/>
    <w:rsid w:val="005010EC"/>
    <w:rsid w:val="00501FD7"/>
    <w:rsid w:val="00502634"/>
    <w:rsid w:val="00516DAA"/>
    <w:rsid w:val="005248C7"/>
    <w:rsid w:val="00524DD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73922"/>
    <w:rsid w:val="00580E35"/>
    <w:rsid w:val="005813F5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1B3A"/>
    <w:rsid w:val="00622103"/>
    <w:rsid w:val="006222D0"/>
    <w:rsid w:val="00627325"/>
    <w:rsid w:val="00630D60"/>
    <w:rsid w:val="00637330"/>
    <w:rsid w:val="006504C8"/>
    <w:rsid w:val="0065116F"/>
    <w:rsid w:val="00662D31"/>
    <w:rsid w:val="00667508"/>
    <w:rsid w:val="0067060B"/>
    <w:rsid w:val="00672531"/>
    <w:rsid w:val="00672C7A"/>
    <w:rsid w:val="00672D18"/>
    <w:rsid w:val="00681043"/>
    <w:rsid w:val="006871CC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46AF"/>
    <w:rsid w:val="006E7573"/>
    <w:rsid w:val="006F2418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EBE"/>
    <w:rsid w:val="00741743"/>
    <w:rsid w:val="0074780C"/>
    <w:rsid w:val="00751F24"/>
    <w:rsid w:val="00752D31"/>
    <w:rsid w:val="00756BDD"/>
    <w:rsid w:val="00756BFA"/>
    <w:rsid w:val="00762885"/>
    <w:rsid w:val="00762F8B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310DA"/>
    <w:rsid w:val="00833AD2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CD4"/>
    <w:rsid w:val="008C409F"/>
    <w:rsid w:val="008C43C6"/>
    <w:rsid w:val="008D2F80"/>
    <w:rsid w:val="008D2FDF"/>
    <w:rsid w:val="008D3159"/>
    <w:rsid w:val="008E44D3"/>
    <w:rsid w:val="008E5F80"/>
    <w:rsid w:val="008E7A4C"/>
    <w:rsid w:val="008F0D61"/>
    <w:rsid w:val="00900012"/>
    <w:rsid w:val="009001D3"/>
    <w:rsid w:val="00902C35"/>
    <w:rsid w:val="00904012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16D"/>
    <w:rsid w:val="00943B84"/>
    <w:rsid w:val="00946E36"/>
    <w:rsid w:val="0095058D"/>
    <w:rsid w:val="00950678"/>
    <w:rsid w:val="00952B06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300E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33AA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EC"/>
    <w:rsid w:val="00A205F0"/>
    <w:rsid w:val="00A20C51"/>
    <w:rsid w:val="00A22DD6"/>
    <w:rsid w:val="00A24B7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58DD"/>
    <w:rsid w:val="00A863CF"/>
    <w:rsid w:val="00A92FF7"/>
    <w:rsid w:val="00A94D42"/>
    <w:rsid w:val="00AB16BA"/>
    <w:rsid w:val="00AB19F8"/>
    <w:rsid w:val="00AB2600"/>
    <w:rsid w:val="00AB4D33"/>
    <w:rsid w:val="00AC0852"/>
    <w:rsid w:val="00AC114E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C3631"/>
    <w:rsid w:val="00BD0290"/>
    <w:rsid w:val="00BD2022"/>
    <w:rsid w:val="00BD4A42"/>
    <w:rsid w:val="00BD613B"/>
    <w:rsid w:val="00BE10A2"/>
    <w:rsid w:val="00BE3982"/>
    <w:rsid w:val="00BE6974"/>
    <w:rsid w:val="00BF1569"/>
    <w:rsid w:val="00BF5D07"/>
    <w:rsid w:val="00BF5F35"/>
    <w:rsid w:val="00C067D0"/>
    <w:rsid w:val="00C11676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57FBE"/>
    <w:rsid w:val="00C6087E"/>
    <w:rsid w:val="00C64D7F"/>
    <w:rsid w:val="00C77FB8"/>
    <w:rsid w:val="00C8017C"/>
    <w:rsid w:val="00C826B3"/>
    <w:rsid w:val="00C84419"/>
    <w:rsid w:val="00C84812"/>
    <w:rsid w:val="00C9198D"/>
    <w:rsid w:val="00C941A2"/>
    <w:rsid w:val="00CA1818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4FC"/>
    <w:rsid w:val="00D41C3F"/>
    <w:rsid w:val="00D451E1"/>
    <w:rsid w:val="00D5087E"/>
    <w:rsid w:val="00D52214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A27"/>
    <w:rsid w:val="00E93BD4"/>
    <w:rsid w:val="00EA0E35"/>
    <w:rsid w:val="00EA339D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29E1"/>
    <w:rsid w:val="00FA4DD4"/>
    <w:rsid w:val="00FB7CB5"/>
    <w:rsid w:val="00FC2F93"/>
    <w:rsid w:val="00FC4E9A"/>
    <w:rsid w:val="00FC6CD8"/>
    <w:rsid w:val="00FC7D22"/>
    <w:rsid w:val="00FD2404"/>
    <w:rsid w:val="00FD2858"/>
    <w:rsid w:val="00FD3440"/>
    <w:rsid w:val="00FD39CF"/>
    <w:rsid w:val="00FD5E3D"/>
    <w:rsid w:val="00FD6539"/>
    <w:rsid w:val="00FE6B82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C21BDB"/>
  <w15:chartTrackingRefBased/>
  <w15:docId w15:val="{DE5A53AB-1FDC-481C-9BA3-D10BE04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10</Pages>
  <Words>1326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465</cp:revision>
  <dcterms:created xsi:type="dcterms:W3CDTF">2022-03-08T23:03:00Z</dcterms:created>
  <dcterms:modified xsi:type="dcterms:W3CDTF">2022-04-08T15:11:00Z</dcterms:modified>
</cp:coreProperties>
</file>