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AE35" w14:textId="7A6524C2" w:rsidR="00386436" w:rsidRDefault="00760624">
      <w:pPr>
        <w:rPr>
          <w:b/>
          <w:bCs/>
          <w:sz w:val="32"/>
          <w:szCs w:val="32"/>
        </w:rPr>
      </w:pPr>
      <w:r w:rsidRPr="00760624">
        <w:rPr>
          <w:b/>
          <w:bCs/>
          <w:sz w:val="32"/>
          <w:szCs w:val="32"/>
        </w:rPr>
        <w:t>5. Závěr</w:t>
      </w:r>
    </w:p>
    <w:p w14:paraId="154030F2" w14:textId="1ADC61CB" w:rsidR="00760624" w:rsidRDefault="00760624">
      <w:pPr>
        <w:rPr>
          <w:sz w:val="32"/>
          <w:szCs w:val="32"/>
        </w:rPr>
      </w:pPr>
    </w:p>
    <w:p w14:paraId="13A07540" w14:textId="1B87D57F" w:rsidR="00B152BE" w:rsidRPr="00B152BE" w:rsidRDefault="00B928A9">
      <w:pPr>
        <w:rPr>
          <w:sz w:val="24"/>
          <w:szCs w:val="24"/>
        </w:rPr>
      </w:pPr>
      <w:r>
        <w:rPr>
          <w:sz w:val="24"/>
          <w:szCs w:val="24"/>
        </w:rPr>
        <w:t xml:space="preserve">První dvě kapitoly této práci vysvětlily </w:t>
      </w:r>
      <w:r w:rsidR="008B00C4">
        <w:rPr>
          <w:sz w:val="24"/>
          <w:szCs w:val="24"/>
        </w:rPr>
        <w:t xml:space="preserve">základní </w:t>
      </w:r>
      <w:r w:rsidR="003411D2">
        <w:rPr>
          <w:sz w:val="24"/>
          <w:szCs w:val="24"/>
        </w:rPr>
        <w:t xml:space="preserve">i některé pokročilejší </w:t>
      </w:r>
      <w:r w:rsidR="008B00C4">
        <w:rPr>
          <w:sz w:val="24"/>
          <w:szCs w:val="24"/>
        </w:rPr>
        <w:t xml:space="preserve">algoritmy a koncepty z oblasti </w:t>
      </w:r>
      <w:r w:rsidR="00DD040C">
        <w:rPr>
          <w:sz w:val="24"/>
          <w:szCs w:val="24"/>
        </w:rPr>
        <w:t>neuronových sítí</w:t>
      </w:r>
      <w:r w:rsidR="00161654">
        <w:rPr>
          <w:sz w:val="24"/>
          <w:szCs w:val="24"/>
        </w:rPr>
        <w:t xml:space="preserve">. Obě kapitoly byly obohaceny </w:t>
      </w:r>
      <w:r w:rsidR="00DD2E04">
        <w:rPr>
          <w:sz w:val="24"/>
          <w:szCs w:val="24"/>
        </w:rPr>
        <w:t>o</w:t>
      </w:r>
      <w:r w:rsidR="00161654">
        <w:rPr>
          <w:sz w:val="24"/>
          <w:szCs w:val="24"/>
        </w:rPr>
        <w:t xml:space="preserve"> </w:t>
      </w:r>
      <w:r w:rsidR="00960B9D">
        <w:rPr>
          <w:sz w:val="24"/>
          <w:szCs w:val="24"/>
        </w:rPr>
        <w:t xml:space="preserve">detailní matematická odvození a </w:t>
      </w:r>
      <w:r w:rsidR="00161654">
        <w:rPr>
          <w:sz w:val="24"/>
          <w:szCs w:val="24"/>
        </w:rPr>
        <w:t>vysvětlenou implementaci uvedených algoritmů v</w:t>
      </w:r>
      <w:r w:rsidR="00DD2E04">
        <w:rPr>
          <w:sz w:val="24"/>
          <w:szCs w:val="24"/>
        </w:rPr>
        <w:t> prostém programovacím jazyku Python</w:t>
      </w:r>
      <w:r w:rsidR="00D768B9">
        <w:rPr>
          <w:sz w:val="24"/>
          <w:szCs w:val="24"/>
        </w:rPr>
        <w:t xml:space="preserve">. </w:t>
      </w:r>
      <w:r w:rsidR="00F17AEA">
        <w:rPr>
          <w:sz w:val="24"/>
          <w:szCs w:val="24"/>
        </w:rPr>
        <w:t>V poslední kapitole jsme udělali skok od jednoho umělého neuronu a neuronové síti skládající se z více vrstvy</w:t>
      </w:r>
      <w:r w:rsidR="00EF0171">
        <w:rPr>
          <w:sz w:val="24"/>
          <w:szCs w:val="24"/>
        </w:rPr>
        <w:t xml:space="preserve"> a vysvětlili jsme si, jakými </w:t>
      </w:r>
      <w:r w:rsidR="00EF5A0D">
        <w:rPr>
          <w:sz w:val="24"/>
          <w:szCs w:val="24"/>
        </w:rPr>
        <w:t xml:space="preserve">matematickými </w:t>
      </w:r>
      <w:r w:rsidR="00EF0171">
        <w:rPr>
          <w:sz w:val="24"/>
          <w:szCs w:val="24"/>
        </w:rPr>
        <w:t xml:space="preserve">pravidly se řídí její trénování. Následně </w:t>
      </w:r>
      <w:r w:rsidR="000621B0">
        <w:rPr>
          <w:sz w:val="24"/>
          <w:szCs w:val="24"/>
        </w:rPr>
        <w:t xml:space="preserve">jsme opět provedli implementaci v prostém Pythonu </w:t>
      </w:r>
      <w:r w:rsidR="007A15A4">
        <w:rPr>
          <w:sz w:val="24"/>
          <w:szCs w:val="24"/>
        </w:rPr>
        <w:t xml:space="preserve">s praktickou ukázkou automatického rozpoznávání rukou psaných číslic. Zároveň jsme si </w:t>
      </w:r>
      <w:r w:rsidR="00BF59F1">
        <w:rPr>
          <w:sz w:val="24"/>
          <w:szCs w:val="24"/>
        </w:rPr>
        <w:t>demonstrovali sílu a efektivitu moderní platformy TensorFlow a frameworku Keras</w:t>
      </w:r>
      <w:r w:rsidR="00DD040C">
        <w:rPr>
          <w:sz w:val="24"/>
          <w:szCs w:val="24"/>
        </w:rPr>
        <w:t xml:space="preserve"> pro strojové učení</w:t>
      </w:r>
      <w:r w:rsidR="00EF5A0D">
        <w:rPr>
          <w:sz w:val="24"/>
          <w:szCs w:val="24"/>
        </w:rPr>
        <w:t xml:space="preserve">, když jsme </w:t>
      </w:r>
      <w:r w:rsidR="00F918C7">
        <w:rPr>
          <w:sz w:val="24"/>
          <w:szCs w:val="24"/>
        </w:rPr>
        <w:t>naprosto stejnou</w:t>
      </w:r>
      <w:r w:rsidR="00352D9A">
        <w:rPr>
          <w:sz w:val="24"/>
          <w:szCs w:val="24"/>
        </w:rPr>
        <w:t xml:space="preserve"> síť dokázali s použitím těchto technologií implementovat </w:t>
      </w:r>
      <w:r w:rsidR="00F918C7">
        <w:rPr>
          <w:sz w:val="24"/>
          <w:szCs w:val="24"/>
        </w:rPr>
        <w:t>výrazně jednoduš</w:t>
      </w:r>
      <w:r w:rsidR="00EA70B2">
        <w:rPr>
          <w:sz w:val="24"/>
          <w:szCs w:val="24"/>
        </w:rPr>
        <w:t>ším způsobem.</w:t>
      </w:r>
    </w:p>
    <w:sectPr w:rsidR="00B152BE" w:rsidRPr="00B15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B8"/>
    <w:rsid w:val="000621B0"/>
    <w:rsid w:val="00161654"/>
    <w:rsid w:val="00247D04"/>
    <w:rsid w:val="003411D2"/>
    <w:rsid w:val="00352D9A"/>
    <w:rsid w:val="00386436"/>
    <w:rsid w:val="00760624"/>
    <w:rsid w:val="00792DB8"/>
    <w:rsid w:val="007A15A4"/>
    <w:rsid w:val="008B00C4"/>
    <w:rsid w:val="00960B9D"/>
    <w:rsid w:val="00B152BE"/>
    <w:rsid w:val="00B928A9"/>
    <w:rsid w:val="00BF59F1"/>
    <w:rsid w:val="00D768B9"/>
    <w:rsid w:val="00DD040C"/>
    <w:rsid w:val="00DD2E04"/>
    <w:rsid w:val="00EA70B2"/>
    <w:rsid w:val="00EF0171"/>
    <w:rsid w:val="00EF5A0D"/>
    <w:rsid w:val="00F17AEA"/>
    <w:rsid w:val="00F918C7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822E"/>
  <w15:chartTrackingRefBased/>
  <w15:docId w15:val="{098D5FA6-AFFC-4893-BC46-B1F6586F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704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22</cp:revision>
  <dcterms:created xsi:type="dcterms:W3CDTF">2022-04-15T22:36:00Z</dcterms:created>
  <dcterms:modified xsi:type="dcterms:W3CDTF">2022-04-15T22:57:00Z</dcterms:modified>
</cp:coreProperties>
</file>