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0DFF" w14:textId="77777777" w:rsidR="00071B4A" w:rsidRDefault="004E435A">
      <w:pPr>
        <w:jc w:val="center"/>
        <w:rPr>
          <w:rFonts w:ascii="Times" w:eastAsia="Times" w:hAnsi="Times" w:cs="Times"/>
          <w:b/>
        </w:rPr>
      </w:pPr>
      <w:r>
        <w:rPr>
          <w:b/>
          <w:sz w:val="40"/>
          <w:szCs w:val="40"/>
        </w:rPr>
        <w:t>Heng-Yi</w:t>
      </w:r>
      <w:r>
        <w:rPr>
          <w:rFonts w:ascii="Times" w:eastAsia="Times" w:hAnsi="Times" w:cs="Times"/>
          <w:b/>
        </w:rPr>
        <w:t xml:space="preserve"> </w:t>
      </w:r>
      <w:r>
        <w:rPr>
          <w:b/>
          <w:sz w:val="40"/>
          <w:szCs w:val="40"/>
        </w:rPr>
        <w:t>Yu</w:t>
      </w:r>
    </w:p>
    <w:p w14:paraId="05E4C236" w14:textId="77777777" w:rsidR="00071B4A" w:rsidRPr="007D1110" w:rsidRDefault="007D1110" w:rsidP="009D7048">
      <w:pPr>
        <w:jc w:val="center"/>
        <w:rPr>
          <w:rFonts w:ascii="Times" w:eastAsiaTheme="minorEastAsia" w:hAnsi="Times" w:cs="Times"/>
          <w:lang w:eastAsia="zh-TW"/>
        </w:rPr>
      </w:pPr>
      <w:r>
        <w:rPr>
          <w:rFonts w:ascii="Times" w:eastAsiaTheme="minorEastAsia" w:hAnsi="Times" w:cs="Times" w:hint="eastAsia"/>
          <w:lang w:eastAsia="zh-TW"/>
        </w:rPr>
        <w:t>Manchester, UK</w:t>
      </w:r>
    </w:p>
    <w:p w14:paraId="33FB4B8A" w14:textId="77777777" w:rsidR="00071B4A" w:rsidRDefault="004E435A">
      <w:pPr>
        <w:pBdr>
          <w:bottom w:val="single" w:sz="6" w:space="1" w:color="000000"/>
        </w:pBdr>
        <w:jc w:val="center"/>
        <w:rPr>
          <w:rFonts w:ascii="Times" w:eastAsia="Times" w:hAnsi="Times" w:cs="Times"/>
          <w:b/>
          <w:color w:val="808080"/>
          <w:sz w:val="22"/>
          <w:szCs w:val="22"/>
        </w:rPr>
      </w:pPr>
      <w:hyperlink r:id="rId8">
        <w:r>
          <w:rPr>
            <w:rFonts w:ascii="Times" w:eastAsia="Times" w:hAnsi="Times" w:cs="Times"/>
            <w:color w:val="1155CC"/>
            <w:u w:val="single"/>
          </w:rPr>
          <w:t>hengyiyu.lxd@gmail.com</w:t>
        </w:r>
      </w:hyperlink>
      <w:r>
        <w:rPr>
          <w:rFonts w:ascii="Times" w:eastAsia="Times" w:hAnsi="Times" w:cs="Times"/>
        </w:rPr>
        <w:t xml:space="preserve">  | 07462048247| </w:t>
      </w:r>
      <w:hyperlink r:id="rId9">
        <w:r>
          <w:rPr>
            <w:rFonts w:ascii="Times" w:eastAsia="Times" w:hAnsi="Times" w:cs="Times"/>
            <w:u w:val="single"/>
          </w:rPr>
          <w:t>LinkedIn</w:t>
        </w:r>
      </w:hyperlink>
    </w:p>
    <w:p w14:paraId="4A8DB045" w14:textId="77777777" w:rsidR="00071B4A" w:rsidRDefault="00071B4A">
      <w:pPr>
        <w:pBdr>
          <w:bottom w:val="single" w:sz="6" w:space="1" w:color="000000"/>
        </w:pBdr>
        <w:rPr>
          <w:rFonts w:ascii="Times" w:eastAsia="Times" w:hAnsi="Times" w:cs="Times"/>
          <w:b/>
          <w:color w:val="808080"/>
          <w:sz w:val="26"/>
          <w:szCs w:val="26"/>
        </w:rPr>
      </w:pPr>
    </w:p>
    <w:p w14:paraId="38B01751" w14:textId="77777777" w:rsidR="00071B4A" w:rsidRDefault="004E435A">
      <w:pPr>
        <w:pBdr>
          <w:bottom w:val="single" w:sz="6" w:space="1" w:color="000000"/>
        </w:pBdr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color w:val="808080"/>
          <w:sz w:val="26"/>
          <w:szCs w:val="26"/>
        </w:rPr>
        <w:t>Career Profile</w:t>
      </w:r>
    </w:p>
    <w:p w14:paraId="169CBC6A" w14:textId="2E9C3308" w:rsidR="00905AD8" w:rsidRDefault="00784F89" w:rsidP="0063115E">
      <w:pPr>
        <w:pBdr>
          <w:bottom w:val="single" w:sz="6" w:space="1" w:color="000000"/>
        </w:pBdr>
        <w:rPr>
          <w:lang w:val="en-US"/>
        </w:rPr>
      </w:pPr>
      <w:r w:rsidRPr="00784F89">
        <w:rPr>
          <w:lang w:val="en-US"/>
        </w:rPr>
        <w:t xml:space="preserve">Digital Learning Technologist with over 10 years of experience designing, developing, and supporting inclusive digital learning within higher education and regulated education contexts. I </w:t>
      </w:r>
      <w:proofErr w:type="spellStart"/>
      <w:r w:rsidRPr="00784F89">
        <w:rPr>
          <w:lang w:val="en-US"/>
        </w:rPr>
        <w:t>specialise</w:t>
      </w:r>
      <w:proofErr w:type="spellEnd"/>
      <w:r w:rsidRPr="00784F89">
        <w:rPr>
          <w:lang w:val="en-US"/>
        </w:rPr>
        <w:t xml:space="preserve"> in pedagogically grounded learning design, accessibility-informed practice, and the effective use of learning technologies to support students’ academic, digital, and information literacy. Alongside hands-on eLearning development, I bring strong experience in service and system design, enabling sustainable and scalable digital learning delivery that reduces staff workload, improves consistency and quality, and enhances learner experience.</w:t>
      </w:r>
      <w:r>
        <w:rPr>
          <w:lang w:val="en-US"/>
        </w:rPr>
        <w:t xml:space="preserve"> </w:t>
      </w:r>
      <w:r w:rsidR="0063115E" w:rsidRPr="0063115E">
        <w:rPr>
          <w:lang w:val="en-US"/>
        </w:rPr>
        <w:t>I thrive in roles that balance creativity with precision and am passionate about creating inclusive, data-informed learning that drives real engagement and performance</w:t>
      </w:r>
      <w:r w:rsidR="0063115E">
        <w:rPr>
          <w:rFonts w:hint="eastAsia"/>
          <w:lang w:val="en-US" w:eastAsia="zh-TW"/>
        </w:rPr>
        <w:t>.</w:t>
      </w:r>
    </w:p>
    <w:p w14:paraId="4EC571C6" w14:textId="77777777" w:rsidR="0063115E" w:rsidRPr="00FE015A" w:rsidRDefault="0063115E" w:rsidP="0063115E">
      <w:pPr>
        <w:pBdr>
          <w:bottom w:val="single" w:sz="6" w:space="1" w:color="000000"/>
        </w:pBdr>
        <w:rPr>
          <w:lang w:val="en-US"/>
        </w:rPr>
      </w:pPr>
    </w:p>
    <w:p w14:paraId="45F0D4DF" w14:textId="77777777" w:rsidR="00071B4A" w:rsidRDefault="004E435A">
      <w:pPr>
        <w:pBdr>
          <w:bottom w:val="single" w:sz="6" w:space="1" w:color="000000"/>
        </w:pBdr>
        <w:rPr>
          <w:rFonts w:ascii="Times" w:eastAsia="Times" w:hAnsi="Times" w:cs="Times"/>
          <w:b/>
          <w:color w:val="808080"/>
          <w:sz w:val="26"/>
          <w:szCs w:val="26"/>
        </w:rPr>
      </w:pPr>
      <w:r>
        <w:rPr>
          <w:rFonts w:ascii="Times" w:eastAsia="Times" w:hAnsi="Times" w:cs="Times"/>
          <w:b/>
          <w:color w:val="808080"/>
          <w:sz w:val="26"/>
          <w:szCs w:val="26"/>
        </w:rPr>
        <w:t>Work Experience</w:t>
      </w:r>
    </w:p>
    <w:tbl>
      <w:tblPr>
        <w:tblStyle w:val="5"/>
        <w:tblW w:w="10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470"/>
      </w:tblGrid>
      <w:tr w:rsidR="00071B4A" w14:paraId="6FB4EA7F" w14:textId="77777777">
        <w:tc>
          <w:tcPr>
            <w:tcW w:w="1980" w:type="dxa"/>
          </w:tcPr>
          <w:p w14:paraId="432357C3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3DEAAB22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11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Feb 2022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–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 xml:space="preserve"> Present</w:t>
            </w:r>
          </w:p>
        </w:tc>
        <w:tc>
          <w:tcPr>
            <w:tcW w:w="8470" w:type="dxa"/>
          </w:tcPr>
          <w:p w14:paraId="6EB40247" w14:textId="77777777" w:rsidR="00071B4A" w:rsidRDefault="00071B4A">
            <w:pP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0AC85036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NCC EDUCATION, Manchester, UK</w:t>
            </w:r>
          </w:p>
          <w:p w14:paraId="41B9E92E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i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>Full Time – Learning Technologist</w:t>
            </w:r>
          </w:p>
          <w:p w14:paraId="2D68E9AA" w14:textId="656A9D9F" w:rsidR="00C04CD5" w:rsidRPr="00C04CD5" w:rsidRDefault="001C63D3" w:rsidP="0036553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  <w:lang w:val="en-US"/>
              </w:rPr>
            </w:pPr>
            <w:r w:rsidRPr="001C63D3">
              <w:rPr>
                <w:rFonts w:ascii="Times" w:eastAsia="Times" w:hAnsi="Times" w:cs="Times"/>
                <w:sz w:val="22"/>
                <w:szCs w:val="22"/>
              </w:rPr>
              <w:t>Scoped, designed, and delivered eLearning programmes</w:t>
            </w:r>
            <w:r w:rsidR="00FF6C78">
              <w:rPr>
                <w:rFonts w:ascii="Times" w:eastAsia="Times" w:hAnsi="Times" w:cs="Times"/>
                <w:sz w:val="22"/>
                <w:szCs w:val="22"/>
              </w:rPr>
              <w:t xml:space="preserve"> and micro-credentials</w:t>
            </w:r>
            <w:r w:rsidRPr="001C63D3">
              <w:rPr>
                <w:rFonts w:ascii="Times" w:eastAsia="Times" w:hAnsi="Times" w:cs="Times"/>
                <w:sz w:val="22"/>
                <w:szCs w:val="22"/>
              </w:rPr>
              <w:t xml:space="preserve">, </w:t>
            </w:r>
            <w:r w:rsidR="00C04CD5" w:rsidRPr="00C04CD5">
              <w:rPr>
                <w:rFonts w:ascii="Times" w:eastAsia="Times" w:hAnsi="Times" w:cs="Times"/>
                <w:sz w:val="22"/>
                <w:szCs w:val="22"/>
              </w:rPr>
              <w:t>ensuring alignment with pedagogical principles, UX and accessibility standards, and university-level QA frameworks</w:t>
            </w:r>
          </w:p>
          <w:p w14:paraId="380299CA" w14:textId="467A2B0C" w:rsidR="00784F89" w:rsidRPr="00784F89" w:rsidRDefault="00784F89" w:rsidP="0036553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  <w:lang w:val="en-US"/>
              </w:rPr>
            </w:pPr>
            <w:r w:rsidRPr="00784F89">
              <w:rPr>
                <w:rFonts w:ascii="Times" w:eastAsia="Times" w:hAnsi="Times" w:cs="Times"/>
                <w:sz w:val="22"/>
                <w:szCs w:val="22"/>
              </w:rPr>
              <w:t>Developed digital learning materials and assessments to support independent study, academic progression, and digital capability development across Level 4–7 programmes</w:t>
            </w:r>
          </w:p>
          <w:p w14:paraId="7BDB890B" w14:textId="0AB0ED38" w:rsidR="001C63D3" w:rsidRPr="001C63D3" w:rsidRDefault="001C63D3" w:rsidP="0036553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  <w:lang w:val="en-US"/>
              </w:rPr>
            </w:pPr>
            <w:r w:rsidRPr="001C63D3">
              <w:rPr>
                <w:rFonts w:ascii="Times" w:eastAsiaTheme="minorEastAsia" w:hAnsi="Times" w:cs="Times"/>
                <w:sz w:val="22"/>
                <w:szCs w:val="22"/>
                <w:lang w:eastAsia="zh-TW"/>
              </w:rPr>
              <w:t>Led cross-programme audit</w:t>
            </w:r>
            <w:r w:rsidR="007167F2">
              <w:rPr>
                <w:rFonts w:ascii="Times" w:eastAsiaTheme="minorEastAsia" w:hAnsi="Times" w:cs="Times"/>
                <w:sz w:val="22"/>
                <w:szCs w:val="22"/>
                <w:lang w:eastAsia="zh-TW"/>
              </w:rPr>
              <w:t>s</w:t>
            </w:r>
            <w:r w:rsidRPr="001C63D3">
              <w:rPr>
                <w:rFonts w:ascii="Times" w:eastAsiaTheme="minorEastAsia" w:hAnsi="Times" w:cs="Times"/>
                <w:sz w:val="22"/>
                <w:szCs w:val="22"/>
                <w:lang w:eastAsia="zh-TW"/>
              </w:rPr>
              <w:t xml:space="preserve"> of learner experience and LMS usage, </w:t>
            </w:r>
            <w:r w:rsidR="007167F2" w:rsidRPr="007167F2">
              <w:rPr>
                <w:rFonts w:ascii="Times" w:eastAsiaTheme="minorEastAsia" w:hAnsi="Times" w:cs="Times"/>
                <w:sz w:val="22"/>
                <w:szCs w:val="22"/>
                <w:lang w:eastAsia="zh-TW"/>
              </w:rPr>
              <w:t>combining engagement data, staff feedback, and system diagnostics to identify barriers to access and opportunities for service improvement</w:t>
            </w:r>
          </w:p>
          <w:p w14:paraId="78F1BA20" w14:textId="485E96DC" w:rsidR="001313E9" w:rsidRPr="001313E9" w:rsidRDefault="007167F2" w:rsidP="0036553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  <w:lang w:val="en-US"/>
              </w:rPr>
            </w:pPr>
            <w:r w:rsidRPr="007167F2">
              <w:rPr>
                <w:rFonts w:ascii="Times" w:eastAsia="Times" w:hAnsi="Times" w:cs="Times"/>
                <w:sz w:val="22"/>
                <w:szCs w:val="22"/>
              </w:rPr>
              <w:t>Designed and implemented a macro-enabled assessment template system to improve consistency, accessibility, and quality assurance in assessment production, reducing manual workload by 30</w:t>
            </w:r>
            <w:r>
              <w:rPr>
                <w:rFonts w:ascii="Times" w:eastAsia="Times" w:hAnsi="Times" w:cs="Times"/>
                <w:sz w:val="22"/>
                <w:szCs w:val="22"/>
              </w:rPr>
              <w:t>+</w:t>
            </w:r>
            <w:r w:rsidRPr="007167F2">
              <w:rPr>
                <w:rFonts w:ascii="Times" w:eastAsia="Times" w:hAnsi="Times" w:cs="Times"/>
                <w:sz w:val="22"/>
                <w:szCs w:val="22"/>
              </w:rPr>
              <w:t xml:space="preserve"> hours per assessment cycle</w:t>
            </w:r>
          </w:p>
          <w:p w14:paraId="60BA8CB5" w14:textId="57D24C17" w:rsidR="00B50830" w:rsidRPr="00365530" w:rsidRDefault="007167F2" w:rsidP="0036553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  <w:lang w:val="en-US"/>
              </w:rPr>
            </w:pPr>
            <w:r w:rsidRPr="007167F2">
              <w:rPr>
                <w:rFonts w:ascii="Times" w:eastAsia="Times" w:hAnsi="Times" w:cs="Times"/>
                <w:sz w:val="22"/>
                <w:szCs w:val="22"/>
                <w:lang w:val="en-US"/>
              </w:rPr>
              <w:t>Managed LMS administration tasks including course setup, content deployment, SCORM/</w:t>
            </w:r>
            <w:proofErr w:type="spellStart"/>
            <w:r w:rsidRPr="007167F2">
              <w:rPr>
                <w:rFonts w:ascii="Times" w:eastAsia="Times" w:hAnsi="Times" w:cs="Times"/>
                <w:sz w:val="22"/>
                <w:szCs w:val="22"/>
                <w:lang w:val="en-US"/>
              </w:rPr>
              <w:t>xAPI</w:t>
            </w:r>
            <w:proofErr w:type="spellEnd"/>
            <w:r w:rsidRPr="007167F2">
              <w:rPr>
                <w:rFonts w:ascii="Times" w:eastAsia="Times" w:hAnsi="Times" w:cs="Times"/>
                <w:sz w:val="22"/>
                <w:szCs w:val="22"/>
                <w:lang w:val="en-US"/>
              </w:rPr>
              <w:t xml:space="preserve"> troubleshooting, reporting, and learner data validation</w:t>
            </w:r>
          </w:p>
        </w:tc>
      </w:tr>
      <w:tr w:rsidR="00071B4A" w14:paraId="51B55E8C" w14:textId="77777777">
        <w:tc>
          <w:tcPr>
            <w:tcW w:w="1980" w:type="dxa"/>
          </w:tcPr>
          <w:p w14:paraId="0A94F5D0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0FA6E0CA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Sep 2021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–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 xml:space="preserve"> Feb 2022</w:t>
            </w:r>
          </w:p>
        </w:tc>
        <w:tc>
          <w:tcPr>
            <w:tcW w:w="8470" w:type="dxa"/>
          </w:tcPr>
          <w:p w14:paraId="100A7004" w14:textId="77777777" w:rsidR="00071B4A" w:rsidRDefault="00071B4A">
            <w:pP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7B77F9A1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i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>Part Time – Freelance Instructional Designer</w:t>
            </w:r>
          </w:p>
          <w:p w14:paraId="44B08DD3" w14:textId="77777777" w:rsidR="00C875D3" w:rsidRPr="00C875D3" w:rsidRDefault="00FE015A" w:rsidP="00C875D3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Liaised with </w:t>
            </w:r>
            <w:r w:rsidR="00C875D3" w:rsidRPr="00C875D3">
              <w:rPr>
                <w:rFonts w:ascii="Times" w:eastAsia="Times" w:hAnsi="Times" w:cs="Times"/>
                <w:color w:val="000000"/>
                <w:sz w:val="22"/>
                <w:szCs w:val="22"/>
              </w:rPr>
              <w:t>SMEs in content design, visualisation, and digital assessment strategy.</w:t>
            </w:r>
          </w:p>
          <w:p w14:paraId="443DA6B4" w14:textId="720E543E" w:rsidR="00C875D3" w:rsidRDefault="00C875D3" w:rsidP="00C875D3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</w:pPr>
            <w:r w:rsidRPr="00C875D3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>Produced multimedia-rich</w:t>
            </w:r>
            <w:r w:rsidR="00FE015A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>, culturally responsive</w:t>
            </w:r>
            <w:r w:rsidRPr="00C875D3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 xml:space="preserve"> learning </w:t>
            </w:r>
            <w:r w:rsidR="00FE015A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 xml:space="preserve">content </w:t>
            </w:r>
            <w:r w:rsidRPr="00C875D3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 xml:space="preserve">tailored for multilingual delivery and </w:t>
            </w:r>
            <w:r w:rsidR="007D091B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>localization</w:t>
            </w:r>
          </w:p>
          <w:p w14:paraId="4D7932F5" w14:textId="11C4AE9B" w:rsidR="007D091B" w:rsidRPr="00C875D3" w:rsidRDefault="007D091B" w:rsidP="00C875D3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</w:pPr>
            <w:r w:rsidRPr="007D091B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>Advised on LMS-compatible packaging, assessment design, and deployment workflows</w:t>
            </w:r>
          </w:p>
          <w:p w14:paraId="0C311312" w14:textId="77777777" w:rsidR="00071B4A" w:rsidRPr="00C875D3" w:rsidRDefault="00071B4A">
            <w:pP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  <w:lang w:val="en-US"/>
              </w:rPr>
            </w:pPr>
          </w:p>
        </w:tc>
      </w:tr>
      <w:tr w:rsidR="00071B4A" w14:paraId="5159A0A2" w14:textId="77777777">
        <w:tc>
          <w:tcPr>
            <w:tcW w:w="1980" w:type="dxa"/>
          </w:tcPr>
          <w:p w14:paraId="35F905DD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11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Aug 2016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–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 xml:space="preserve"> Sep 2020</w:t>
            </w:r>
          </w:p>
        </w:tc>
        <w:tc>
          <w:tcPr>
            <w:tcW w:w="8470" w:type="dxa"/>
          </w:tcPr>
          <w:p w14:paraId="2D62C36E" w14:textId="77777777" w:rsidR="00071B4A" w:rsidRDefault="004E435A">
            <w:pPr>
              <w:tabs>
                <w:tab w:val="left" w:pos="8979"/>
              </w:tabs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KAOHSIUNG MUNICIPAL JHONG JHENG HIGH SCHOOL, Kaohsiung, Taiwan</w:t>
            </w:r>
          </w:p>
          <w:p w14:paraId="40F02C20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i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>Full Time – English Teacher</w:t>
            </w:r>
          </w:p>
          <w:p w14:paraId="58D9A74F" w14:textId="77777777" w:rsidR="00C54F91" w:rsidRDefault="00C54F91" w:rsidP="00C54F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  <w:lang w:val="en-US"/>
              </w:rPr>
            </w:pPr>
            <w:r w:rsidRPr="00C875D3">
              <w:rPr>
                <w:rFonts w:ascii="Times" w:eastAsia="Times" w:hAnsi="Times" w:cs="Times"/>
                <w:sz w:val="22"/>
                <w:szCs w:val="22"/>
                <w:lang w:val="en-US"/>
              </w:rPr>
              <w:t>Implemented data-driven pedagogy, improving student performance through iterative feedback and analytics</w:t>
            </w:r>
          </w:p>
          <w:p w14:paraId="55DE547E" w14:textId="77777777" w:rsidR="006A61FA" w:rsidRDefault="006A61FA" w:rsidP="00C54F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  <w:lang w:val="en-US"/>
              </w:rPr>
            </w:pPr>
            <w:r w:rsidRPr="006A61FA">
              <w:rPr>
                <w:rFonts w:ascii="Times" w:eastAsia="Times" w:hAnsi="Times" w:cs="Times"/>
                <w:sz w:val="22"/>
                <w:szCs w:val="22"/>
                <w:lang w:val="en-US"/>
              </w:rPr>
              <w:t>Led professional development activities focused on digital literacy, learning technologies, and effective use of virtual learning environments</w:t>
            </w:r>
          </w:p>
          <w:p w14:paraId="292671C8" w14:textId="0BEDBD0D" w:rsidR="00C54F91" w:rsidRPr="00C54F91" w:rsidRDefault="006A61FA" w:rsidP="00C54F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  <w:lang w:val="en-US"/>
              </w:rPr>
            </w:pPr>
            <w:r w:rsidRPr="006A61FA">
              <w:rPr>
                <w:rFonts w:ascii="Times" w:eastAsia="Times" w:hAnsi="Times" w:cs="Times"/>
                <w:sz w:val="22"/>
                <w:szCs w:val="22"/>
              </w:rPr>
              <w:t xml:space="preserve">Coordinated international exchange programmes and </w:t>
            </w:r>
            <w:r>
              <w:rPr>
                <w:rFonts w:ascii="Times" w:eastAsia="Times" w:hAnsi="Times" w:cs="Times"/>
                <w:sz w:val="22"/>
                <w:szCs w:val="22"/>
              </w:rPr>
              <w:t>blended</w:t>
            </w:r>
            <w:r w:rsidRPr="006A61FA">
              <w:rPr>
                <w:rFonts w:ascii="Times" w:eastAsia="Times" w:hAnsi="Times" w:cs="Times"/>
                <w:sz w:val="22"/>
                <w:szCs w:val="22"/>
              </w:rPr>
              <w:t xml:space="preserve"> learning initiatives with overseas partner institutions</w:t>
            </w:r>
          </w:p>
          <w:p w14:paraId="42E7CABE" w14:textId="77777777" w:rsidR="00071B4A" w:rsidRDefault="004E4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</w:tabs>
              <w:ind w:left="319" w:right="-30"/>
              <w:rPr>
                <w:rFonts w:ascii="Times" w:eastAsia="Times" w:hAnsi="Times" w:cs="Times"/>
                <w:color w:val="000000"/>
                <w:sz w:val="21"/>
                <w:szCs w:val="21"/>
              </w:rPr>
            </w:pP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           </w:t>
            </w:r>
          </w:p>
        </w:tc>
      </w:tr>
      <w:tr w:rsidR="00071B4A" w14:paraId="41418073" w14:textId="77777777">
        <w:tc>
          <w:tcPr>
            <w:tcW w:w="1980" w:type="dxa"/>
          </w:tcPr>
          <w:p w14:paraId="767436DF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11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Aug 2015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– 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>Jul 2016</w:t>
            </w:r>
          </w:p>
        </w:tc>
        <w:tc>
          <w:tcPr>
            <w:tcW w:w="8470" w:type="dxa"/>
          </w:tcPr>
          <w:p w14:paraId="636A08EA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 xml:space="preserve">CHUNG CHENG ARMED FORCES PREPARATORY SCHOOL, Kaohsiung, Taiwan                                                                </w:t>
            </w:r>
          </w:p>
          <w:p w14:paraId="75E4D53E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i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Full Time – English Teacher </w:t>
            </w:r>
          </w:p>
          <w:p w14:paraId="66A8C42F" w14:textId="77777777" w:rsidR="006A61FA" w:rsidRPr="006A61FA" w:rsidRDefault="006A61FA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 w:rsidRPr="006A61FA">
              <w:rPr>
                <w:rFonts w:ascii="Times" w:eastAsia="Times" w:hAnsi="Times" w:cs="Times"/>
                <w:sz w:val="22"/>
                <w:szCs w:val="22"/>
              </w:rPr>
              <w:t>Designed and developed multimedia-rich online learning resources for adult and higher education learners</w:t>
            </w:r>
          </w:p>
          <w:p w14:paraId="2BDC8AE8" w14:textId="65220F10" w:rsidR="00071B4A" w:rsidRDefault="004E435A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Maintained, configured and updated the </w:t>
            </w:r>
            <w:r w:rsidR="00C54F91">
              <w:rPr>
                <w:rFonts w:ascii="Times" w:eastAsia="Times" w:hAnsi="Times" w:cs="Times"/>
                <w:sz w:val="22"/>
                <w:szCs w:val="22"/>
              </w:rPr>
              <w:t>Virtual Learning Environment (</w:t>
            </w:r>
            <w:r>
              <w:rPr>
                <w:rFonts w:ascii="Times" w:eastAsia="Times" w:hAnsi="Times" w:cs="Times"/>
                <w:sz w:val="22"/>
                <w:szCs w:val="22"/>
              </w:rPr>
              <w:t>VLE</w:t>
            </w:r>
            <w:r w:rsidR="00C54F91">
              <w:rPr>
                <w:rFonts w:ascii="Times" w:eastAsia="Times" w:hAnsi="Times" w:cs="Times"/>
                <w:sz w:val="22"/>
                <w:szCs w:val="22"/>
              </w:rPr>
              <w:t>)</w:t>
            </w:r>
          </w:p>
          <w:p w14:paraId="46C9A811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720" w:right="-30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071B4A" w14:paraId="545678D8" w14:textId="77777777">
        <w:trPr>
          <w:trHeight w:val="945"/>
        </w:trPr>
        <w:tc>
          <w:tcPr>
            <w:tcW w:w="1980" w:type="dxa"/>
          </w:tcPr>
          <w:p w14:paraId="08E98151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11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Aug 2014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– 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>Jul 2015</w:t>
            </w:r>
          </w:p>
        </w:tc>
        <w:tc>
          <w:tcPr>
            <w:tcW w:w="8470" w:type="dxa"/>
          </w:tcPr>
          <w:p w14:paraId="0112A31F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1"/>
                <w:szCs w:val="21"/>
              </w:rPr>
              <w:t>SHUTE HOME ECONOMICS &amp; COMMERCIAL HIGH SCHOOL, Kaohsiung, Taiwan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 xml:space="preserve">                                                                </w:t>
            </w:r>
          </w:p>
          <w:p w14:paraId="4308938F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i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Full Time – English Teacher </w:t>
            </w:r>
          </w:p>
          <w:p w14:paraId="3B11B0BD" w14:textId="77777777" w:rsidR="00071B4A" w:rsidRDefault="004E43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Integrated virtual learning environments into teaching to provide </w:t>
            </w:r>
            <w:r>
              <w:rPr>
                <w:sz w:val="22"/>
                <w:szCs w:val="22"/>
              </w:rPr>
              <w:t>individualised</w:t>
            </w:r>
            <w:r>
              <w:rPr>
                <w:color w:val="000000"/>
                <w:sz w:val="22"/>
                <w:szCs w:val="22"/>
              </w:rPr>
              <w:t xml:space="preserve"> assistance</w:t>
            </w:r>
          </w:p>
          <w:p w14:paraId="30B61528" w14:textId="2D235252" w:rsidR="00071B4A" w:rsidRPr="00C54F91" w:rsidRDefault="00C54F91" w:rsidP="00C54F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</w:tabs>
              <w:ind w:left="319" w:right="-30" w:hanging="283"/>
              <w:rPr>
                <w:sz w:val="22"/>
                <w:szCs w:val="22"/>
                <w:lang w:val="en-US"/>
              </w:rPr>
            </w:pPr>
            <w:r w:rsidRPr="00C54F91">
              <w:rPr>
                <w:sz w:val="22"/>
                <w:szCs w:val="22"/>
                <w:lang w:val="en-US"/>
              </w:rPr>
              <w:t xml:space="preserve">Conducted training needs analysis and supported faculty development </w:t>
            </w:r>
          </w:p>
        </w:tc>
      </w:tr>
    </w:tbl>
    <w:p w14:paraId="5D35AAB6" w14:textId="77777777" w:rsidR="007D091B" w:rsidRDefault="007D091B">
      <w:pPr>
        <w:pBdr>
          <w:bottom w:val="single" w:sz="6" w:space="1" w:color="000000"/>
        </w:pBdr>
        <w:rPr>
          <w:rFonts w:ascii="Times" w:eastAsia="Times" w:hAnsi="Times" w:cs="Times"/>
          <w:b/>
          <w:color w:val="808080"/>
          <w:sz w:val="26"/>
          <w:szCs w:val="26"/>
        </w:rPr>
      </w:pPr>
    </w:p>
    <w:p w14:paraId="4A49163B" w14:textId="73B40BCD" w:rsidR="00071B4A" w:rsidRDefault="004E435A">
      <w:pPr>
        <w:pBdr>
          <w:bottom w:val="single" w:sz="6" w:space="1" w:color="000000"/>
        </w:pBdr>
        <w:rPr>
          <w:rFonts w:ascii="Times" w:eastAsia="Times" w:hAnsi="Times" w:cs="Times"/>
          <w:b/>
          <w:color w:val="808080"/>
          <w:sz w:val="26"/>
          <w:szCs w:val="26"/>
        </w:rPr>
      </w:pPr>
      <w:r>
        <w:rPr>
          <w:rFonts w:ascii="Times" w:eastAsia="Times" w:hAnsi="Times" w:cs="Times"/>
          <w:b/>
          <w:color w:val="808080"/>
          <w:sz w:val="26"/>
          <w:szCs w:val="26"/>
        </w:rPr>
        <w:lastRenderedPageBreak/>
        <w:t>Relevant Experience</w:t>
      </w:r>
    </w:p>
    <w:tbl>
      <w:tblPr>
        <w:tblStyle w:val="4"/>
        <w:tblW w:w="10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470"/>
      </w:tblGrid>
      <w:tr w:rsidR="00071B4A" w14:paraId="7050D0D5" w14:textId="77777777">
        <w:tc>
          <w:tcPr>
            <w:tcW w:w="1980" w:type="dxa"/>
          </w:tcPr>
          <w:p w14:paraId="70E6A109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5ABCBAAC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Sep 2017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–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 xml:space="preserve"> Sep 2018</w:t>
            </w:r>
          </w:p>
        </w:tc>
        <w:tc>
          <w:tcPr>
            <w:tcW w:w="8470" w:type="dxa"/>
          </w:tcPr>
          <w:p w14:paraId="1552419D" w14:textId="77777777" w:rsidR="00071B4A" w:rsidRDefault="00071B4A">
            <w:pP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0FABD172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KAOHSIUNG MUNICIPAL JHONG JHENG HIGH SCHOOL</w:t>
            </w:r>
          </w:p>
          <w:p w14:paraId="4D8EB8BD" w14:textId="7AE447ED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Experiment &amp; Research</w:t>
            </w:r>
            <w:r w:rsidR="001B78E2">
              <w:rPr>
                <w:rFonts w:asciiTheme="minorEastAsia" w:eastAsiaTheme="minorEastAsia" w:hAnsiTheme="minorEastAsia" w:cs="Times" w:hint="eastAsia"/>
                <w:b/>
                <w:sz w:val="22"/>
                <w:szCs w:val="22"/>
                <w:lang w:eastAsia="zh-TW"/>
              </w:rPr>
              <w:t xml:space="preserve"> 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>Specialist</w:t>
            </w:r>
            <w:r w:rsidR="0055526F">
              <w:rPr>
                <w:rFonts w:ascii="Times" w:eastAsia="Times" w:hAnsi="Times" w:cs="Times"/>
                <w:b/>
                <w:sz w:val="22"/>
                <w:szCs w:val="22"/>
              </w:rPr>
              <w:t xml:space="preserve"> (</w:t>
            </w:r>
            <w:r w:rsidR="0055526F" w:rsidRPr="0055526F">
              <w:rPr>
                <w:rFonts w:ascii="Times" w:eastAsia="Times" w:hAnsi="Times" w:cs="Times"/>
                <w:b/>
                <w:sz w:val="22"/>
                <w:szCs w:val="22"/>
              </w:rPr>
              <w:t>seconded</w:t>
            </w:r>
            <w:r w:rsidR="0055526F">
              <w:rPr>
                <w:rFonts w:ascii="Times" w:eastAsia="Times" w:hAnsi="Times" w:cs="Times"/>
                <w:b/>
                <w:sz w:val="22"/>
                <w:szCs w:val="22"/>
              </w:rPr>
              <w:t>)</w:t>
            </w:r>
          </w:p>
          <w:p w14:paraId="7751F895" w14:textId="77777777" w:rsidR="00071B4A" w:rsidRDefault="004E43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Investigated, evaluated, and championed new technologies and applications</w:t>
            </w:r>
          </w:p>
          <w:p w14:paraId="1EBA68BD" w14:textId="77777777" w:rsidR="00071B4A" w:rsidRDefault="004E43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Conducted need analysis of the professional development programs and cohort-based trainings, supporting faculties to develop their digital capabilities</w:t>
            </w:r>
          </w:p>
        </w:tc>
      </w:tr>
      <w:tr w:rsidR="00071B4A" w14:paraId="2A66A154" w14:textId="77777777">
        <w:tc>
          <w:tcPr>
            <w:tcW w:w="1980" w:type="dxa"/>
          </w:tcPr>
          <w:p w14:paraId="676861BB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</w:tc>
        <w:tc>
          <w:tcPr>
            <w:tcW w:w="8470" w:type="dxa"/>
          </w:tcPr>
          <w:p w14:paraId="2A7A2192" w14:textId="77777777" w:rsidR="00071B4A" w:rsidRDefault="00071B4A">
            <w:pP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</w:tc>
      </w:tr>
      <w:tr w:rsidR="00071B4A" w14:paraId="4AC90FC8" w14:textId="77777777">
        <w:tc>
          <w:tcPr>
            <w:tcW w:w="1980" w:type="dxa"/>
          </w:tcPr>
          <w:p w14:paraId="3E47CB56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Sep 2016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–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 xml:space="preserve"> Sep 2017</w:t>
            </w:r>
          </w:p>
          <w:p w14:paraId="63508871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238F4DF7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</w:tc>
        <w:tc>
          <w:tcPr>
            <w:tcW w:w="8470" w:type="dxa"/>
          </w:tcPr>
          <w:p w14:paraId="4BAEBA52" w14:textId="77777777" w:rsidR="00071B4A" w:rsidRDefault="004E435A">
            <w:pPr>
              <w:tabs>
                <w:tab w:val="left" w:pos="8979"/>
              </w:tabs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KAOHSIUNG MUNICIPAL JHONG JHENG HIGH SCHOOL</w:t>
            </w:r>
          </w:p>
          <w:p w14:paraId="092EC178" w14:textId="7D1698B0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Student Exchange Program Coordinator</w:t>
            </w:r>
            <w:r w:rsidR="0055526F">
              <w:rPr>
                <w:rFonts w:ascii="Times" w:eastAsia="Times" w:hAnsi="Times" w:cs="Times"/>
                <w:b/>
                <w:sz w:val="22"/>
                <w:szCs w:val="22"/>
              </w:rPr>
              <w:t xml:space="preserve"> (</w:t>
            </w:r>
            <w:r w:rsidR="0055526F" w:rsidRPr="0055526F">
              <w:rPr>
                <w:rFonts w:ascii="Times" w:eastAsia="Times" w:hAnsi="Times" w:cs="Times"/>
                <w:b/>
                <w:sz w:val="22"/>
                <w:szCs w:val="22"/>
              </w:rPr>
              <w:t>seconded</w:t>
            </w:r>
            <w:r w:rsidR="0055526F">
              <w:rPr>
                <w:rFonts w:ascii="Times" w:eastAsia="Times" w:hAnsi="Times" w:cs="Times"/>
                <w:b/>
                <w:sz w:val="22"/>
                <w:szCs w:val="22"/>
              </w:rPr>
              <w:t>)</w:t>
            </w:r>
          </w:p>
          <w:p w14:paraId="61C0DEBA" w14:textId="77777777" w:rsidR="00071B4A" w:rsidRDefault="004E435A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Coordinated international cooperation and partnerships with partner school (</w:t>
            </w:r>
            <w:proofErr w:type="spellStart"/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Gymnázium</w:t>
            </w:r>
            <w:proofErr w:type="spellEnd"/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 Aloise </w:t>
            </w:r>
            <w:proofErr w:type="spellStart"/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Jiráska</w:t>
            </w:r>
            <w:proofErr w:type="spellEnd"/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Litomyšli</w:t>
            </w:r>
            <w:proofErr w:type="spellEnd"/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, Czech Republic)</w:t>
            </w:r>
          </w:p>
          <w:p w14:paraId="3F2D6002" w14:textId="77777777" w:rsidR="00071B4A" w:rsidRDefault="004E435A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Facilitated </w:t>
            </w:r>
            <w:proofErr w:type="spellStart"/>
            <w:r>
              <w:rPr>
                <w:rFonts w:ascii="Times" w:eastAsia="Times" w:hAnsi="Times" w:cs="Times"/>
                <w:sz w:val="22"/>
                <w:szCs w:val="22"/>
              </w:rPr>
              <w:t>vILT</w:t>
            </w:r>
            <w:proofErr w:type="spellEnd"/>
            <w:r>
              <w:rPr>
                <w:rFonts w:ascii="Times" w:eastAsia="Times" w:hAnsi="Times" w:cs="Times"/>
                <w:sz w:val="22"/>
                <w:szCs w:val="22"/>
              </w:rPr>
              <w:t xml:space="preserve"> trainings and m</w:t>
            </w: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onitored program participation and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 feedback</w:t>
            </w: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 </w:t>
            </w:r>
          </w:p>
        </w:tc>
      </w:tr>
      <w:tr w:rsidR="00071B4A" w14:paraId="43B73A6F" w14:textId="77777777">
        <w:tc>
          <w:tcPr>
            <w:tcW w:w="1980" w:type="dxa"/>
          </w:tcPr>
          <w:p w14:paraId="0E5410A5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</w:tc>
        <w:tc>
          <w:tcPr>
            <w:tcW w:w="8470" w:type="dxa"/>
          </w:tcPr>
          <w:p w14:paraId="4A0F3028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sz w:val="21"/>
                <w:szCs w:val="21"/>
              </w:rPr>
            </w:pPr>
          </w:p>
        </w:tc>
      </w:tr>
    </w:tbl>
    <w:p w14:paraId="67498E3C" w14:textId="77777777" w:rsidR="00071B4A" w:rsidRDefault="004E435A">
      <w:pPr>
        <w:pBdr>
          <w:bottom w:val="single" w:sz="6" w:space="1" w:color="000000"/>
        </w:pBdr>
        <w:rPr>
          <w:rFonts w:ascii="Times" w:eastAsia="Times" w:hAnsi="Times" w:cs="Times"/>
          <w:b/>
          <w:color w:val="808080"/>
          <w:sz w:val="26"/>
          <w:szCs w:val="26"/>
        </w:rPr>
      </w:pPr>
      <w:r>
        <w:rPr>
          <w:rFonts w:ascii="Times" w:eastAsia="Times" w:hAnsi="Times" w:cs="Times"/>
          <w:b/>
          <w:color w:val="808080"/>
          <w:sz w:val="26"/>
          <w:szCs w:val="26"/>
        </w:rPr>
        <w:t>Education</w:t>
      </w:r>
    </w:p>
    <w:p w14:paraId="0BE292CE" w14:textId="77777777" w:rsidR="00071B4A" w:rsidRDefault="00071B4A">
      <w:pPr>
        <w:tabs>
          <w:tab w:val="left" w:pos="8647"/>
        </w:tabs>
        <w:ind w:right="-30"/>
        <w:rPr>
          <w:rFonts w:ascii="Times" w:eastAsia="Times" w:hAnsi="Times" w:cs="Times"/>
          <w:b/>
        </w:rPr>
      </w:pPr>
    </w:p>
    <w:tbl>
      <w:tblPr>
        <w:tblStyle w:val="3"/>
        <w:tblW w:w="1063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8647"/>
      </w:tblGrid>
      <w:tr w:rsidR="00071B4A" w14:paraId="0E3782A4" w14:textId="77777777">
        <w:tc>
          <w:tcPr>
            <w:tcW w:w="1985" w:type="dxa"/>
          </w:tcPr>
          <w:p w14:paraId="0E2697BF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11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Sep 2020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– 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>Sep 2021</w:t>
            </w:r>
          </w:p>
        </w:tc>
        <w:tc>
          <w:tcPr>
            <w:tcW w:w="8647" w:type="dxa"/>
          </w:tcPr>
          <w:p w14:paraId="7998229F" w14:textId="77777777" w:rsidR="00071B4A" w:rsidRDefault="004E435A">
            <w:pP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School of Education, University of Nottingham, UK</w:t>
            </w:r>
          </w:p>
          <w:p w14:paraId="5C751C5B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i/>
              </w:rPr>
            </w:pPr>
            <w:r>
              <w:rPr>
                <w:rFonts w:ascii="Times" w:eastAsia="Times" w:hAnsi="Times" w:cs="Times"/>
                <w:b/>
                <w:i/>
              </w:rPr>
              <w:t>MA Digital Teaching and Learning (Distinction)</w:t>
            </w:r>
          </w:p>
          <w:p w14:paraId="13CDACCC" w14:textId="77777777" w:rsidR="00C875D3" w:rsidRPr="00C875D3" w:rsidRDefault="00C875D3" w:rsidP="00C875D3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num" w:pos="720"/>
                <w:tab w:val="left" w:pos="8647"/>
              </w:tabs>
              <w:ind w:left="319" w:right="-30" w:hanging="283"/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</w:pPr>
            <w:proofErr w:type="spellStart"/>
            <w:r w:rsidRPr="00C875D3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>Specialisations</w:t>
            </w:r>
            <w:proofErr w:type="spellEnd"/>
            <w:r w:rsidRPr="00C875D3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>: Learning Analytics, UX, Human-</w:t>
            </w:r>
            <w:proofErr w:type="spellStart"/>
            <w:r w:rsidRPr="00C875D3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>Centred</w:t>
            </w:r>
            <w:proofErr w:type="spellEnd"/>
            <w:r w:rsidRPr="00C875D3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 xml:space="preserve"> Design, Gamification, </w:t>
            </w:r>
            <w:r>
              <w:rPr>
                <w:rFonts w:ascii="Times" w:eastAsiaTheme="minorEastAsia" w:hAnsi="Times" w:cs="Times" w:hint="eastAsia"/>
                <w:color w:val="000000"/>
                <w:sz w:val="22"/>
                <w:szCs w:val="22"/>
                <w:lang w:val="en-US" w:eastAsia="zh-TW"/>
              </w:rPr>
              <w:t>Mixed Realities</w:t>
            </w:r>
            <w:r w:rsidRPr="00C875D3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 xml:space="preserve"> for Learning</w:t>
            </w:r>
          </w:p>
          <w:p w14:paraId="546ACA80" w14:textId="77777777" w:rsidR="00C875D3" w:rsidRPr="00C875D3" w:rsidRDefault="00C875D3" w:rsidP="00C875D3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num" w:pos="720"/>
                <w:tab w:val="left" w:pos="8647"/>
              </w:tabs>
              <w:ind w:left="319" w:right="-30" w:hanging="283"/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</w:pPr>
            <w:r w:rsidRPr="00C875D3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>Conducted primary research on collaborative VR writing; created interactive multimedia learning assets</w:t>
            </w:r>
          </w:p>
          <w:p w14:paraId="1FE779C7" w14:textId="77777777" w:rsidR="00071B4A" w:rsidRPr="00C875D3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/>
              <w:rPr>
                <w:rFonts w:ascii="Times" w:eastAsia="Times" w:hAnsi="Times" w:cs="Times"/>
                <w:b/>
                <w:color w:val="000000"/>
                <w:sz w:val="22"/>
                <w:szCs w:val="22"/>
                <w:lang w:val="en-US"/>
              </w:rPr>
            </w:pPr>
          </w:p>
        </w:tc>
      </w:tr>
      <w:tr w:rsidR="00071B4A" w14:paraId="214AE24A" w14:textId="77777777">
        <w:tc>
          <w:tcPr>
            <w:tcW w:w="1985" w:type="dxa"/>
          </w:tcPr>
          <w:p w14:paraId="029B7BAA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16" w:right="-11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Aug 2009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–</w:t>
            </w:r>
            <w:r>
              <w:rPr>
                <w:rFonts w:ascii="Times" w:eastAsia="Times" w:hAnsi="Times" w:cs="Times"/>
                <w:b/>
                <w:sz w:val="22"/>
                <w:szCs w:val="22"/>
              </w:rPr>
              <w:t xml:space="preserve"> Jun 2013</w:t>
            </w:r>
          </w:p>
        </w:tc>
        <w:tc>
          <w:tcPr>
            <w:tcW w:w="8647" w:type="dxa"/>
          </w:tcPr>
          <w:p w14:paraId="21E3D112" w14:textId="77777777" w:rsidR="00071B4A" w:rsidRDefault="004E435A">
            <w:pPr>
              <w:tabs>
                <w:tab w:val="left" w:pos="8979"/>
              </w:tabs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 xml:space="preserve">National Changhua University of Education, Changhua, Taiwan                                                                                                </w:t>
            </w:r>
          </w:p>
          <w:p w14:paraId="3BD86EBE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i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i/>
              </w:rPr>
              <w:t>BA English</w:t>
            </w:r>
            <w:r>
              <w:rPr>
                <w:rFonts w:ascii="Times" w:eastAsia="Times" w:hAnsi="Times" w:cs="Times"/>
                <w:b/>
                <w:i/>
                <w:sz w:val="22"/>
                <w:szCs w:val="22"/>
              </w:rPr>
              <w:t xml:space="preserve"> (GPA 3.7/4.0)</w:t>
            </w:r>
          </w:p>
          <w:p w14:paraId="791D3946" w14:textId="77777777" w:rsidR="00EE11BE" w:rsidRPr="00EE11BE" w:rsidRDefault="00EE11BE" w:rsidP="00EE11B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19" w:right="-30" w:hanging="283"/>
              <w:rPr>
                <w:rFonts w:ascii="Times" w:eastAsia="Times" w:hAnsi="Times" w:cs="Times"/>
                <w:b/>
                <w:color w:val="000000"/>
                <w:sz w:val="22"/>
                <w:szCs w:val="22"/>
              </w:rPr>
            </w:pP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Teachers of English to Speakers of Other Languages (TESOL) </w:t>
            </w:r>
            <w:r w:rsidRPr="00EE11BE">
              <w:rPr>
                <w:rFonts w:ascii="Times" w:eastAsia="Times" w:hAnsi="Times" w:cs="Times"/>
                <w:color w:val="000000"/>
                <w:sz w:val="22"/>
                <w:szCs w:val="22"/>
                <w:lang w:val="en-US"/>
              </w:rPr>
              <w:t>Certified | Focus in Educational Psychology, Assessment, Instructional Methods</w:t>
            </w:r>
          </w:p>
          <w:p w14:paraId="712B32DB" w14:textId="77777777" w:rsidR="00071B4A" w:rsidRDefault="00071B4A" w:rsidP="00EE1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36" w:right="-30"/>
              <w:rPr>
                <w:rFonts w:ascii="Times" w:eastAsia="Times" w:hAnsi="Times" w:cs="Times"/>
                <w:b/>
                <w:color w:val="000000"/>
                <w:sz w:val="21"/>
                <w:szCs w:val="21"/>
                <w:highlight w:val="yellow"/>
              </w:rPr>
            </w:pPr>
          </w:p>
        </w:tc>
      </w:tr>
    </w:tbl>
    <w:p w14:paraId="50D7E58F" w14:textId="77777777" w:rsidR="00071B4A" w:rsidRDefault="004E435A">
      <w:pPr>
        <w:pBdr>
          <w:bottom w:val="single" w:sz="6" w:space="1" w:color="000000"/>
        </w:pBdr>
        <w:rPr>
          <w:rFonts w:ascii="Times" w:eastAsia="Times" w:hAnsi="Times" w:cs="Times"/>
          <w:b/>
          <w:color w:val="808080"/>
          <w:sz w:val="26"/>
          <w:szCs w:val="26"/>
        </w:rPr>
      </w:pPr>
      <w:r>
        <w:rPr>
          <w:rFonts w:ascii="Times" w:eastAsia="Times" w:hAnsi="Times" w:cs="Times"/>
          <w:b/>
          <w:color w:val="808080"/>
          <w:sz w:val="26"/>
          <w:szCs w:val="26"/>
        </w:rPr>
        <w:t>AWARDS &amp; CERTIFICATES</w:t>
      </w:r>
    </w:p>
    <w:tbl>
      <w:tblPr>
        <w:tblStyle w:val="2"/>
        <w:tblW w:w="1047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8494"/>
      </w:tblGrid>
      <w:tr w:rsidR="00071B4A" w14:paraId="59DA1CAE" w14:textId="77777777">
        <w:trPr>
          <w:trHeight w:val="570"/>
        </w:trPr>
        <w:tc>
          <w:tcPr>
            <w:tcW w:w="1985" w:type="dxa"/>
          </w:tcPr>
          <w:p w14:paraId="058E6D07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43F9635C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Awards</w:t>
            </w:r>
          </w:p>
        </w:tc>
        <w:tc>
          <w:tcPr>
            <w:tcW w:w="8494" w:type="dxa"/>
          </w:tcPr>
          <w:p w14:paraId="516594A4" w14:textId="77777777" w:rsidR="00071B4A" w:rsidRDefault="00071B4A">
            <w:pP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</w:p>
          <w:p w14:paraId="410437B6" w14:textId="77777777" w:rsidR="00071B4A" w:rsidRDefault="004E435A">
            <w:pP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Award of Distinction in Digital Teaching and Learning (University of Nottingham, 2020/2021)</w:t>
            </w:r>
          </w:p>
        </w:tc>
      </w:tr>
      <w:tr w:rsidR="00071B4A" w14:paraId="7C495F0C" w14:textId="77777777">
        <w:trPr>
          <w:trHeight w:val="290"/>
        </w:trPr>
        <w:tc>
          <w:tcPr>
            <w:tcW w:w="1985" w:type="dxa"/>
          </w:tcPr>
          <w:p w14:paraId="1F8B17B4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</w:tc>
        <w:tc>
          <w:tcPr>
            <w:tcW w:w="8494" w:type="dxa"/>
          </w:tcPr>
          <w:p w14:paraId="36191BB9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East Asia Postgraduate Excellence Award (University of Nottingham, 2020/2021)</w:t>
            </w:r>
          </w:p>
        </w:tc>
      </w:tr>
      <w:tr w:rsidR="00071B4A" w14:paraId="67D6D72B" w14:textId="77777777">
        <w:trPr>
          <w:trHeight w:val="70"/>
        </w:trPr>
        <w:tc>
          <w:tcPr>
            <w:tcW w:w="1985" w:type="dxa"/>
          </w:tcPr>
          <w:p w14:paraId="25D03D35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right" w:pos="1794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40C8D8D2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right" w:pos="1794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Certificat</w:t>
            </w:r>
            <w:r w:rsidR="003C09A1">
              <w:rPr>
                <w:rFonts w:ascii="Times" w:eastAsia="Times" w:hAnsi="Times" w:cs="Times"/>
                <w:b/>
                <w:sz w:val="22"/>
                <w:szCs w:val="22"/>
              </w:rPr>
              <w:t>ions</w:t>
            </w:r>
          </w:p>
        </w:tc>
        <w:tc>
          <w:tcPr>
            <w:tcW w:w="8494" w:type="dxa"/>
          </w:tcPr>
          <w:p w14:paraId="7432BD76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</w:p>
          <w:p w14:paraId="119E81B6" w14:textId="2EF5F777" w:rsidR="009968F7" w:rsidRDefault="009968F7" w:rsidP="009968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jc w:val="both"/>
              <w:rPr>
                <w:sz w:val="22"/>
                <w:szCs w:val="22"/>
                <w:lang w:eastAsia="zh-TW"/>
              </w:rPr>
            </w:pPr>
            <w:r w:rsidRPr="00311A45">
              <w:rPr>
                <w:sz w:val="22"/>
                <w:szCs w:val="22"/>
                <w:lang w:eastAsia="zh-TW"/>
              </w:rPr>
              <w:t>Generative AI Leader Certification</w:t>
            </w:r>
            <w:r>
              <w:rPr>
                <w:sz w:val="22"/>
                <w:szCs w:val="22"/>
                <w:lang w:eastAsia="zh-TW"/>
              </w:rPr>
              <w:t xml:space="preserve"> (Google Cloud, 2025)</w:t>
            </w:r>
          </w:p>
          <w:p w14:paraId="599B5B84" w14:textId="0B5687A5" w:rsidR="009D7048" w:rsidRDefault="009D70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  <w:lang w:eastAsia="zh-TW"/>
              </w:rPr>
            </w:pPr>
            <w:r w:rsidRPr="009D7048">
              <w:rPr>
                <w:sz w:val="22"/>
                <w:szCs w:val="22"/>
                <w:lang w:eastAsia="zh-TW"/>
              </w:rPr>
              <w:t>Certified Scrum Product Owner®</w:t>
            </w:r>
            <w:r w:rsidR="003C09A1">
              <w:rPr>
                <w:sz w:val="22"/>
                <w:szCs w:val="22"/>
                <w:lang w:eastAsia="zh-TW"/>
              </w:rPr>
              <w:t xml:space="preserve"> (CSPO)</w:t>
            </w:r>
            <w:r>
              <w:rPr>
                <w:sz w:val="22"/>
                <w:szCs w:val="22"/>
                <w:lang w:eastAsia="zh-TW"/>
              </w:rPr>
              <w:t xml:space="preserve"> (Scrum Alliance, </w:t>
            </w:r>
            <w:r w:rsidR="003C09A1">
              <w:rPr>
                <w:sz w:val="22"/>
                <w:szCs w:val="22"/>
                <w:lang w:eastAsia="zh-TW"/>
              </w:rPr>
              <w:t>2024-</w:t>
            </w:r>
            <w:r>
              <w:rPr>
                <w:sz w:val="22"/>
                <w:szCs w:val="22"/>
                <w:lang w:eastAsia="zh-TW"/>
              </w:rPr>
              <w:t>2026)</w:t>
            </w:r>
          </w:p>
          <w:p w14:paraId="3812B656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Google Certified Educator Level 1 (Google, 2019</w:t>
            </w:r>
            <w:r w:rsidR="003C09A1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2022)</w:t>
            </w:r>
          </w:p>
          <w:p w14:paraId="40E9E3D9" w14:textId="77777777" w:rsidR="00071B4A" w:rsidRDefault="004E435A">
            <w:pPr>
              <w:rPr>
                <w:sz w:val="22"/>
                <w:szCs w:val="22"/>
              </w:rPr>
            </w:pPr>
            <w:r>
              <w:t>Certified Microsoft Innovative Educator (Microsoft, 2022)</w:t>
            </w:r>
          </w:p>
        </w:tc>
      </w:tr>
      <w:tr w:rsidR="00071B4A" w14:paraId="23080C04" w14:textId="77777777">
        <w:trPr>
          <w:trHeight w:val="70"/>
        </w:trPr>
        <w:tc>
          <w:tcPr>
            <w:tcW w:w="1985" w:type="dxa"/>
          </w:tcPr>
          <w:p w14:paraId="38097692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right" w:pos="1794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</w:tc>
        <w:tc>
          <w:tcPr>
            <w:tcW w:w="8494" w:type="dxa"/>
          </w:tcPr>
          <w:p w14:paraId="5E1692BC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National Junior High School and Senior Secondary School Teacher Certificate (Taiwan's Ministry of Education, non-expiring certificate)</w:t>
            </w:r>
          </w:p>
        </w:tc>
      </w:tr>
    </w:tbl>
    <w:p w14:paraId="06C1C781" w14:textId="77777777" w:rsidR="00071B4A" w:rsidRDefault="00071B4A">
      <w:pPr>
        <w:pBdr>
          <w:bottom w:val="single" w:sz="6" w:space="1" w:color="000000"/>
        </w:pBdr>
        <w:rPr>
          <w:rFonts w:ascii="Times" w:eastAsia="Times" w:hAnsi="Times" w:cs="Times"/>
          <w:b/>
          <w:color w:val="808080"/>
          <w:sz w:val="26"/>
          <w:szCs w:val="26"/>
        </w:rPr>
      </w:pPr>
    </w:p>
    <w:p w14:paraId="530F4F5E" w14:textId="77777777" w:rsidR="00071B4A" w:rsidRDefault="004E435A">
      <w:pPr>
        <w:pBdr>
          <w:bottom w:val="single" w:sz="6" w:space="1" w:color="000000"/>
        </w:pBdr>
        <w:rPr>
          <w:rFonts w:ascii="Times" w:eastAsia="Times" w:hAnsi="Times" w:cs="Times"/>
          <w:b/>
          <w:color w:val="808080"/>
          <w:sz w:val="26"/>
          <w:szCs w:val="26"/>
        </w:rPr>
      </w:pPr>
      <w:r>
        <w:rPr>
          <w:rFonts w:ascii="Times" w:eastAsia="Times" w:hAnsi="Times" w:cs="Times"/>
          <w:b/>
          <w:color w:val="808080"/>
          <w:sz w:val="26"/>
          <w:szCs w:val="26"/>
        </w:rPr>
        <w:t>Additional Skills</w:t>
      </w:r>
    </w:p>
    <w:tbl>
      <w:tblPr>
        <w:tblStyle w:val="16"/>
        <w:tblW w:w="10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470"/>
      </w:tblGrid>
      <w:tr w:rsidR="00071B4A" w14:paraId="42B62682" w14:textId="77777777">
        <w:tc>
          <w:tcPr>
            <w:tcW w:w="1980" w:type="dxa"/>
          </w:tcPr>
          <w:p w14:paraId="0D64A923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69B94AFA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>Language</w:t>
            </w:r>
            <w:r w:rsidR="003C09A1">
              <w:rPr>
                <w:rFonts w:ascii="Times" w:eastAsia="Times" w:hAnsi="Times" w:cs="Times"/>
                <w:b/>
                <w:sz w:val="22"/>
                <w:szCs w:val="22"/>
              </w:rPr>
              <w:t>s</w:t>
            </w:r>
          </w:p>
        </w:tc>
        <w:tc>
          <w:tcPr>
            <w:tcW w:w="8470" w:type="dxa"/>
          </w:tcPr>
          <w:p w14:paraId="047E398F" w14:textId="77777777" w:rsidR="00071B4A" w:rsidRDefault="00071B4A">
            <w:pP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</w:p>
          <w:p w14:paraId="7972C32A" w14:textId="77777777" w:rsidR="00071B4A" w:rsidRDefault="004E435A">
            <w:pPr>
              <w:tabs>
                <w:tab w:val="left" w:pos="8647"/>
              </w:tabs>
              <w:ind w:right="-30"/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sz w:val="22"/>
                <w:szCs w:val="22"/>
              </w:rPr>
              <w:t>Mandarin (</w:t>
            </w:r>
            <w:r w:rsidR="001F167D">
              <w:rPr>
                <w:rFonts w:hint="eastAsia"/>
                <w:sz w:val="22"/>
                <w:szCs w:val="22"/>
                <w:lang w:eastAsia="zh-TW"/>
              </w:rPr>
              <w:t>N</w:t>
            </w:r>
            <w:r>
              <w:rPr>
                <w:sz w:val="22"/>
                <w:szCs w:val="22"/>
              </w:rPr>
              <w:t>ative); English (</w:t>
            </w:r>
            <w:r w:rsidR="001F167D">
              <w:rPr>
                <w:rFonts w:hint="eastAsia"/>
                <w:sz w:val="22"/>
                <w:szCs w:val="22"/>
                <w:lang w:eastAsia="zh-TW"/>
              </w:rPr>
              <w:t>F</w:t>
            </w:r>
            <w:r>
              <w:rPr>
                <w:sz w:val="22"/>
                <w:szCs w:val="22"/>
              </w:rPr>
              <w:t>luent); Taiwanese (</w:t>
            </w:r>
            <w:r w:rsidR="001F167D">
              <w:rPr>
                <w:rFonts w:hint="eastAsia"/>
                <w:sz w:val="22"/>
                <w:szCs w:val="22"/>
                <w:lang w:eastAsia="zh-TW"/>
              </w:rPr>
              <w:t>N</w:t>
            </w:r>
            <w:r>
              <w:rPr>
                <w:sz w:val="22"/>
                <w:szCs w:val="22"/>
              </w:rPr>
              <w:t>ative)</w:t>
            </w:r>
          </w:p>
        </w:tc>
      </w:tr>
      <w:tr w:rsidR="00071B4A" w14:paraId="7E496CBE" w14:textId="77777777">
        <w:tc>
          <w:tcPr>
            <w:tcW w:w="1980" w:type="dxa"/>
          </w:tcPr>
          <w:p w14:paraId="60F013A1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</w:tc>
        <w:tc>
          <w:tcPr>
            <w:tcW w:w="8470" w:type="dxa"/>
          </w:tcPr>
          <w:p w14:paraId="752DEF7C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071B4A" w14:paraId="09ED8B2E" w14:textId="77777777">
        <w:trPr>
          <w:trHeight w:val="68"/>
        </w:trPr>
        <w:tc>
          <w:tcPr>
            <w:tcW w:w="1980" w:type="dxa"/>
          </w:tcPr>
          <w:p w14:paraId="61DDA93C" w14:textId="0259906A" w:rsidR="00071B4A" w:rsidRPr="00EE11BE" w:rsidRDefault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right" w:pos="1794"/>
              </w:tabs>
              <w:ind w:left="-102" w:right="-30"/>
              <w:rPr>
                <w:rFonts w:ascii="Times" w:eastAsiaTheme="minorEastAsia" w:hAnsi="Times" w:cs="Times"/>
                <w:b/>
                <w:sz w:val="22"/>
                <w:szCs w:val="22"/>
                <w:lang w:eastAsia="zh-TW"/>
              </w:rPr>
            </w:pPr>
            <w:r>
              <w:rPr>
                <w:rFonts w:ascii="Times" w:eastAsiaTheme="minorEastAsia" w:hAnsi="Times" w:cs="Times"/>
                <w:b/>
                <w:sz w:val="22"/>
                <w:szCs w:val="22"/>
                <w:lang w:eastAsia="zh-TW"/>
              </w:rPr>
              <w:t>Key Skills</w:t>
            </w:r>
          </w:p>
          <w:p w14:paraId="0FB25883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right" w:pos="1794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47FA5AC7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right" w:pos="1794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6A795F2E" w14:textId="77777777" w:rsidR="00071B4A" w:rsidRDefault="0007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right" w:pos="1794"/>
              </w:tabs>
              <w:ind w:left="-102"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</w:p>
          <w:p w14:paraId="4D454E36" w14:textId="77777777" w:rsidR="00071B4A" w:rsidRDefault="004E43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right" w:pos="1794"/>
              </w:tabs>
              <w:ind w:right="-30"/>
              <w:rPr>
                <w:rFonts w:ascii="Times" w:eastAsia="Times" w:hAnsi="Times" w:cs="Times"/>
                <w:b/>
                <w:sz w:val="22"/>
                <w:szCs w:val="22"/>
              </w:rPr>
            </w:pPr>
            <w:r>
              <w:rPr>
                <w:rFonts w:ascii="Times" w:eastAsia="Times" w:hAnsi="Times" w:cs="Times"/>
                <w:b/>
                <w:sz w:val="22"/>
                <w:szCs w:val="22"/>
              </w:rPr>
              <w:tab/>
            </w:r>
          </w:p>
        </w:tc>
        <w:tc>
          <w:tcPr>
            <w:tcW w:w="8470" w:type="dxa"/>
          </w:tcPr>
          <w:p w14:paraId="491BC82A" w14:textId="77777777" w:rsidR="006A61FA" w:rsidRPr="006A61FA" w:rsidRDefault="006A61FA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b/>
                <w:bCs/>
                <w:sz w:val="22"/>
                <w:szCs w:val="22"/>
              </w:rPr>
            </w:pPr>
            <w:r w:rsidRPr="006A61FA">
              <w:rPr>
                <w:b/>
                <w:bCs/>
                <w:sz w:val="22"/>
                <w:szCs w:val="22"/>
              </w:rPr>
              <w:t>Learning Design &amp; Pedagogy</w:t>
            </w:r>
          </w:p>
          <w:p w14:paraId="68EFB5C7" w14:textId="4CF58AF9" w:rsidR="006A61FA" w:rsidRPr="006A61FA" w:rsidRDefault="006A61FA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  <w:r w:rsidRPr="006A61FA">
              <w:rPr>
                <w:sz w:val="22"/>
                <w:szCs w:val="22"/>
              </w:rPr>
              <w:t>Inclusive learning design | Accessibility (WCAG) | Online and blended learning | Assessment design | Academic and digital skills support</w:t>
            </w:r>
          </w:p>
          <w:p w14:paraId="4F1D92AC" w14:textId="77777777" w:rsidR="006A61FA" w:rsidRPr="006A61FA" w:rsidRDefault="006A61FA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b/>
                <w:bCs/>
                <w:sz w:val="22"/>
                <w:szCs w:val="22"/>
              </w:rPr>
            </w:pPr>
            <w:r w:rsidRPr="006A61FA">
              <w:rPr>
                <w:b/>
                <w:bCs/>
                <w:sz w:val="22"/>
                <w:szCs w:val="22"/>
              </w:rPr>
              <w:t>Learning Technologies</w:t>
            </w:r>
          </w:p>
          <w:p w14:paraId="13AC91CB" w14:textId="5FFD7FBE" w:rsidR="006A61FA" w:rsidRPr="006A61FA" w:rsidRDefault="006A61FA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  <w:r w:rsidRPr="006A61FA">
              <w:rPr>
                <w:sz w:val="22"/>
                <w:szCs w:val="22"/>
              </w:rPr>
              <w:t xml:space="preserve">LMS administration and support </w:t>
            </w:r>
            <w:r>
              <w:rPr>
                <w:sz w:val="22"/>
                <w:szCs w:val="22"/>
              </w:rPr>
              <w:t>(</w:t>
            </w:r>
            <w:r w:rsidRPr="006A61FA">
              <w:rPr>
                <w:sz w:val="22"/>
                <w:szCs w:val="22"/>
              </w:rPr>
              <w:t>Moodle</w:t>
            </w:r>
            <w:r>
              <w:rPr>
                <w:sz w:val="22"/>
                <w:szCs w:val="22"/>
              </w:rPr>
              <w:t xml:space="preserve">, </w:t>
            </w:r>
            <w:r w:rsidRPr="006A61FA">
              <w:rPr>
                <w:sz w:val="22"/>
                <w:szCs w:val="22"/>
              </w:rPr>
              <w:t>Canvas</w:t>
            </w:r>
            <w:r>
              <w:rPr>
                <w:sz w:val="22"/>
                <w:szCs w:val="22"/>
              </w:rPr>
              <w:t xml:space="preserve">, </w:t>
            </w:r>
            <w:r w:rsidRPr="006A61FA">
              <w:rPr>
                <w:sz w:val="22"/>
                <w:szCs w:val="22"/>
              </w:rPr>
              <w:t>Totara</w:t>
            </w:r>
            <w:r>
              <w:rPr>
                <w:sz w:val="22"/>
                <w:szCs w:val="22"/>
              </w:rPr>
              <w:t>)</w:t>
            </w:r>
            <w:r w:rsidRPr="006A61FA">
              <w:rPr>
                <w:sz w:val="22"/>
                <w:szCs w:val="22"/>
              </w:rPr>
              <w:t xml:space="preserve"> | SCORM </w:t>
            </w:r>
            <w:r>
              <w:rPr>
                <w:sz w:val="22"/>
                <w:szCs w:val="22"/>
              </w:rPr>
              <w:t xml:space="preserve">and </w:t>
            </w:r>
            <w:proofErr w:type="spellStart"/>
            <w:r w:rsidRPr="006A61FA">
              <w:rPr>
                <w:sz w:val="22"/>
                <w:szCs w:val="22"/>
              </w:rPr>
              <w:t>xAPI</w:t>
            </w:r>
            <w:proofErr w:type="spellEnd"/>
            <w:r>
              <w:rPr>
                <w:sz w:val="22"/>
                <w:szCs w:val="22"/>
              </w:rPr>
              <w:t xml:space="preserve"> deployment</w:t>
            </w:r>
          </w:p>
          <w:p w14:paraId="5E61E2D9" w14:textId="77777777" w:rsidR="006A61FA" w:rsidRPr="006A61FA" w:rsidRDefault="006A61FA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b/>
                <w:bCs/>
                <w:sz w:val="22"/>
                <w:szCs w:val="22"/>
              </w:rPr>
            </w:pPr>
            <w:r w:rsidRPr="006A61FA">
              <w:rPr>
                <w:b/>
                <w:bCs/>
                <w:sz w:val="22"/>
                <w:szCs w:val="22"/>
              </w:rPr>
              <w:t>Digital Content &amp; Media</w:t>
            </w:r>
          </w:p>
          <w:p w14:paraId="36FBE59C" w14:textId="1A8BD683" w:rsidR="006A61FA" w:rsidRPr="006A61FA" w:rsidRDefault="006A61FA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  <w:r w:rsidRPr="006A61FA">
              <w:rPr>
                <w:sz w:val="22"/>
                <w:szCs w:val="22"/>
              </w:rPr>
              <w:t>Articulate 360 (Storyline, Rise) | Camtasia | Adobe Creative Cloud | Vyond</w:t>
            </w:r>
          </w:p>
          <w:p w14:paraId="78A45E05" w14:textId="77777777" w:rsidR="006A61FA" w:rsidRPr="006A61FA" w:rsidRDefault="006A61FA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b/>
                <w:bCs/>
                <w:sz w:val="22"/>
                <w:szCs w:val="22"/>
              </w:rPr>
            </w:pPr>
            <w:r w:rsidRPr="006A61FA">
              <w:rPr>
                <w:b/>
                <w:bCs/>
                <w:sz w:val="22"/>
                <w:szCs w:val="22"/>
              </w:rPr>
              <w:t>Service &amp; System Support</w:t>
            </w:r>
          </w:p>
          <w:p w14:paraId="2E873990" w14:textId="04E7035E" w:rsidR="006A61FA" w:rsidRPr="006A61FA" w:rsidRDefault="006A61FA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</w:rPr>
            </w:pPr>
            <w:r w:rsidRPr="006A61FA">
              <w:rPr>
                <w:sz w:val="22"/>
                <w:szCs w:val="22"/>
              </w:rPr>
              <w:t>Quality assurance | Workflow and process improvement (</w:t>
            </w:r>
            <w:r>
              <w:rPr>
                <w:sz w:val="22"/>
                <w:szCs w:val="22"/>
              </w:rPr>
              <w:t xml:space="preserve">Python, </w:t>
            </w:r>
            <w:r w:rsidRPr="006A61FA">
              <w:rPr>
                <w:sz w:val="22"/>
                <w:szCs w:val="22"/>
              </w:rPr>
              <w:t>Power Automate, n8n)</w:t>
            </w:r>
            <w:r>
              <w:rPr>
                <w:sz w:val="22"/>
                <w:szCs w:val="22"/>
              </w:rPr>
              <w:t xml:space="preserve"> </w:t>
            </w:r>
            <w:r w:rsidRPr="006A61FA">
              <w:rPr>
                <w:sz w:val="22"/>
                <w:szCs w:val="22"/>
              </w:rPr>
              <w:t>| Data-informed service enhancement</w:t>
            </w:r>
            <w:r>
              <w:rPr>
                <w:sz w:val="22"/>
                <w:szCs w:val="22"/>
              </w:rPr>
              <w:t xml:space="preserve"> (Power BI)</w:t>
            </w:r>
          </w:p>
          <w:p w14:paraId="14B80868" w14:textId="77777777" w:rsidR="006A61FA" w:rsidRPr="006A61FA" w:rsidRDefault="006A61FA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b/>
                <w:bCs/>
                <w:sz w:val="22"/>
                <w:szCs w:val="22"/>
              </w:rPr>
            </w:pPr>
            <w:r w:rsidRPr="006A61FA">
              <w:rPr>
                <w:b/>
                <w:bCs/>
                <w:sz w:val="22"/>
                <w:szCs w:val="22"/>
              </w:rPr>
              <w:t>Collaboration &amp; Delivery</w:t>
            </w:r>
          </w:p>
          <w:p w14:paraId="790D2FBE" w14:textId="5C819864" w:rsidR="00071B4A" w:rsidRPr="005B7AD2" w:rsidRDefault="007D091B" w:rsidP="006A61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8647"/>
              </w:tabs>
              <w:ind w:right="-30"/>
              <w:rPr>
                <w:sz w:val="22"/>
                <w:szCs w:val="22"/>
                <w:lang w:val="en-US"/>
              </w:rPr>
            </w:pPr>
            <w:r w:rsidRPr="006A61FA">
              <w:rPr>
                <w:sz w:val="22"/>
                <w:szCs w:val="22"/>
              </w:rPr>
              <w:t>Pro</w:t>
            </w:r>
            <w:r>
              <w:rPr>
                <w:sz w:val="22"/>
                <w:szCs w:val="22"/>
              </w:rPr>
              <w:t>duct</w:t>
            </w:r>
            <w:r w:rsidRPr="006A61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management (Agile, Scrum)</w:t>
            </w:r>
            <w:r w:rsidRPr="006A61FA">
              <w:rPr>
                <w:sz w:val="22"/>
                <w:szCs w:val="22"/>
              </w:rPr>
              <w:t xml:space="preserve"> | </w:t>
            </w:r>
            <w:r w:rsidR="006A61FA" w:rsidRPr="006A61FA">
              <w:rPr>
                <w:sz w:val="22"/>
                <w:szCs w:val="22"/>
              </w:rPr>
              <w:t>Stakeholder engagement</w:t>
            </w:r>
            <w:r>
              <w:rPr>
                <w:sz w:val="22"/>
                <w:szCs w:val="22"/>
              </w:rPr>
              <w:t xml:space="preserve"> </w:t>
            </w:r>
            <w:r w:rsidR="006A61FA" w:rsidRPr="006A61FA">
              <w:rPr>
                <w:sz w:val="22"/>
                <w:szCs w:val="22"/>
              </w:rPr>
              <w:t>| Academic and professional services collaboration</w:t>
            </w:r>
          </w:p>
        </w:tc>
      </w:tr>
    </w:tbl>
    <w:p w14:paraId="790120A0" w14:textId="77777777" w:rsidR="00071B4A" w:rsidRPr="0063115E" w:rsidRDefault="00071B4A">
      <w:pPr>
        <w:rPr>
          <w:rFonts w:ascii="Times" w:eastAsiaTheme="minorEastAsia" w:hAnsi="Times" w:cs="Times"/>
          <w:lang w:eastAsia="zh-TW"/>
        </w:rPr>
      </w:pPr>
    </w:p>
    <w:sectPr w:rsidR="00071B4A" w:rsidRPr="0063115E">
      <w:pgSz w:w="11900" w:h="16840"/>
      <w:pgMar w:top="448" w:right="720" w:bottom="816" w:left="720" w:header="35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D683" w14:textId="77777777" w:rsidR="00D13890" w:rsidRDefault="00D13890" w:rsidP="00E84346">
      <w:r>
        <w:separator/>
      </w:r>
    </w:p>
  </w:endnote>
  <w:endnote w:type="continuationSeparator" w:id="0">
    <w:p w14:paraId="6FCAD1EB" w14:textId="77777777" w:rsidR="00D13890" w:rsidRDefault="00D13890" w:rsidP="00E84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venir Next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ido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8C2E" w14:textId="77777777" w:rsidR="00D13890" w:rsidRDefault="00D13890" w:rsidP="00E84346">
      <w:r>
        <w:separator/>
      </w:r>
    </w:p>
  </w:footnote>
  <w:footnote w:type="continuationSeparator" w:id="0">
    <w:p w14:paraId="00B0F048" w14:textId="77777777" w:rsidR="00D13890" w:rsidRDefault="00D13890" w:rsidP="00E84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34997"/>
    <w:multiLevelType w:val="multilevel"/>
    <w:tmpl w:val="E3D61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10D0CB2"/>
    <w:multiLevelType w:val="multilevel"/>
    <w:tmpl w:val="609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662630">
    <w:abstractNumId w:val="0"/>
  </w:num>
  <w:num w:numId="2" w16cid:durableId="35855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6FD"/>
    <w:rsid w:val="0003049C"/>
    <w:rsid w:val="00033881"/>
    <w:rsid w:val="00037B64"/>
    <w:rsid w:val="000671BB"/>
    <w:rsid w:val="00071B4A"/>
    <w:rsid w:val="000750E7"/>
    <w:rsid w:val="000836ED"/>
    <w:rsid w:val="000F5C5B"/>
    <w:rsid w:val="000F65BB"/>
    <w:rsid w:val="00105A09"/>
    <w:rsid w:val="001313E9"/>
    <w:rsid w:val="00161ABD"/>
    <w:rsid w:val="00174D89"/>
    <w:rsid w:val="001759D1"/>
    <w:rsid w:val="001B346D"/>
    <w:rsid w:val="001B78E2"/>
    <w:rsid w:val="001C63D3"/>
    <w:rsid w:val="001D60BE"/>
    <w:rsid w:val="001E7D20"/>
    <w:rsid w:val="001F167D"/>
    <w:rsid w:val="00236DCF"/>
    <w:rsid w:val="002514A9"/>
    <w:rsid w:val="002520C5"/>
    <w:rsid w:val="00256BB1"/>
    <w:rsid w:val="00257EA2"/>
    <w:rsid w:val="002C3223"/>
    <w:rsid w:val="00365530"/>
    <w:rsid w:val="0036732F"/>
    <w:rsid w:val="00390D38"/>
    <w:rsid w:val="003A48E7"/>
    <w:rsid w:val="003C09A1"/>
    <w:rsid w:val="003F46FD"/>
    <w:rsid w:val="003F5CB2"/>
    <w:rsid w:val="00403C52"/>
    <w:rsid w:val="00413ED1"/>
    <w:rsid w:val="00432465"/>
    <w:rsid w:val="004365E0"/>
    <w:rsid w:val="004A5B15"/>
    <w:rsid w:val="004A5F63"/>
    <w:rsid w:val="004E435A"/>
    <w:rsid w:val="00543B01"/>
    <w:rsid w:val="00552415"/>
    <w:rsid w:val="0055526F"/>
    <w:rsid w:val="005664D2"/>
    <w:rsid w:val="005852B9"/>
    <w:rsid w:val="005B7AD2"/>
    <w:rsid w:val="005C2EF7"/>
    <w:rsid w:val="00601086"/>
    <w:rsid w:val="00614776"/>
    <w:rsid w:val="0063115E"/>
    <w:rsid w:val="0063183F"/>
    <w:rsid w:val="00635D97"/>
    <w:rsid w:val="006A61FA"/>
    <w:rsid w:val="006E2DB7"/>
    <w:rsid w:val="007167F2"/>
    <w:rsid w:val="00717539"/>
    <w:rsid w:val="00775A94"/>
    <w:rsid w:val="00781825"/>
    <w:rsid w:val="00784F89"/>
    <w:rsid w:val="00793124"/>
    <w:rsid w:val="007D091B"/>
    <w:rsid w:val="007D1110"/>
    <w:rsid w:val="007D2718"/>
    <w:rsid w:val="007E49D4"/>
    <w:rsid w:val="007E7459"/>
    <w:rsid w:val="00820A79"/>
    <w:rsid w:val="0083141D"/>
    <w:rsid w:val="0087046B"/>
    <w:rsid w:val="00884425"/>
    <w:rsid w:val="008C6924"/>
    <w:rsid w:val="00905AD8"/>
    <w:rsid w:val="00924290"/>
    <w:rsid w:val="0094079E"/>
    <w:rsid w:val="00975BBD"/>
    <w:rsid w:val="00990888"/>
    <w:rsid w:val="00992AF3"/>
    <w:rsid w:val="009968F7"/>
    <w:rsid w:val="009C180E"/>
    <w:rsid w:val="009C4B2F"/>
    <w:rsid w:val="009D7048"/>
    <w:rsid w:val="00A123D6"/>
    <w:rsid w:val="00A20623"/>
    <w:rsid w:val="00A25629"/>
    <w:rsid w:val="00A848AE"/>
    <w:rsid w:val="00A915BB"/>
    <w:rsid w:val="00AA7A81"/>
    <w:rsid w:val="00AB362F"/>
    <w:rsid w:val="00AC6D10"/>
    <w:rsid w:val="00B3233B"/>
    <w:rsid w:val="00B50830"/>
    <w:rsid w:val="00B83410"/>
    <w:rsid w:val="00B873A7"/>
    <w:rsid w:val="00B92360"/>
    <w:rsid w:val="00BB48F3"/>
    <w:rsid w:val="00BE5FA2"/>
    <w:rsid w:val="00BE6CFF"/>
    <w:rsid w:val="00C04CD5"/>
    <w:rsid w:val="00C54F91"/>
    <w:rsid w:val="00C57960"/>
    <w:rsid w:val="00C61099"/>
    <w:rsid w:val="00C801F8"/>
    <w:rsid w:val="00C875D3"/>
    <w:rsid w:val="00C922D8"/>
    <w:rsid w:val="00C97D91"/>
    <w:rsid w:val="00CC14BA"/>
    <w:rsid w:val="00CD26A2"/>
    <w:rsid w:val="00D13890"/>
    <w:rsid w:val="00D23A66"/>
    <w:rsid w:val="00D47601"/>
    <w:rsid w:val="00D566AC"/>
    <w:rsid w:val="00D87D13"/>
    <w:rsid w:val="00DD749C"/>
    <w:rsid w:val="00E84346"/>
    <w:rsid w:val="00EA51A1"/>
    <w:rsid w:val="00EB48B1"/>
    <w:rsid w:val="00EE11BE"/>
    <w:rsid w:val="00EE3D42"/>
    <w:rsid w:val="00EF7AE5"/>
    <w:rsid w:val="00F24549"/>
    <w:rsid w:val="00F50B67"/>
    <w:rsid w:val="00F5203A"/>
    <w:rsid w:val="00F71A0C"/>
    <w:rsid w:val="00F7642B"/>
    <w:rsid w:val="00FB3871"/>
    <w:rsid w:val="00FB5BE3"/>
    <w:rsid w:val="00FB7FEC"/>
    <w:rsid w:val="00FE015A"/>
    <w:rsid w:val="00FF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F5182"/>
  <w15:docId w15:val="{4542EB02-C740-44E4-89F7-38A12382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Pr>
      <w:u w:val="single"/>
    </w:rPr>
  </w:style>
  <w:style w:type="paragraph" w:customStyle="1" w:styleId="FreeForm">
    <w:name w:val="Free Form"/>
    <w:pPr>
      <w:spacing w:after="180" w:line="264" w:lineRule="auto"/>
    </w:pPr>
    <w:rPr>
      <w:rFonts w:ascii="Avenir Next" w:hAnsi="Avenir Next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2"/>
    <w:pPr>
      <w:spacing w:before="240" w:after="80"/>
      <w:jc w:val="center"/>
    </w:pPr>
    <w:rPr>
      <w:rFonts w:ascii="Avenir Next" w:hAnsi="Avenir Next" w:cs="Arial Unicode MS"/>
      <w:b/>
      <w:bCs/>
      <w:caps/>
      <w:color w:val="594B3B"/>
      <w:spacing w:val="26"/>
      <w:sz w:val="26"/>
      <w:szCs w:val="26"/>
      <w:u w:val="single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pacing w:line="288" w:lineRule="auto"/>
    </w:pPr>
    <w:rPr>
      <w:rFonts w:ascii="Arial" w:hAnsi="Arial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Pr>
      <w:lang w:val="en-US"/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EB7B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B7B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B7B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B7B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FF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FF5"/>
    <w:rPr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182FF5"/>
    <w:pPr>
      <w:ind w:left="720"/>
      <w:contextualSpacing/>
    </w:pPr>
  </w:style>
  <w:style w:type="character" w:customStyle="1" w:styleId="1">
    <w:name w:val="未解析的提及1"/>
    <w:basedOn w:val="DefaultParagraphFont"/>
    <w:uiPriority w:val="99"/>
    <w:semiHidden/>
    <w:unhideWhenUsed/>
    <w:rsid w:val="00483B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128A"/>
    <w:rPr>
      <w:color w:val="FF00FF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6138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138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1383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3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383"/>
    <w:rPr>
      <w:b/>
      <w:bCs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647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32020A"/>
  </w:style>
  <w:style w:type="paragraph" w:styleId="NormalWeb">
    <w:name w:val="Normal (Web)"/>
    <w:basedOn w:val="Normal"/>
    <w:uiPriority w:val="99"/>
    <w:unhideWhenUsed/>
    <w:rsid w:val="00BC7848"/>
    <w:pPr>
      <w:spacing w:before="100" w:beforeAutospacing="1" w:after="100" w:afterAutospacing="1"/>
    </w:pPr>
    <w:rPr>
      <w:lang w:eastAsia="zh-TW"/>
    </w:rPr>
  </w:style>
  <w:style w:type="character" w:styleId="UnresolvedMention">
    <w:name w:val="Unresolved Mention"/>
    <w:basedOn w:val="DefaultParagraphFont"/>
    <w:uiPriority w:val="99"/>
    <w:semiHidden/>
    <w:unhideWhenUsed/>
    <w:rsid w:val="0031462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">
    <w:name w:val="15"/>
    <w:basedOn w:val="TableNormal"/>
    <w:tblPr>
      <w:tblStyleRowBandSize w:val="1"/>
      <w:tblStyleColBandSize w:val="1"/>
    </w:tblPr>
  </w:style>
  <w:style w:type="table" w:customStyle="1" w:styleId="14">
    <w:name w:val="14"/>
    <w:basedOn w:val="TableNormal"/>
    <w:tblPr>
      <w:tblStyleRowBandSize w:val="1"/>
      <w:tblStyleColBandSize w:val="1"/>
    </w:tblPr>
  </w:style>
  <w:style w:type="table" w:customStyle="1" w:styleId="13">
    <w:name w:val="13"/>
    <w:basedOn w:val="TableNormal"/>
    <w:tblPr>
      <w:tblStyleRowBandSize w:val="1"/>
      <w:tblStyleColBandSize w:val="1"/>
    </w:tblPr>
  </w:style>
  <w:style w:type="table" w:customStyle="1" w:styleId="12">
    <w:name w:val="12"/>
    <w:basedOn w:val="TableNormal"/>
    <w:tblPr>
      <w:tblStyleRowBandSize w:val="1"/>
      <w:tblStyleColBandSize w:val="1"/>
    </w:tblPr>
  </w:style>
  <w:style w:type="table" w:customStyle="1" w:styleId="11">
    <w:name w:val="11"/>
    <w:basedOn w:val="TableNormal"/>
    <w:tblPr>
      <w:tblStyleRowBandSize w:val="1"/>
      <w:tblStyleColBandSize w:val="1"/>
    </w:tbl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ngyiyu.lx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eng-yi-y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te\Desktop\Job%20Application\Templates\Heng-Yi_Yu_CV_(L&amp;D%20focused).dotx" TargetMode="External"/></Relationships>
</file>

<file path=word/theme/theme1.xml><?xml version="1.0" encoding="utf-8"?>
<a:theme xmlns:a="http://schemas.openxmlformats.org/drawingml/2006/main" name="05_NewElegant-Resume">
  <a:themeElements>
    <a:clrScheme name="05_NewElegant-Resume">
      <a:dk1>
        <a:srgbClr val="000000"/>
      </a:dk1>
      <a:lt1>
        <a:srgbClr val="FFFFFF"/>
      </a:lt1>
      <a:dk2>
        <a:srgbClr val="5B5854"/>
      </a:dk2>
      <a:lt2>
        <a:srgbClr val="C9C3BA"/>
      </a:lt2>
      <a:accent1>
        <a:srgbClr val="5CB1AB"/>
      </a:accent1>
      <a:accent2>
        <a:srgbClr val="8FAD4B"/>
      </a:accent2>
      <a:accent3>
        <a:srgbClr val="FFD84A"/>
      </a:accent3>
      <a:accent4>
        <a:srgbClr val="F7825C"/>
      </a:accent4>
      <a:accent5>
        <a:srgbClr val="958BBD"/>
      </a:accent5>
      <a:accent6>
        <a:srgbClr val="A3917D"/>
      </a:accent6>
      <a:hlink>
        <a:srgbClr val="0000FF"/>
      </a:hlink>
      <a:folHlink>
        <a:srgbClr val="FF00FF"/>
      </a:folHlink>
    </a:clrScheme>
    <a:fontScheme name="05_NewElegant-Resume">
      <a:majorFont>
        <a:latin typeface="Didot"/>
        <a:ea typeface="細明體"/>
        <a:cs typeface="Didot"/>
      </a:majorFont>
      <a:minorFont>
        <a:latin typeface="Didot"/>
        <a:ea typeface="新細明體"/>
        <a:cs typeface="Didot"/>
      </a:minorFont>
    </a:fontScheme>
    <a:fmtScheme name="05_NewElegant-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Avenir Next"/>
            <a:ea typeface="Avenir Next"/>
            <a:cs typeface="Avenir Next"/>
            <a:sym typeface="Avenir Nex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chemeClr val="accent6">
              <a:satOff val="3260"/>
              <a:lumOff val="-27490"/>
              <a:alpha val="50000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OkBr/OZinMSmU67l5HMzeq3Vw==">CgMxLjA4AHIhMUZ1U0xPUFQwMVNVWHFVVkdzX2dMazQwVFJXcmhZc0lH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Heng-Yi_Yu_CV_(L&amp;D focused)</Template>
  <TotalTime>56</TotalTime>
  <Pages>2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H.Y. Yu</dc:creator>
  <cp:keywords/>
  <dc:description/>
  <cp:lastModifiedBy>H.Y. Yu</cp:lastModifiedBy>
  <cp:revision>5</cp:revision>
  <cp:lastPrinted>2025-02-06T19:00:00Z</cp:lastPrinted>
  <dcterms:created xsi:type="dcterms:W3CDTF">2026-02-21T11:28:00Z</dcterms:created>
  <dcterms:modified xsi:type="dcterms:W3CDTF">2026-02-21T12:25:00Z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0x0101009605B8FFCFA91D49AFFA345FA7C75485</vt:lpwstr>
  </property>
  <property fmtid="{D5CDD505-2E9C-101B-9397-08002B2CF9AE}" pid="3" name="GrammarlyDocumentId">
    <vt:lpwstr>087d59ab6eee1b1b697b3a6b086ef43aa1f706e8f8016286a692a0297422d003</vt:lpwstr>
  </property>
</Properties>
</file>