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color w:val="000000" w:themeColor="text1"/>
        </w:rPr>
        <w:id w:val="1677927420"/>
        <w:docPartObj>
          <w:docPartGallery w:val="Cover Pages"/>
          <w:docPartUnique/>
        </w:docPartObj>
      </w:sdtPr>
      <w:sdtContent>
        <w:p w14:paraId="46A4D5CF" w14:textId="1B51F3C8" w:rsidR="00075433" w:rsidRPr="00A57787" w:rsidRDefault="00075433" w:rsidP="00A57787">
          <w:pPr>
            <w:spacing w:line="480" w:lineRule="auto"/>
            <w:rPr>
              <w:rFonts w:ascii="Arial" w:hAnsi="Arial" w:cs="Arial"/>
              <w:color w:val="000000" w:themeColor="text1"/>
            </w:rPr>
          </w:pPr>
          <w:r w:rsidRPr="00A57787">
            <w:rPr>
              <w:rFonts w:ascii="Arial" w:hAnsi="Arial" w:cs="Arial"/>
              <w:noProof/>
              <w:color w:val="000000" w:themeColor="text1"/>
            </w:rPr>
            <mc:AlternateContent>
              <mc:Choice Requires="wpg">
                <w:drawing>
                  <wp:anchor distT="0" distB="0" distL="114300" distR="114300" simplePos="0" relativeHeight="251658240" behindDoc="1" locked="0" layoutInCell="1" allowOverlap="1" wp14:anchorId="3CAB4BA7" wp14:editId="12821D4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8338E1" w14:textId="56E2F647" w:rsidR="00075433" w:rsidRDefault="00BE4335">
                                      <w:pPr>
                                        <w:pStyle w:val="NoSpacing"/>
                                        <w:spacing w:before="120"/>
                                        <w:jc w:val="center"/>
                                        <w:rPr>
                                          <w:color w:val="FFFFFF" w:themeColor="background1"/>
                                        </w:rPr>
                                      </w:pPr>
                                      <w:r>
                                        <w:rPr>
                                          <w:color w:val="FFFFFF" w:themeColor="background1"/>
                                        </w:rPr>
                                        <w:t>Henil Patel</w:t>
                                      </w:r>
                                    </w:p>
                                  </w:sdtContent>
                                </w:sdt>
                                <w:p w14:paraId="1C29EC47" w14:textId="66B7677E" w:rsidR="0007543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1E7624">
                                        <w:rPr>
                                          <w:caps/>
                                          <w:color w:val="FFFFFF" w:themeColor="background1"/>
                                        </w:rPr>
                                        <w:t>CSCN74000</w:t>
                                      </w:r>
                                    </w:sdtContent>
                                  </w:sdt>
                                  <w:r w:rsidR="00075433">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1E7624">
                                        <w:rPr>
                                          <w:color w:val="FFFFFF" w:themeColor="background1"/>
                                        </w:rPr>
                                        <w:t>Software Safety and Reliability</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F821A25" w14:textId="665FBD00" w:rsidR="00075433" w:rsidRDefault="00637027">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Aircraft sensor data monitoring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CAB4BA7" id="Group 198"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8338E1" w14:textId="56E2F647" w:rsidR="00075433" w:rsidRDefault="00BE4335">
                                <w:pPr>
                                  <w:pStyle w:val="NoSpacing"/>
                                  <w:spacing w:before="120"/>
                                  <w:jc w:val="center"/>
                                  <w:rPr>
                                    <w:color w:val="FFFFFF" w:themeColor="background1"/>
                                  </w:rPr>
                                </w:pPr>
                                <w:r>
                                  <w:rPr>
                                    <w:color w:val="FFFFFF" w:themeColor="background1"/>
                                  </w:rPr>
                                  <w:t>Henil Patel</w:t>
                                </w:r>
                              </w:p>
                            </w:sdtContent>
                          </w:sdt>
                          <w:p w14:paraId="1C29EC47" w14:textId="66B7677E" w:rsidR="0007543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1E7624">
                                  <w:rPr>
                                    <w:caps/>
                                    <w:color w:val="FFFFFF" w:themeColor="background1"/>
                                  </w:rPr>
                                  <w:t>CSCN74000</w:t>
                                </w:r>
                              </w:sdtContent>
                            </w:sdt>
                            <w:r w:rsidR="00075433">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1E7624">
                                  <w:rPr>
                                    <w:color w:val="FFFFFF" w:themeColor="background1"/>
                                  </w:rPr>
                                  <w:t>Software Safety and Reliability</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F821A25" w14:textId="665FBD00" w:rsidR="00075433" w:rsidRDefault="00637027">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Aircraft sensor data monitoring system</w:t>
                                </w:r>
                              </w:p>
                            </w:sdtContent>
                          </w:sdt>
                        </w:txbxContent>
                      </v:textbox>
                    </v:shape>
                    <w10:wrap anchorx="page" anchory="page"/>
                  </v:group>
                </w:pict>
              </mc:Fallback>
            </mc:AlternateContent>
          </w:r>
        </w:p>
        <w:p w14:paraId="49119A05" w14:textId="77777777" w:rsidR="00274EDA" w:rsidRDefault="00075433" w:rsidP="00A57787">
          <w:pPr>
            <w:spacing w:line="480" w:lineRule="auto"/>
            <w:rPr>
              <w:rFonts w:ascii="Arial" w:hAnsi="Arial" w:cs="Arial"/>
              <w:color w:val="000000" w:themeColor="text1"/>
            </w:rPr>
          </w:pPr>
          <w:r w:rsidRPr="00A57787">
            <w:rPr>
              <w:rFonts w:ascii="Arial" w:hAnsi="Arial" w:cs="Arial"/>
              <w:color w:val="000000" w:themeColor="text1"/>
            </w:rPr>
            <w:br w:type="page"/>
          </w:r>
        </w:p>
        <w:p w14:paraId="5837C13E" w14:textId="10BA8D06" w:rsidR="00274EDA" w:rsidRPr="00637027" w:rsidRDefault="00274EDA" w:rsidP="00A57787">
          <w:pPr>
            <w:spacing w:line="480" w:lineRule="auto"/>
            <w:rPr>
              <w:rStyle w:val="Strong"/>
              <w:rFonts w:ascii="Arial" w:hAnsi="Arial" w:cs="Arial"/>
              <w:sz w:val="48"/>
              <w:szCs w:val="48"/>
            </w:rPr>
          </w:pPr>
          <w:r w:rsidRPr="00637027">
            <w:rPr>
              <w:rStyle w:val="Strong"/>
              <w:rFonts w:ascii="Arial" w:hAnsi="Arial" w:cs="Arial"/>
              <w:sz w:val="48"/>
              <w:szCs w:val="48"/>
            </w:rPr>
            <w:lastRenderedPageBreak/>
            <w:t>Table of Contents: -</w:t>
          </w:r>
        </w:p>
        <w:p w14:paraId="07526093" w14:textId="0E4BF3B3"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r w:rsidRPr="00637027">
            <w:rPr>
              <w:rFonts w:ascii="Arial" w:eastAsiaTheme="majorEastAsia" w:hAnsi="Arial" w:cs="Arial"/>
              <w:b w:val="0"/>
              <w:bCs w:val="0"/>
              <w:color w:val="000000" w:themeColor="text1"/>
              <w:spacing w:val="-10"/>
              <w:kern w:val="28"/>
              <w:sz w:val="30"/>
              <w:szCs w:val="30"/>
            </w:rPr>
            <w:fldChar w:fldCharType="begin"/>
          </w:r>
          <w:r w:rsidRPr="00637027">
            <w:rPr>
              <w:rFonts w:ascii="Arial" w:eastAsiaTheme="majorEastAsia" w:hAnsi="Arial" w:cs="Arial"/>
              <w:b w:val="0"/>
              <w:bCs w:val="0"/>
              <w:color w:val="000000" w:themeColor="text1"/>
              <w:spacing w:val="-10"/>
              <w:kern w:val="28"/>
              <w:sz w:val="30"/>
              <w:szCs w:val="30"/>
            </w:rPr>
            <w:instrText xml:space="preserve"> TOC \o "1-1" \h \z \u </w:instrText>
          </w:r>
          <w:r w:rsidRPr="00637027">
            <w:rPr>
              <w:rFonts w:ascii="Arial" w:eastAsiaTheme="majorEastAsia" w:hAnsi="Arial" w:cs="Arial"/>
              <w:b w:val="0"/>
              <w:bCs w:val="0"/>
              <w:color w:val="000000" w:themeColor="text1"/>
              <w:spacing w:val="-10"/>
              <w:kern w:val="28"/>
              <w:sz w:val="30"/>
              <w:szCs w:val="30"/>
            </w:rPr>
            <w:fldChar w:fldCharType="separate"/>
          </w:r>
          <w:hyperlink w:anchor="_Toc227171125" w:history="1">
            <w:r w:rsidRPr="00637027">
              <w:rPr>
                <w:rStyle w:val="Hyperlink"/>
                <w:rFonts w:ascii="Arial" w:hAnsi="Arial" w:cs="Arial"/>
                <w:b w:val="0"/>
                <w:bCs w:val="0"/>
                <w:noProof/>
                <w:sz w:val="30"/>
                <w:szCs w:val="30"/>
              </w:rPr>
              <w:t>1.</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Project Overview</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_Toc227171125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1</w:t>
            </w:r>
            <w:r w:rsidRPr="00637027">
              <w:rPr>
                <w:rFonts w:ascii="Arial" w:hAnsi="Arial" w:cs="Arial"/>
                <w:b w:val="0"/>
                <w:bCs w:val="0"/>
                <w:noProof/>
                <w:webHidden/>
                <w:sz w:val="30"/>
                <w:szCs w:val="30"/>
              </w:rPr>
              <w:fldChar w:fldCharType="end"/>
            </w:r>
          </w:hyperlink>
        </w:p>
        <w:p w14:paraId="7E4F8C0A" w14:textId="6E88699F"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26" w:history="1">
            <w:r w:rsidRPr="00637027">
              <w:rPr>
                <w:rStyle w:val="Hyperlink"/>
                <w:rFonts w:ascii="Arial" w:hAnsi="Arial" w:cs="Arial"/>
                <w:b w:val="0"/>
                <w:bCs w:val="0"/>
                <w:noProof/>
                <w:sz w:val="30"/>
                <w:szCs w:val="30"/>
              </w:rPr>
              <w:t>2.</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Final Requirements Summary</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_Toc227171126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4</w:t>
            </w:r>
            <w:r w:rsidRPr="00637027">
              <w:rPr>
                <w:rFonts w:ascii="Arial" w:hAnsi="Arial" w:cs="Arial"/>
                <w:b w:val="0"/>
                <w:bCs w:val="0"/>
                <w:noProof/>
                <w:webHidden/>
                <w:sz w:val="30"/>
                <w:szCs w:val="30"/>
              </w:rPr>
              <w:fldChar w:fldCharType="end"/>
            </w:r>
          </w:hyperlink>
        </w:p>
        <w:p w14:paraId="4CBC5504" w14:textId="40E09761"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27" w:history="1">
            <w:r w:rsidRPr="00637027">
              <w:rPr>
                <w:rStyle w:val="Hyperlink"/>
                <w:rFonts w:ascii="Arial" w:hAnsi="Arial" w:cs="Arial"/>
                <w:b w:val="0"/>
                <w:bCs w:val="0"/>
                <w:noProof/>
                <w:sz w:val="30"/>
                <w:szCs w:val="30"/>
              </w:rPr>
              <w:t>3.</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System Architecture and Design</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_Toc227171127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7</w:t>
            </w:r>
            <w:r w:rsidRPr="00637027">
              <w:rPr>
                <w:rFonts w:ascii="Arial" w:hAnsi="Arial" w:cs="Arial"/>
                <w:b w:val="0"/>
                <w:bCs w:val="0"/>
                <w:noProof/>
                <w:webHidden/>
                <w:sz w:val="30"/>
                <w:szCs w:val="30"/>
              </w:rPr>
              <w:fldChar w:fldCharType="end"/>
            </w:r>
          </w:hyperlink>
        </w:p>
        <w:p w14:paraId="70165E2E" w14:textId="6D610F9F"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28" w:history="1">
            <w:r w:rsidRPr="00637027">
              <w:rPr>
                <w:rStyle w:val="Hyperlink"/>
                <w:rFonts w:ascii="Arial" w:hAnsi="Arial" w:cs="Arial"/>
                <w:b w:val="0"/>
                <w:bCs w:val="0"/>
                <w:noProof/>
                <w:sz w:val="30"/>
                <w:szCs w:val="30"/>
              </w:rPr>
              <w:t>4.</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Communication protocol and data packet design</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_Toc227171128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11</w:t>
            </w:r>
            <w:r w:rsidRPr="00637027">
              <w:rPr>
                <w:rFonts w:ascii="Arial" w:hAnsi="Arial" w:cs="Arial"/>
                <w:b w:val="0"/>
                <w:bCs w:val="0"/>
                <w:noProof/>
                <w:webHidden/>
                <w:sz w:val="30"/>
                <w:szCs w:val="30"/>
              </w:rPr>
              <w:fldChar w:fldCharType="end"/>
            </w:r>
          </w:hyperlink>
        </w:p>
        <w:p w14:paraId="252801D9" w14:textId="244712CB"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29" w:history="1">
            <w:r w:rsidRPr="00637027">
              <w:rPr>
                <w:rStyle w:val="Hyperlink"/>
                <w:rFonts w:ascii="Arial" w:hAnsi="Arial" w:cs="Arial"/>
                <w:b w:val="0"/>
                <w:bCs w:val="0"/>
                <w:noProof/>
                <w:sz w:val="30"/>
                <w:szCs w:val="30"/>
              </w:rPr>
              <w:t>5.</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Server state-machine design</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_Toc227171129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16</w:t>
            </w:r>
            <w:r w:rsidRPr="00637027">
              <w:rPr>
                <w:rFonts w:ascii="Arial" w:hAnsi="Arial" w:cs="Arial"/>
                <w:b w:val="0"/>
                <w:bCs w:val="0"/>
                <w:noProof/>
                <w:webHidden/>
                <w:sz w:val="30"/>
                <w:szCs w:val="30"/>
              </w:rPr>
              <w:fldChar w:fldCharType="end"/>
            </w:r>
          </w:hyperlink>
        </w:p>
        <w:p w14:paraId="0ADBB455" w14:textId="45D1FA74"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30" w:history="1">
            <w:r w:rsidRPr="00637027">
              <w:rPr>
                <w:rStyle w:val="Hyperlink"/>
                <w:rFonts w:ascii="Arial" w:hAnsi="Arial" w:cs="Arial"/>
                <w:b w:val="0"/>
                <w:bCs w:val="0"/>
                <w:noProof/>
                <w:sz w:val="30"/>
                <w:szCs w:val="30"/>
              </w:rPr>
              <w:t>6.</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Implementation summary</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_Toc227171130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22</w:t>
            </w:r>
            <w:r w:rsidRPr="00637027">
              <w:rPr>
                <w:rFonts w:ascii="Arial" w:hAnsi="Arial" w:cs="Arial"/>
                <w:b w:val="0"/>
                <w:bCs w:val="0"/>
                <w:noProof/>
                <w:webHidden/>
                <w:sz w:val="30"/>
                <w:szCs w:val="30"/>
              </w:rPr>
              <w:fldChar w:fldCharType="end"/>
            </w:r>
          </w:hyperlink>
        </w:p>
        <w:p w14:paraId="29A1D3D5" w14:textId="4D625EBF"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31" w:history="1">
            <w:r w:rsidRPr="00637027">
              <w:rPr>
                <w:rStyle w:val="Hyperlink"/>
                <w:rFonts w:ascii="Arial" w:hAnsi="Arial" w:cs="Arial"/>
                <w:b w:val="0"/>
                <w:bCs w:val="0"/>
                <w:noProof/>
                <w:sz w:val="30"/>
                <w:szCs w:val="30"/>
              </w:rPr>
              <w:t>7.</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Verification and testing evidence</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_Toc227171131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23</w:t>
            </w:r>
            <w:r w:rsidRPr="00637027">
              <w:rPr>
                <w:rFonts w:ascii="Arial" w:hAnsi="Arial" w:cs="Arial"/>
                <w:b w:val="0"/>
                <w:bCs w:val="0"/>
                <w:noProof/>
                <w:webHidden/>
                <w:sz w:val="30"/>
                <w:szCs w:val="30"/>
              </w:rPr>
              <w:fldChar w:fldCharType="end"/>
            </w:r>
          </w:hyperlink>
        </w:p>
        <w:p w14:paraId="404859A3" w14:textId="24C1259D"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32" w:history="1">
            <w:r w:rsidRPr="00637027">
              <w:rPr>
                <w:rStyle w:val="Hyperlink"/>
                <w:rFonts w:ascii="Arial" w:hAnsi="Arial" w:cs="Arial"/>
                <w:b w:val="0"/>
                <w:bCs w:val="0"/>
                <w:noProof/>
                <w:sz w:val="30"/>
                <w:szCs w:val="30"/>
              </w:rPr>
              <w:t>8.</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Static analysis and code quality review (PVS-Studio)</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_Toc227171132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24</w:t>
            </w:r>
            <w:r w:rsidRPr="00637027">
              <w:rPr>
                <w:rFonts w:ascii="Arial" w:hAnsi="Arial" w:cs="Arial"/>
                <w:b w:val="0"/>
                <w:bCs w:val="0"/>
                <w:noProof/>
                <w:webHidden/>
                <w:sz w:val="30"/>
                <w:szCs w:val="30"/>
              </w:rPr>
              <w:fldChar w:fldCharType="end"/>
            </w:r>
          </w:hyperlink>
        </w:p>
        <w:p w14:paraId="32A39217" w14:textId="6BECF7EF" w:rsidR="00637027" w:rsidRPr="00637027" w:rsidRDefault="00637027" w:rsidP="00637027">
          <w:pPr>
            <w:pStyle w:val="TOC1"/>
            <w:tabs>
              <w:tab w:val="left" w:pos="480"/>
              <w:tab w:val="right" w:leader="underscore" w:pos="9350"/>
            </w:tabs>
            <w:spacing w:line="480" w:lineRule="auto"/>
            <w:rPr>
              <w:rFonts w:ascii="Arial" w:eastAsiaTheme="minorEastAsia" w:hAnsi="Arial" w:cs="Arial"/>
              <w:b w:val="0"/>
              <w:bCs w:val="0"/>
              <w:caps w:val="0"/>
              <w:noProof/>
              <w:sz w:val="30"/>
              <w:szCs w:val="30"/>
            </w:rPr>
          </w:pPr>
          <w:hyperlink w:anchor="_Toc227171133" w:history="1">
            <w:r w:rsidRPr="00637027">
              <w:rPr>
                <w:rStyle w:val="Hyperlink"/>
                <w:rFonts w:ascii="Arial" w:hAnsi="Arial" w:cs="Arial"/>
                <w:b w:val="0"/>
                <w:bCs w:val="0"/>
                <w:noProof/>
                <w:sz w:val="30"/>
                <w:szCs w:val="30"/>
              </w:rPr>
              <w:t>9.</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Regulatory and Quality Perspective</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_Toc227171133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25</w:t>
            </w:r>
            <w:r w:rsidRPr="00637027">
              <w:rPr>
                <w:rFonts w:ascii="Arial" w:hAnsi="Arial" w:cs="Arial"/>
                <w:b w:val="0"/>
                <w:bCs w:val="0"/>
                <w:noProof/>
                <w:webHidden/>
                <w:sz w:val="30"/>
                <w:szCs w:val="30"/>
              </w:rPr>
              <w:fldChar w:fldCharType="end"/>
            </w:r>
          </w:hyperlink>
        </w:p>
        <w:p w14:paraId="482847F5" w14:textId="3095389C" w:rsidR="00637027" w:rsidRPr="00637027" w:rsidRDefault="00637027" w:rsidP="00637027">
          <w:pPr>
            <w:pStyle w:val="TOC1"/>
            <w:tabs>
              <w:tab w:val="left" w:pos="720"/>
              <w:tab w:val="right" w:leader="underscore" w:pos="9350"/>
            </w:tabs>
            <w:spacing w:line="480" w:lineRule="auto"/>
            <w:rPr>
              <w:rFonts w:ascii="Arial" w:eastAsiaTheme="minorEastAsia" w:hAnsi="Arial" w:cs="Arial"/>
              <w:b w:val="0"/>
              <w:bCs w:val="0"/>
              <w:caps w:val="0"/>
              <w:noProof/>
              <w:sz w:val="30"/>
              <w:szCs w:val="30"/>
            </w:rPr>
          </w:pPr>
          <w:hyperlink w:anchor="_Toc227171134" w:history="1">
            <w:r w:rsidRPr="00637027">
              <w:rPr>
                <w:rStyle w:val="Hyperlink"/>
                <w:rFonts w:ascii="Arial" w:hAnsi="Arial" w:cs="Arial"/>
                <w:b w:val="0"/>
                <w:bCs w:val="0"/>
                <w:noProof/>
                <w:sz w:val="30"/>
                <w:szCs w:val="30"/>
              </w:rPr>
              <w:t>10.</w:t>
            </w:r>
            <w:r w:rsidRPr="00637027">
              <w:rPr>
                <w:rFonts w:ascii="Arial" w:eastAsiaTheme="minorEastAsia" w:hAnsi="Arial" w:cs="Arial"/>
                <w:b w:val="0"/>
                <w:bCs w:val="0"/>
                <w:caps w:val="0"/>
                <w:noProof/>
                <w:sz w:val="30"/>
                <w:szCs w:val="30"/>
              </w:rPr>
              <w:tab/>
            </w:r>
            <w:r w:rsidRPr="00637027">
              <w:rPr>
                <w:rStyle w:val="Hyperlink"/>
                <w:rFonts w:ascii="Arial" w:hAnsi="Arial" w:cs="Arial"/>
                <w:b w:val="0"/>
                <w:bCs w:val="0"/>
                <w:noProof/>
                <w:sz w:val="30"/>
                <w:szCs w:val="30"/>
              </w:rPr>
              <w:t>Conclusion</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_Toc227171134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27</w:t>
            </w:r>
            <w:r w:rsidRPr="00637027">
              <w:rPr>
                <w:rFonts w:ascii="Arial" w:hAnsi="Arial" w:cs="Arial"/>
                <w:b w:val="0"/>
                <w:bCs w:val="0"/>
                <w:noProof/>
                <w:webHidden/>
                <w:sz w:val="30"/>
                <w:szCs w:val="30"/>
              </w:rPr>
              <w:fldChar w:fldCharType="end"/>
            </w:r>
          </w:hyperlink>
        </w:p>
        <w:p w14:paraId="4C5D6668" w14:textId="6AFFAFF5" w:rsidR="00637027" w:rsidRPr="00637027" w:rsidRDefault="00637027" w:rsidP="00637027">
          <w:pPr>
            <w:pStyle w:val="TOC1"/>
            <w:tabs>
              <w:tab w:val="right" w:leader="underscore" w:pos="9350"/>
            </w:tabs>
            <w:spacing w:line="480" w:lineRule="auto"/>
            <w:rPr>
              <w:rFonts w:ascii="Arial" w:eastAsiaTheme="minorEastAsia" w:hAnsi="Arial" w:cs="Arial"/>
              <w:b w:val="0"/>
              <w:bCs w:val="0"/>
              <w:caps w:val="0"/>
              <w:noProof/>
              <w:sz w:val="30"/>
              <w:szCs w:val="30"/>
            </w:rPr>
          </w:pPr>
          <w:hyperlink w:anchor="_Toc227171135" w:history="1">
            <w:r w:rsidRPr="00637027">
              <w:rPr>
                <w:rStyle w:val="Hyperlink"/>
                <w:rFonts w:ascii="Arial" w:hAnsi="Arial" w:cs="Arial"/>
                <w:b w:val="0"/>
                <w:bCs w:val="0"/>
                <w:noProof/>
                <w:sz w:val="30"/>
                <w:szCs w:val="30"/>
              </w:rPr>
              <w:t>References: -</w:t>
            </w:r>
            <w:r w:rsidRPr="00637027">
              <w:rPr>
                <w:rFonts w:ascii="Arial" w:hAnsi="Arial" w:cs="Arial"/>
                <w:b w:val="0"/>
                <w:bCs w:val="0"/>
                <w:noProof/>
                <w:webHidden/>
                <w:sz w:val="30"/>
                <w:szCs w:val="30"/>
              </w:rPr>
              <w:tab/>
            </w:r>
            <w:r w:rsidRPr="00637027">
              <w:rPr>
                <w:rFonts w:ascii="Arial" w:hAnsi="Arial" w:cs="Arial"/>
                <w:b w:val="0"/>
                <w:bCs w:val="0"/>
                <w:noProof/>
                <w:webHidden/>
                <w:sz w:val="30"/>
                <w:szCs w:val="30"/>
              </w:rPr>
              <w:fldChar w:fldCharType="begin"/>
            </w:r>
            <w:r w:rsidRPr="00637027">
              <w:rPr>
                <w:rFonts w:ascii="Arial" w:hAnsi="Arial" w:cs="Arial"/>
                <w:b w:val="0"/>
                <w:bCs w:val="0"/>
                <w:noProof/>
                <w:webHidden/>
                <w:sz w:val="30"/>
                <w:szCs w:val="30"/>
              </w:rPr>
              <w:instrText xml:space="preserve"> PAGEREF _Toc227171135 \h </w:instrText>
            </w:r>
            <w:r w:rsidRPr="00637027">
              <w:rPr>
                <w:rFonts w:ascii="Arial" w:hAnsi="Arial" w:cs="Arial"/>
                <w:b w:val="0"/>
                <w:bCs w:val="0"/>
                <w:noProof/>
                <w:webHidden/>
                <w:sz w:val="30"/>
                <w:szCs w:val="30"/>
              </w:rPr>
            </w:r>
            <w:r w:rsidRPr="00637027">
              <w:rPr>
                <w:rFonts w:ascii="Arial" w:hAnsi="Arial" w:cs="Arial"/>
                <w:b w:val="0"/>
                <w:bCs w:val="0"/>
                <w:noProof/>
                <w:webHidden/>
                <w:sz w:val="30"/>
                <w:szCs w:val="30"/>
              </w:rPr>
              <w:fldChar w:fldCharType="separate"/>
            </w:r>
            <w:r w:rsidRPr="00637027">
              <w:rPr>
                <w:rFonts w:ascii="Arial" w:hAnsi="Arial" w:cs="Arial"/>
                <w:b w:val="0"/>
                <w:bCs w:val="0"/>
                <w:noProof/>
                <w:webHidden/>
                <w:sz w:val="30"/>
                <w:szCs w:val="30"/>
              </w:rPr>
              <w:t>28</w:t>
            </w:r>
            <w:r w:rsidRPr="00637027">
              <w:rPr>
                <w:rFonts w:ascii="Arial" w:hAnsi="Arial" w:cs="Arial"/>
                <w:b w:val="0"/>
                <w:bCs w:val="0"/>
                <w:noProof/>
                <w:webHidden/>
                <w:sz w:val="30"/>
                <w:szCs w:val="30"/>
              </w:rPr>
              <w:fldChar w:fldCharType="end"/>
            </w:r>
          </w:hyperlink>
        </w:p>
        <w:p w14:paraId="4F80C3B0" w14:textId="55CDF0FF" w:rsidR="00075433" w:rsidRPr="00637027" w:rsidRDefault="00637027" w:rsidP="00A57787">
          <w:pPr>
            <w:spacing w:line="480" w:lineRule="auto"/>
            <w:rPr>
              <w:rFonts w:ascii="Arial" w:eastAsiaTheme="majorEastAsia" w:hAnsi="Arial" w:cs="Arial"/>
              <w:color w:val="000000" w:themeColor="text1"/>
              <w:spacing w:val="-10"/>
              <w:kern w:val="28"/>
              <w:sz w:val="32"/>
              <w:szCs w:val="32"/>
            </w:rPr>
          </w:pPr>
          <w:r w:rsidRPr="00637027">
            <w:rPr>
              <w:rFonts w:ascii="Arial" w:eastAsiaTheme="majorEastAsia" w:hAnsi="Arial" w:cs="Arial"/>
              <w:color w:val="000000" w:themeColor="text1"/>
              <w:spacing w:val="-10"/>
              <w:kern w:val="28"/>
              <w:sz w:val="30"/>
              <w:szCs w:val="30"/>
            </w:rPr>
            <w:fldChar w:fldCharType="end"/>
          </w:r>
        </w:p>
      </w:sdtContent>
    </w:sdt>
    <w:p w14:paraId="0D01907D" w14:textId="525E31E5" w:rsidR="001E7624" w:rsidRPr="00A57787" w:rsidRDefault="001E7624" w:rsidP="00A57787">
      <w:pPr>
        <w:pStyle w:val="Heading1"/>
        <w:numPr>
          <w:ilvl w:val="0"/>
          <w:numId w:val="2"/>
        </w:numPr>
        <w:spacing w:line="480" w:lineRule="auto"/>
        <w:rPr>
          <w:rFonts w:ascii="Arial" w:hAnsi="Arial" w:cs="Arial"/>
          <w:color w:val="000000" w:themeColor="text1"/>
        </w:rPr>
      </w:pPr>
      <w:bookmarkStart w:id="0" w:name="_Toc227170817"/>
      <w:bookmarkStart w:id="1" w:name="_Toc227171032"/>
      <w:bookmarkStart w:id="2" w:name="_Toc227171125"/>
      <w:r w:rsidRPr="00A57787">
        <w:rPr>
          <w:rFonts w:ascii="Arial" w:hAnsi="Arial" w:cs="Arial"/>
          <w:color w:val="000000" w:themeColor="text1"/>
        </w:rPr>
        <w:lastRenderedPageBreak/>
        <w:t>Project Overview</w:t>
      </w:r>
      <w:bookmarkEnd w:id="0"/>
      <w:bookmarkEnd w:id="1"/>
      <w:bookmarkEnd w:id="2"/>
    </w:p>
    <w:p w14:paraId="432C8020" w14:textId="268C6880" w:rsidR="001E7624" w:rsidRPr="00A57787" w:rsidRDefault="001E7624"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 xml:space="preserve"> Introduction</w:t>
      </w:r>
    </w:p>
    <w:p w14:paraId="53175E05" w14:textId="0CA9047A" w:rsidR="001E7624" w:rsidRPr="00A57787" w:rsidRDefault="001E7624"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Aircraft Sensor Data Monitoring System is a distributed avionics-style software application which is developed as a client-server system. The purpose of the project is to create a simulated environment where communication between an aircraft-side sensor server and a ground station client in a consistent manner with the structured, testable, and well-documented development approach expected in safety and reliability engineering. The project emphasis on moving through the required process gates of proposal, requirements, sprint planning, implementation, testing, documentation, and presentation. </w:t>
      </w:r>
    </w:p>
    <w:p w14:paraId="4ACAC182" w14:textId="1FE0C317" w:rsidR="001E7624" w:rsidRPr="00A57787" w:rsidRDefault="001E7624"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Project Purpose</w:t>
      </w:r>
    </w:p>
    <w:p w14:paraId="08FF250C" w14:textId="36926A91" w:rsidR="001E7624" w:rsidRPr="00A57787" w:rsidRDefault="001E7624" w:rsidP="00A57787">
      <w:pPr>
        <w:pStyle w:val="ListParagraph"/>
        <w:spacing w:line="480" w:lineRule="auto"/>
        <w:rPr>
          <w:rFonts w:ascii="Arial" w:hAnsi="Arial" w:cs="Arial"/>
          <w:color w:val="000000" w:themeColor="text1"/>
        </w:rPr>
      </w:pPr>
      <w:r w:rsidRPr="00A57787">
        <w:rPr>
          <w:rFonts w:ascii="Arial" w:hAnsi="Arial" w:cs="Arial"/>
          <w:color w:val="000000" w:themeColor="text1"/>
        </w:rPr>
        <w:t xml:space="preserve">System simulates a realistic avionics communication scenario where a ground operator connects to an aircraft sensor server, verifies the session, request aircraft sensor readings, and requests a telemetry log file for further review. Intention of the project is not to represent a certified airborne software product but a demonstration on the structured engineering discipline which demands safety-conscious software development, along with requirements-driven design, controlled communication, state-base behavior logging, and evidence-based testing. </w:t>
      </w:r>
    </w:p>
    <w:p w14:paraId="20DC8C3F" w14:textId="77777777" w:rsidR="001E7624" w:rsidRPr="00A57787" w:rsidRDefault="001E7624" w:rsidP="00A57787">
      <w:pPr>
        <w:pStyle w:val="ListParagraph"/>
        <w:spacing w:line="480" w:lineRule="auto"/>
        <w:ind w:left="1092"/>
        <w:rPr>
          <w:rFonts w:ascii="Arial" w:hAnsi="Arial" w:cs="Arial"/>
          <w:color w:val="000000" w:themeColor="text1"/>
        </w:rPr>
      </w:pPr>
    </w:p>
    <w:p w14:paraId="2316AEC6" w14:textId="45712023" w:rsidR="001E7624" w:rsidRPr="00A57787" w:rsidRDefault="001E7624"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lastRenderedPageBreak/>
        <w:t>Project Scope</w:t>
      </w:r>
    </w:p>
    <w:p w14:paraId="51D6E17E" w14:textId="4BAFF225" w:rsidR="00B11EAD" w:rsidRPr="00A57787" w:rsidRDefault="00B11EAD" w:rsidP="00A57787">
      <w:pPr>
        <w:pStyle w:val="ListParagraph"/>
        <w:spacing w:line="480" w:lineRule="auto"/>
        <w:rPr>
          <w:rFonts w:ascii="Arial" w:hAnsi="Arial" w:cs="Arial"/>
          <w:color w:val="000000" w:themeColor="text1"/>
        </w:rPr>
      </w:pPr>
      <w:r w:rsidRPr="00A57787">
        <w:rPr>
          <w:rFonts w:ascii="Arial" w:hAnsi="Arial" w:cs="Arial"/>
          <w:color w:val="000000" w:themeColor="text1"/>
        </w:rPr>
        <w:t xml:space="preserve">The implemented system consists of two software applications: </w:t>
      </w:r>
    </w:p>
    <w:p w14:paraId="0B3962CD" w14:textId="6E482BEA" w:rsidR="00B11EAD" w:rsidRPr="00A57787" w:rsidRDefault="00B11EAD" w:rsidP="00A57787">
      <w:pPr>
        <w:pStyle w:val="ListParagraph"/>
        <w:numPr>
          <w:ilvl w:val="0"/>
          <w:numId w:val="4"/>
        </w:numPr>
        <w:spacing w:line="480" w:lineRule="auto"/>
        <w:ind w:left="1080"/>
        <w:rPr>
          <w:rFonts w:ascii="Arial" w:hAnsi="Arial" w:cs="Arial"/>
          <w:color w:val="000000" w:themeColor="text1"/>
        </w:rPr>
      </w:pPr>
      <w:r w:rsidRPr="00A57787">
        <w:rPr>
          <w:rFonts w:ascii="Arial" w:hAnsi="Arial" w:cs="Arial"/>
          <w:color w:val="000000" w:themeColor="text1"/>
        </w:rPr>
        <w:t>Ground Station Client: Which represents the operator interface and initiates requests.</w:t>
      </w:r>
    </w:p>
    <w:p w14:paraId="0EAB39B3" w14:textId="36AF8FDD" w:rsidR="00B11EAD" w:rsidRPr="00DC28A4" w:rsidRDefault="00B11EAD" w:rsidP="00DC28A4">
      <w:pPr>
        <w:pStyle w:val="ListParagraph"/>
        <w:numPr>
          <w:ilvl w:val="0"/>
          <w:numId w:val="4"/>
        </w:numPr>
        <w:spacing w:line="480" w:lineRule="auto"/>
        <w:ind w:left="1080"/>
        <w:rPr>
          <w:rFonts w:ascii="Arial" w:hAnsi="Arial" w:cs="Arial"/>
          <w:color w:val="000000" w:themeColor="text1"/>
        </w:rPr>
      </w:pPr>
      <w:r w:rsidRPr="00A57787">
        <w:rPr>
          <w:rFonts w:ascii="Arial" w:hAnsi="Arial" w:cs="Arial"/>
          <w:color w:val="000000" w:themeColor="text1"/>
        </w:rPr>
        <w:t>Aircraft Sensor Server: Which validates client communication, enforces protocol rules, and returns requested data.</w:t>
      </w:r>
    </w:p>
    <w:p w14:paraId="34929F01" w14:textId="2F26E712" w:rsidR="00B11EAD" w:rsidRPr="00A57787" w:rsidRDefault="00B11EAD"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Implemented Features</w:t>
      </w:r>
    </w:p>
    <w:p w14:paraId="4B09F3DB" w14:textId="385DBB5F" w:rsidR="00B11EAD" w:rsidRPr="00A57787" w:rsidRDefault="00B11EAD" w:rsidP="00A57787">
      <w:pPr>
        <w:pStyle w:val="ListParagraph"/>
        <w:spacing w:line="480" w:lineRule="auto"/>
        <w:rPr>
          <w:rFonts w:ascii="Arial" w:hAnsi="Arial" w:cs="Arial"/>
          <w:color w:val="000000" w:themeColor="text1"/>
        </w:rPr>
      </w:pPr>
      <w:r w:rsidRPr="00A57787">
        <w:rPr>
          <w:rFonts w:ascii="Arial" w:hAnsi="Arial" w:cs="Arial"/>
          <w:color w:val="000000" w:themeColor="text1"/>
        </w:rPr>
        <w:t xml:space="preserve">The final system consists of the following core capabilities: </w:t>
      </w:r>
    </w:p>
    <w:p w14:paraId="6FF680BB" w14:textId="413465BC"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Client-server communication over TCP/IP</w:t>
      </w:r>
    </w:p>
    <w:p w14:paraId="4ADC7389" w14:textId="1E66AB44"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Connection verification before operation commands are accepted</w:t>
      </w:r>
    </w:p>
    <w:p w14:paraId="18E3E434" w14:textId="39930DDD"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Structured packet-based communication</w:t>
      </w:r>
    </w:p>
    <w:p w14:paraId="4380C2DE" w14:textId="2BEF22E5"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Transmission of a current aircraft sensor readings</w:t>
      </w:r>
    </w:p>
    <w:p w14:paraId="02AB6D55" w14:textId="5F172979"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Transmission of a telemetry log file greater than 1 MB</w:t>
      </w:r>
    </w:p>
    <w:p w14:paraId="636E8F79" w14:textId="0AF038B2"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Packet logging on both client and server</w:t>
      </w:r>
    </w:p>
    <w:p w14:paraId="0AF29377" w14:textId="5B57D16C"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Server-side state-machine control</w:t>
      </w:r>
    </w:p>
    <w:p w14:paraId="42D58A2F" w14:textId="539820E4" w:rsidR="00B11EAD" w:rsidRPr="00A57787" w:rsidRDefault="00B11EAD" w:rsidP="00A57787">
      <w:pPr>
        <w:pStyle w:val="ListParagraph"/>
        <w:numPr>
          <w:ilvl w:val="1"/>
          <w:numId w:val="5"/>
        </w:numPr>
        <w:spacing w:line="480" w:lineRule="auto"/>
        <w:ind w:left="2160"/>
        <w:rPr>
          <w:rFonts w:ascii="Arial" w:hAnsi="Arial" w:cs="Arial"/>
          <w:color w:val="000000" w:themeColor="text1"/>
        </w:rPr>
      </w:pPr>
      <w:r w:rsidRPr="00A57787">
        <w:rPr>
          <w:rFonts w:ascii="Arial" w:hAnsi="Arial" w:cs="Arial"/>
          <w:color w:val="000000" w:themeColor="text1"/>
        </w:rPr>
        <w:t xml:space="preserve">Unit, Integration, and system-level test coverage. </w:t>
      </w:r>
    </w:p>
    <w:p w14:paraId="4BD4F866" w14:textId="709FD645" w:rsidR="00B11EAD" w:rsidRPr="00A57787" w:rsidRDefault="00B11EAD" w:rsidP="00A57787">
      <w:pPr>
        <w:spacing w:line="480" w:lineRule="auto"/>
        <w:ind w:left="348"/>
        <w:rPr>
          <w:rFonts w:ascii="Arial" w:hAnsi="Arial" w:cs="Arial"/>
          <w:color w:val="000000" w:themeColor="text1"/>
        </w:rPr>
      </w:pPr>
      <w:r w:rsidRPr="00A57787">
        <w:rPr>
          <w:rFonts w:ascii="Arial" w:hAnsi="Arial" w:cs="Arial"/>
          <w:color w:val="000000" w:themeColor="text1"/>
        </w:rPr>
        <w:t>The selection of features are based off the course project requirements.</w:t>
      </w:r>
    </w:p>
    <w:p w14:paraId="012CB2ED" w14:textId="4E42E2E0" w:rsidR="00B11EAD" w:rsidRPr="00A57787" w:rsidRDefault="00B11EAD" w:rsidP="00A57787">
      <w:pPr>
        <w:pStyle w:val="Heading2"/>
        <w:spacing w:line="480" w:lineRule="auto"/>
        <w:ind w:firstLine="348"/>
        <w:rPr>
          <w:rFonts w:ascii="Arial" w:hAnsi="Arial" w:cs="Arial"/>
          <w:b/>
          <w:bCs/>
          <w:color w:val="000000" w:themeColor="text1"/>
        </w:rPr>
      </w:pPr>
      <w:r w:rsidRPr="00A57787">
        <w:rPr>
          <w:rFonts w:ascii="Arial" w:hAnsi="Arial" w:cs="Arial"/>
          <w:b/>
          <w:bCs/>
          <w:color w:val="000000" w:themeColor="text1"/>
        </w:rPr>
        <w:t>Engineering and Quality Perspective</w:t>
      </w:r>
    </w:p>
    <w:p w14:paraId="489FE730" w14:textId="5CB60BAC" w:rsidR="00075433" w:rsidRPr="00A57787" w:rsidRDefault="00B11EAD" w:rsidP="00A57787">
      <w:pPr>
        <w:pStyle w:val="ListParagraph"/>
        <w:spacing w:line="480" w:lineRule="auto"/>
        <w:ind w:left="360"/>
        <w:rPr>
          <w:rFonts w:ascii="Arial" w:hAnsi="Arial" w:cs="Arial"/>
          <w:color w:val="000000" w:themeColor="text1"/>
        </w:rPr>
      </w:pPr>
      <w:r w:rsidRPr="00A57787">
        <w:rPr>
          <w:rFonts w:ascii="Arial" w:hAnsi="Arial" w:cs="Arial"/>
          <w:color w:val="000000" w:themeColor="text1"/>
        </w:rPr>
        <w:t>This project is</w:t>
      </w:r>
      <w:r w:rsidR="00B12999" w:rsidRPr="00A57787">
        <w:rPr>
          <w:rFonts w:ascii="Arial" w:hAnsi="Arial" w:cs="Arial"/>
          <w:color w:val="000000" w:themeColor="text1"/>
        </w:rPr>
        <w:t xml:space="preserve"> a simulation of how a certifiable aerospace product should be developed, as it is using a structured software lifecycle approach </w:t>
      </w:r>
      <w:r w:rsidR="0098432B" w:rsidRPr="00A57787">
        <w:rPr>
          <w:rFonts w:ascii="Arial" w:hAnsi="Arial" w:cs="Arial"/>
          <w:color w:val="000000" w:themeColor="text1"/>
        </w:rPr>
        <w:t>inspired by avionics and software-quality practices</w:t>
      </w:r>
      <w:r w:rsidR="00914596" w:rsidRPr="00A57787">
        <w:rPr>
          <w:rFonts w:ascii="Arial" w:hAnsi="Arial" w:cs="Arial"/>
          <w:color w:val="000000" w:themeColor="text1"/>
        </w:rPr>
        <w:t xml:space="preserve">. It tries to follow the guidelines mentioned in </w:t>
      </w:r>
      <w:r w:rsidR="00914596" w:rsidRPr="00A57787">
        <w:rPr>
          <w:rFonts w:ascii="Arial" w:hAnsi="Arial" w:cs="Arial"/>
          <w:color w:val="000000" w:themeColor="text1"/>
        </w:rPr>
        <w:lastRenderedPageBreak/>
        <w:t xml:space="preserve">DO-178C by emphasizing on </w:t>
      </w:r>
      <w:r w:rsidR="006D77A9" w:rsidRPr="00A57787">
        <w:rPr>
          <w:rFonts w:ascii="Arial" w:hAnsi="Arial" w:cs="Arial"/>
          <w:color w:val="000000" w:themeColor="text1"/>
        </w:rPr>
        <w:t>disciplined planning, requirements definition, verification, testing, and documentation</w:t>
      </w:r>
      <w:r w:rsidR="00940BE8" w:rsidRPr="00A57787">
        <w:rPr>
          <w:rFonts w:ascii="Arial" w:hAnsi="Arial" w:cs="Arial"/>
          <w:color w:val="000000" w:themeColor="text1"/>
        </w:rPr>
        <w:t>. This report therefore focuses not only on what the software does, but also on how its design and testing demonstrate process quality and traceability.</w:t>
      </w:r>
      <w:r w:rsidR="008100FE" w:rsidRPr="00A57787">
        <w:rPr>
          <w:rFonts w:ascii="Arial" w:hAnsi="Arial" w:cs="Arial"/>
          <w:color w:val="000000" w:themeColor="text1"/>
        </w:rPr>
        <w:t xml:space="preserve"> </w:t>
      </w:r>
    </w:p>
    <w:p w14:paraId="2F6DCEE2" w14:textId="583B65D4" w:rsidR="00940BE8" w:rsidRPr="00A57787" w:rsidRDefault="00DC47FF" w:rsidP="00A57787">
      <w:pPr>
        <w:pStyle w:val="Heading1"/>
        <w:numPr>
          <w:ilvl w:val="0"/>
          <w:numId w:val="2"/>
        </w:numPr>
        <w:spacing w:line="480" w:lineRule="auto"/>
        <w:rPr>
          <w:rFonts w:ascii="Arial" w:hAnsi="Arial" w:cs="Arial"/>
          <w:color w:val="000000" w:themeColor="text1"/>
        </w:rPr>
      </w:pPr>
      <w:bookmarkStart w:id="3" w:name="_Toc227170818"/>
      <w:bookmarkStart w:id="4" w:name="_Toc227171033"/>
      <w:bookmarkStart w:id="5" w:name="_Toc227171126"/>
      <w:r w:rsidRPr="00A57787">
        <w:rPr>
          <w:rFonts w:ascii="Arial" w:hAnsi="Arial" w:cs="Arial"/>
          <w:color w:val="000000" w:themeColor="text1"/>
        </w:rPr>
        <w:t>Final Requirements Summary</w:t>
      </w:r>
      <w:bookmarkEnd w:id="3"/>
      <w:bookmarkEnd w:id="4"/>
      <w:bookmarkEnd w:id="5"/>
      <w:r w:rsidRPr="00A57787">
        <w:rPr>
          <w:rFonts w:ascii="Arial" w:hAnsi="Arial" w:cs="Arial"/>
          <w:color w:val="000000" w:themeColor="text1"/>
        </w:rPr>
        <w:t xml:space="preserve"> </w:t>
      </w:r>
    </w:p>
    <w:p w14:paraId="062E28CC" w14:textId="4455D4F6" w:rsidR="002E783B" w:rsidRPr="00A57787" w:rsidRDefault="002E783B"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Introduction</w:t>
      </w:r>
    </w:p>
    <w:p w14:paraId="54B82C87" w14:textId="77777777" w:rsidR="00D5360E" w:rsidRPr="00A57787" w:rsidRDefault="002E783B"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following requirements is the summary of the final approved scope of the Aircraft Sensor Data Monitoring System. They are categorized to reflect the structure used in the project proposal and sprint planning. </w:t>
      </w:r>
      <w:r w:rsidR="000541AB" w:rsidRPr="00A57787">
        <w:rPr>
          <w:rFonts w:ascii="Arial" w:hAnsi="Arial" w:cs="Arial"/>
          <w:color w:val="000000" w:themeColor="text1"/>
        </w:rPr>
        <w:t xml:space="preserve">Requirements that are mandatory are written using shall, while goal-oriented requirements are written using should. </w:t>
      </w:r>
    </w:p>
    <w:p w14:paraId="13640218" w14:textId="7EB10B96" w:rsidR="00D5360E" w:rsidRPr="00A57787" w:rsidRDefault="00D5360E"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Client Application Functional Requirements</w:t>
      </w:r>
    </w:p>
    <w:p w14:paraId="38B0EED2" w14:textId="77777777" w:rsidR="008F3C46" w:rsidRPr="00A57787" w:rsidRDefault="008F3C46" w:rsidP="00A57787">
      <w:pPr>
        <w:pStyle w:val="ListParagraph"/>
        <w:spacing w:line="480" w:lineRule="auto"/>
        <w:rPr>
          <w:rFonts w:ascii="Arial" w:hAnsi="Arial" w:cs="Arial"/>
          <w:color w:val="000000" w:themeColor="text1"/>
        </w:rPr>
      </w:pPr>
      <w:r w:rsidRPr="00A57787">
        <w:rPr>
          <w:rFonts w:ascii="Arial" w:hAnsi="Arial" w:cs="Arial"/>
          <w:b/>
          <w:bCs/>
          <w:color w:val="000000" w:themeColor="text1"/>
        </w:rPr>
        <w:t>REQ-CLT-010</w:t>
      </w:r>
      <w:r w:rsidRPr="00A57787">
        <w:rPr>
          <w:rFonts w:ascii="Arial" w:hAnsi="Arial" w:cs="Arial"/>
          <w:color w:val="000000" w:themeColor="text1"/>
        </w:rPr>
        <w:br/>
        <w:t>The client shall establish a TCP/IP connection to the server before any operational data exchange is attempted.</w:t>
      </w:r>
    </w:p>
    <w:p w14:paraId="76C6CA86" w14:textId="77777777" w:rsidR="008F3C46" w:rsidRPr="00A57787" w:rsidRDefault="008F3C46" w:rsidP="00A57787">
      <w:pPr>
        <w:pStyle w:val="ListParagraph"/>
        <w:spacing w:line="480" w:lineRule="auto"/>
        <w:rPr>
          <w:rFonts w:ascii="Arial" w:hAnsi="Arial" w:cs="Arial"/>
          <w:color w:val="000000" w:themeColor="text1"/>
        </w:rPr>
      </w:pPr>
      <w:r w:rsidRPr="00A57787">
        <w:rPr>
          <w:rFonts w:ascii="Arial" w:hAnsi="Arial" w:cs="Arial"/>
          <w:b/>
          <w:bCs/>
          <w:color w:val="000000" w:themeColor="text1"/>
        </w:rPr>
        <w:t>REQ-CLT-020</w:t>
      </w:r>
      <w:r w:rsidRPr="00A57787">
        <w:rPr>
          <w:rFonts w:ascii="Arial" w:hAnsi="Arial" w:cs="Arial"/>
          <w:color w:val="000000" w:themeColor="text1"/>
        </w:rPr>
        <w:br/>
        <w:t>The client shall send a connection verification request before issuing any operational command.</w:t>
      </w:r>
    </w:p>
    <w:p w14:paraId="43546786" w14:textId="77777777" w:rsidR="008F3C46" w:rsidRPr="00A57787" w:rsidRDefault="008F3C46" w:rsidP="00A57787">
      <w:pPr>
        <w:pStyle w:val="ListParagraph"/>
        <w:spacing w:line="480" w:lineRule="auto"/>
        <w:rPr>
          <w:rFonts w:ascii="Arial" w:hAnsi="Arial" w:cs="Arial"/>
          <w:color w:val="000000" w:themeColor="text1"/>
        </w:rPr>
      </w:pPr>
      <w:r w:rsidRPr="00A57787">
        <w:rPr>
          <w:rFonts w:ascii="Arial" w:hAnsi="Arial" w:cs="Arial"/>
          <w:b/>
          <w:bCs/>
          <w:color w:val="000000" w:themeColor="text1"/>
        </w:rPr>
        <w:lastRenderedPageBreak/>
        <w:t>REQ-CLT-030</w:t>
      </w:r>
      <w:r w:rsidRPr="00A57787">
        <w:rPr>
          <w:rFonts w:ascii="Arial" w:hAnsi="Arial" w:cs="Arial"/>
          <w:color w:val="000000" w:themeColor="text1"/>
        </w:rPr>
        <w:br/>
        <w:t>The client shall allow the operator to request current aircraft sensor data from the server.</w:t>
      </w:r>
    </w:p>
    <w:p w14:paraId="18144870" w14:textId="77777777" w:rsidR="008F3C46" w:rsidRPr="00A57787" w:rsidRDefault="008F3C46" w:rsidP="00A57787">
      <w:pPr>
        <w:pStyle w:val="ListParagraph"/>
        <w:spacing w:line="480" w:lineRule="auto"/>
        <w:rPr>
          <w:rFonts w:ascii="Arial" w:hAnsi="Arial" w:cs="Arial"/>
          <w:color w:val="000000" w:themeColor="text1"/>
        </w:rPr>
      </w:pPr>
      <w:r w:rsidRPr="00A57787">
        <w:rPr>
          <w:rFonts w:ascii="Arial" w:hAnsi="Arial" w:cs="Arial"/>
          <w:b/>
          <w:bCs/>
          <w:color w:val="000000" w:themeColor="text1"/>
        </w:rPr>
        <w:t>REQ-CLT-040</w:t>
      </w:r>
      <w:r w:rsidRPr="00A57787">
        <w:rPr>
          <w:rFonts w:ascii="Arial" w:hAnsi="Arial" w:cs="Arial"/>
          <w:color w:val="000000" w:themeColor="text1"/>
        </w:rPr>
        <w:br/>
        <w:t>The client shall allow the operator to request a telemetry log file from the server.</w:t>
      </w:r>
    </w:p>
    <w:p w14:paraId="5D2BB279" w14:textId="77777777" w:rsidR="008F3C46" w:rsidRPr="00A57787" w:rsidRDefault="008F3C46" w:rsidP="00A57787">
      <w:pPr>
        <w:pStyle w:val="ListParagraph"/>
        <w:spacing w:line="480" w:lineRule="auto"/>
        <w:rPr>
          <w:rFonts w:ascii="Arial" w:hAnsi="Arial" w:cs="Arial"/>
          <w:color w:val="000000" w:themeColor="text1"/>
        </w:rPr>
      </w:pPr>
      <w:r w:rsidRPr="00A57787">
        <w:rPr>
          <w:rFonts w:ascii="Arial" w:hAnsi="Arial" w:cs="Arial"/>
          <w:b/>
          <w:bCs/>
          <w:color w:val="000000" w:themeColor="text1"/>
        </w:rPr>
        <w:t>REQ-CLT-050</w:t>
      </w:r>
      <w:r w:rsidRPr="00A57787">
        <w:rPr>
          <w:rFonts w:ascii="Arial" w:hAnsi="Arial" w:cs="Arial"/>
          <w:color w:val="000000" w:themeColor="text1"/>
        </w:rPr>
        <w:br/>
        <w:t>The client shall display received sensor data in a readable user interface.</w:t>
      </w:r>
    </w:p>
    <w:p w14:paraId="706AB83A" w14:textId="77777777" w:rsidR="008F3C46" w:rsidRPr="00A57787" w:rsidRDefault="008F3C46" w:rsidP="00A57787">
      <w:pPr>
        <w:pStyle w:val="ListParagraph"/>
        <w:spacing w:line="480" w:lineRule="auto"/>
        <w:rPr>
          <w:rFonts w:ascii="Arial" w:hAnsi="Arial" w:cs="Arial"/>
          <w:color w:val="000000" w:themeColor="text1"/>
        </w:rPr>
      </w:pPr>
      <w:r w:rsidRPr="00A57787">
        <w:rPr>
          <w:rFonts w:ascii="Arial" w:hAnsi="Arial" w:cs="Arial"/>
          <w:b/>
          <w:bCs/>
          <w:color w:val="000000" w:themeColor="text1"/>
        </w:rPr>
        <w:t>REQ-CLT-060</w:t>
      </w:r>
      <w:r w:rsidRPr="00A57787">
        <w:rPr>
          <w:rFonts w:ascii="Arial" w:hAnsi="Arial" w:cs="Arial"/>
          <w:color w:val="000000" w:themeColor="text1"/>
        </w:rPr>
        <w:br/>
        <w:t>The client should display the timestamp associated with each received sensor data response.</w:t>
      </w:r>
    </w:p>
    <w:p w14:paraId="3647AF8E" w14:textId="4FBE0DF6" w:rsidR="008F3C46" w:rsidRPr="00DC28A4" w:rsidRDefault="008F3C46" w:rsidP="00DC28A4">
      <w:pPr>
        <w:pStyle w:val="ListParagraph"/>
        <w:spacing w:line="480" w:lineRule="auto"/>
        <w:rPr>
          <w:rFonts w:ascii="Arial" w:hAnsi="Arial" w:cs="Arial"/>
          <w:color w:val="000000" w:themeColor="text1"/>
        </w:rPr>
      </w:pPr>
      <w:r w:rsidRPr="00A57787">
        <w:rPr>
          <w:rFonts w:ascii="Arial" w:hAnsi="Arial" w:cs="Arial"/>
          <w:b/>
          <w:bCs/>
          <w:color w:val="000000" w:themeColor="text1"/>
        </w:rPr>
        <w:t>REQ-CLT-070</w:t>
      </w:r>
      <w:r w:rsidRPr="00A57787">
        <w:rPr>
          <w:rFonts w:ascii="Arial" w:hAnsi="Arial" w:cs="Arial"/>
          <w:color w:val="000000" w:themeColor="text1"/>
        </w:rPr>
        <w:br/>
        <w:t>The client should notify the operator when a large telemetry file transfer has completed successfully.</w:t>
      </w:r>
    </w:p>
    <w:p w14:paraId="4B4C5ADD" w14:textId="0BBD625D" w:rsidR="00694EDD" w:rsidRPr="00A57787" w:rsidRDefault="008F3C46" w:rsidP="00A57787">
      <w:pPr>
        <w:pStyle w:val="Heading2"/>
        <w:spacing w:line="480" w:lineRule="auto"/>
        <w:rPr>
          <w:rFonts w:ascii="Arial" w:hAnsi="Arial" w:cs="Arial"/>
          <w:b/>
          <w:bCs/>
          <w:color w:val="000000" w:themeColor="text1"/>
        </w:rPr>
      </w:pPr>
      <w:r w:rsidRPr="00A57787">
        <w:rPr>
          <w:rFonts w:ascii="Arial" w:hAnsi="Arial" w:cs="Arial"/>
          <w:b/>
          <w:bCs/>
          <w:color w:val="000000" w:themeColor="text1"/>
        </w:rPr>
        <w:t xml:space="preserve"> </w:t>
      </w:r>
      <w:r w:rsidR="00BE4335" w:rsidRPr="00A57787">
        <w:rPr>
          <w:rFonts w:ascii="Arial" w:hAnsi="Arial" w:cs="Arial"/>
          <w:b/>
          <w:bCs/>
          <w:color w:val="000000" w:themeColor="text1"/>
        </w:rPr>
        <w:tab/>
      </w:r>
      <w:r w:rsidRPr="00A57787">
        <w:rPr>
          <w:rFonts w:ascii="Arial" w:hAnsi="Arial" w:cs="Arial"/>
          <w:b/>
          <w:bCs/>
          <w:color w:val="000000" w:themeColor="text1"/>
        </w:rPr>
        <w:t>Server Application Functional Requirements</w:t>
      </w:r>
    </w:p>
    <w:p w14:paraId="2F9EBE21"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REQ-SVR-010</w:t>
      </w:r>
    </w:p>
    <w:p w14:paraId="77F0B4AD" w14:textId="77777777" w:rsidR="00694EDD"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wait for incoming client connections on a predefined TCP/IP port.</w:t>
      </w:r>
    </w:p>
    <w:p w14:paraId="685055FE" w14:textId="77777777" w:rsidR="00694EDD" w:rsidRPr="00A57787" w:rsidRDefault="00694EDD" w:rsidP="00A57787">
      <w:pPr>
        <w:pStyle w:val="ListParagraph"/>
        <w:spacing w:line="480" w:lineRule="auto"/>
        <w:rPr>
          <w:rFonts w:ascii="Arial" w:hAnsi="Arial" w:cs="Arial"/>
          <w:color w:val="000000" w:themeColor="text1"/>
        </w:rPr>
      </w:pPr>
    </w:p>
    <w:p w14:paraId="6CFFE8EE"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REQ-SVR-020</w:t>
      </w:r>
    </w:p>
    <w:p w14:paraId="3097F5BD" w14:textId="77777777" w:rsidR="00694EDD"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verify the client connection before accepting any operational command.</w:t>
      </w:r>
    </w:p>
    <w:p w14:paraId="50BB1020" w14:textId="77777777" w:rsidR="00694EDD" w:rsidRPr="00A57787" w:rsidRDefault="00694EDD" w:rsidP="00A57787">
      <w:pPr>
        <w:pStyle w:val="ListParagraph"/>
        <w:spacing w:line="480" w:lineRule="auto"/>
        <w:rPr>
          <w:rFonts w:ascii="Arial" w:hAnsi="Arial" w:cs="Arial"/>
          <w:color w:val="000000" w:themeColor="text1"/>
        </w:rPr>
      </w:pPr>
    </w:p>
    <w:p w14:paraId="33668BDE"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lastRenderedPageBreak/>
        <w:t>REQ-SVR-030</w:t>
      </w:r>
    </w:p>
    <w:p w14:paraId="0010A13D" w14:textId="77777777" w:rsidR="00694EDD"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respond to a valid sensor data request by transmitting a structured sensor data response packet.</w:t>
      </w:r>
    </w:p>
    <w:p w14:paraId="19064F9E" w14:textId="77777777" w:rsidR="00694EDD" w:rsidRPr="00A57787" w:rsidRDefault="00694EDD" w:rsidP="00A57787">
      <w:pPr>
        <w:pStyle w:val="ListParagraph"/>
        <w:spacing w:line="480" w:lineRule="auto"/>
        <w:rPr>
          <w:rFonts w:ascii="Arial" w:hAnsi="Arial" w:cs="Arial"/>
          <w:color w:val="000000" w:themeColor="text1"/>
        </w:rPr>
      </w:pPr>
    </w:p>
    <w:p w14:paraId="22292B8E"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REQ-SVR-040</w:t>
      </w:r>
    </w:p>
    <w:p w14:paraId="2078AED6" w14:textId="77777777" w:rsidR="00694EDD"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respond to a valid telemetry file request by transmitting a telemetry log file greater than 1 MB in size.</w:t>
      </w:r>
    </w:p>
    <w:p w14:paraId="50D81D9C" w14:textId="77777777" w:rsidR="00694EDD" w:rsidRPr="00A57787" w:rsidRDefault="00694EDD" w:rsidP="00A57787">
      <w:pPr>
        <w:pStyle w:val="ListParagraph"/>
        <w:spacing w:line="480" w:lineRule="auto"/>
        <w:rPr>
          <w:rFonts w:ascii="Arial" w:hAnsi="Arial" w:cs="Arial"/>
          <w:color w:val="000000" w:themeColor="text1"/>
        </w:rPr>
      </w:pPr>
    </w:p>
    <w:p w14:paraId="0DF4C9A9"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REQ-SVR-050</w:t>
      </w:r>
    </w:p>
    <w:p w14:paraId="02E8FFA9" w14:textId="77777777" w:rsidR="00694EDD"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reject commands received before successful connection verification.</w:t>
      </w:r>
    </w:p>
    <w:p w14:paraId="3FA4B0C4" w14:textId="77777777" w:rsidR="00694EDD" w:rsidRPr="00A57787" w:rsidRDefault="00694EDD" w:rsidP="00A57787">
      <w:pPr>
        <w:pStyle w:val="ListParagraph"/>
        <w:spacing w:line="480" w:lineRule="auto"/>
        <w:rPr>
          <w:rFonts w:ascii="Arial" w:hAnsi="Arial" w:cs="Arial"/>
          <w:color w:val="000000" w:themeColor="text1"/>
        </w:rPr>
      </w:pPr>
    </w:p>
    <w:p w14:paraId="2C1E15CA"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REQ-SVR-060</w:t>
      </w:r>
    </w:p>
    <w:p w14:paraId="1936B4E9" w14:textId="77777777" w:rsidR="00694EDD"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should transmit an error packet when an invalid command or invalid state transition is detected.</w:t>
      </w:r>
    </w:p>
    <w:p w14:paraId="62C70FE8" w14:textId="77777777" w:rsidR="00694EDD" w:rsidRPr="00A57787" w:rsidRDefault="00694EDD" w:rsidP="00A57787">
      <w:pPr>
        <w:pStyle w:val="ListParagraph"/>
        <w:spacing w:line="480" w:lineRule="auto"/>
        <w:rPr>
          <w:rFonts w:ascii="Arial" w:hAnsi="Arial" w:cs="Arial"/>
          <w:color w:val="000000" w:themeColor="text1"/>
        </w:rPr>
      </w:pPr>
    </w:p>
    <w:p w14:paraId="09BA1924" w14:textId="77777777" w:rsidR="00694EDD" w:rsidRPr="00A57787" w:rsidRDefault="00694EDD"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REQ-SVR-070</w:t>
      </w:r>
    </w:p>
    <w:p w14:paraId="1447D0D8" w14:textId="43633619" w:rsidR="00E57A63" w:rsidRPr="00A57787" w:rsidRDefault="00694EDD"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should transmit an acknowledgement packet after each valid client command is processed successfully.</w:t>
      </w:r>
    </w:p>
    <w:p w14:paraId="435EC1E7" w14:textId="77777777" w:rsidR="008C0B68" w:rsidRPr="00A57787" w:rsidRDefault="008C0B68" w:rsidP="00A57787">
      <w:pPr>
        <w:pStyle w:val="ListParagraph"/>
        <w:spacing w:line="480" w:lineRule="auto"/>
        <w:rPr>
          <w:rFonts w:ascii="Arial" w:hAnsi="Arial" w:cs="Arial"/>
          <w:color w:val="000000" w:themeColor="text1"/>
        </w:rPr>
      </w:pPr>
    </w:p>
    <w:p w14:paraId="60BAFF39" w14:textId="77777777" w:rsidR="008C0B68" w:rsidRPr="00A57787" w:rsidRDefault="008C0B68" w:rsidP="00A57787">
      <w:pPr>
        <w:pStyle w:val="ListParagraph"/>
        <w:spacing w:line="480" w:lineRule="auto"/>
        <w:rPr>
          <w:rFonts w:ascii="Arial" w:hAnsi="Arial" w:cs="Arial"/>
          <w:color w:val="000000" w:themeColor="text1"/>
        </w:rPr>
      </w:pPr>
    </w:p>
    <w:p w14:paraId="64245161" w14:textId="77777777" w:rsidR="008C0B68" w:rsidRPr="00A57787" w:rsidRDefault="008C0B68" w:rsidP="00A57787">
      <w:pPr>
        <w:pStyle w:val="ListParagraph"/>
        <w:spacing w:line="480" w:lineRule="auto"/>
        <w:rPr>
          <w:rFonts w:ascii="Arial" w:hAnsi="Arial" w:cs="Arial"/>
          <w:color w:val="000000" w:themeColor="text1"/>
        </w:rPr>
      </w:pPr>
    </w:p>
    <w:p w14:paraId="65BD389D" w14:textId="77777777" w:rsidR="008C0B68" w:rsidRPr="00A57787" w:rsidRDefault="008C0B68" w:rsidP="00A57787">
      <w:pPr>
        <w:pStyle w:val="ListParagraph"/>
        <w:spacing w:line="480" w:lineRule="auto"/>
        <w:rPr>
          <w:rFonts w:ascii="Arial" w:hAnsi="Arial" w:cs="Arial"/>
          <w:color w:val="000000" w:themeColor="text1"/>
        </w:rPr>
      </w:pPr>
    </w:p>
    <w:p w14:paraId="3B882449" w14:textId="1BD33ABE" w:rsidR="008C0B68" w:rsidRPr="00A57787" w:rsidRDefault="008C0B68"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lastRenderedPageBreak/>
        <w:t>Server state machine requirements</w:t>
      </w:r>
    </w:p>
    <w:p w14:paraId="15BD78F7" w14:textId="77777777" w:rsidR="00E30FCF" w:rsidRPr="00A57787" w:rsidRDefault="00E30FCF"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REQ-STM-010</w:t>
      </w:r>
    </w:p>
    <w:p w14:paraId="20D648EA" w14:textId="77777777" w:rsidR="00E30FCF" w:rsidRPr="00A57787" w:rsidRDefault="00E30FCF"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implement the operational states WAITING_FOR_CONNECTION, CONNECTED, VERIFIED, SENDING_SENSOR_DATA, SENDING_LARGE_FILE, and DISCONNECTED.</w:t>
      </w:r>
    </w:p>
    <w:p w14:paraId="57B800CA" w14:textId="77777777" w:rsidR="00E30FCF" w:rsidRPr="00A57787" w:rsidRDefault="00E30FCF" w:rsidP="00A57787">
      <w:pPr>
        <w:pStyle w:val="ListParagraph"/>
        <w:spacing w:line="480" w:lineRule="auto"/>
        <w:rPr>
          <w:rFonts w:ascii="Arial" w:hAnsi="Arial" w:cs="Arial"/>
          <w:color w:val="000000" w:themeColor="text1"/>
        </w:rPr>
      </w:pPr>
    </w:p>
    <w:p w14:paraId="49031FAC" w14:textId="77777777" w:rsidR="00E30FCF" w:rsidRPr="00A57787" w:rsidRDefault="00E30FCF"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REQ-STM-020</w:t>
      </w:r>
    </w:p>
    <w:p w14:paraId="17E2DE9B" w14:textId="77777777" w:rsidR="00E30FCF" w:rsidRPr="00A57787" w:rsidRDefault="00E30FCF"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shall permit transitions to SENDING_SENSOR_DATA and SENDING_LARGE_FILE only from the VERIFIED state.</w:t>
      </w:r>
    </w:p>
    <w:p w14:paraId="7582A0F8" w14:textId="77777777" w:rsidR="00E30FCF" w:rsidRPr="00A57787" w:rsidRDefault="00E30FCF" w:rsidP="00A57787">
      <w:pPr>
        <w:pStyle w:val="ListParagraph"/>
        <w:spacing w:line="480" w:lineRule="auto"/>
        <w:rPr>
          <w:rFonts w:ascii="Arial" w:hAnsi="Arial" w:cs="Arial"/>
          <w:color w:val="000000" w:themeColor="text1"/>
        </w:rPr>
      </w:pPr>
    </w:p>
    <w:p w14:paraId="2F6640EE" w14:textId="77777777" w:rsidR="00E30FCF" w:rsidRPr="00A57787" w:rsidRDefault="00E30FCF"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REQ-STM-030</w:t>
      </w:r>
    </w:p>
    <w:p w14:paraId="00D5C79A" w14:textId="77777777" w:rsidR="00E30FCF" w:rsidRPr="00A57787" w:rsidRDefault="00E30FCF" w:rsidP="00A57787">
      <w:pPr>
        <w:pStyle w:val="ListParagraph"/>
        <w:spacing w:line="480" w:lineRule="auto"/>
        <w:rPr>
          <w:rFonts w:ascii="Arial" w:hAnsi="Arial" w:cs="Arial"/>
          <w:color w:val="000000" w:themeColor="text1"/>
        </w:rPr>
      </w:pPr>
      <w:r w:rsidRPr="00A57787">
        <w:rPr>
          <w:rFonts w:ascii="Arial" w:hAnsi="Arial" w:cs="Arial"/>
          <w:color w:val="000000" w:themeColor="text1"/>
        </w:rPr>
        <w:t>The server should log invalid state transition attempts.</w:t>
      </w:r>
    </w:p>
    <w:p w14:paraId="245709F5" w14:textId="77777777" w:rsidR="00E30FCF" w:rsidRPr="00A57787" w:rsidRDefault="00E30FCF" w:rsidP="00A57787">
      <w:pPr>
        <w:pStyle w:val="ListParagraph"/>
        <w:spacing w:line="480" w:lineRule="auto"/>
        <w:rPr>
          <w:rFonts w:ascii="Arial" w:hAnsi="Arial" w:cs="Arial"/>
          <w:color w:val="000000" w:themeColor="text1"/>
        </w:rPr>
      </w:pPr>
    </w:p>
    <w:p w14:paraId="3A25B986" w14:textId="77777777" w:rsidR="00E30FCF" w:rsidRPr="00A57787" w:rsidRDefault="00E30FCF" w:rsidP="00A57787">
      <w:pPr>
        <w:pStyle w:val="ListParagraph"/>
        <w:spacing w:line="480" w:lineRule="auto"/>
        <w:rPr>
          <w:rFonts w:ascii="Arial" w:hAnsi="Arial" w:cs="Arial"/>
          <w:b/>
          <w:bCs/>
          <w:color w:val="000000" w:themeColor="text1"/>
        </w:rPr>
      </w:pPr>
      <w:r w:rsidRPr="00A57787">
        <w:rPr>
          <w:rFonts w:ascii="Arial" w:hAnsi="Arial" w:cs="Arial"/>
          <w:b/>
          <w:bCs/>
          <w:color w:val="000000" w:themeColor="text1"/>
        </w:rPr>
        <w:t>REQ-STM-040</w:t>
      </w:r>
    </w:p>
    <w:p w14:paraId="5FCECE75" w14:textId="0C6AEBA9" w:rsidR="008C0B68" w:rsidRPr="00A57787" w:rsidRDefault="00E30FCF" w:rsidP="00A57787">
      <w:pPr>
        <w:pStyle w:val="ListParagraph"/>
        <w:spacing w:line="480" w:lineRule="auto"/>
        <w:rPr>
          <w:rFonts w:ascii="Arial" w:hAnsi="Arial" w:cs="Arial"/>
          <w:color w:val="000000" w:themeColor="text1"/>
        </w:rPr>
      </w:pPr>
      <w:r w:rsidRPr="00A57787">
        <w:rPr>
          <w:rFonts w:ascii="Arial" w:hAnsi="Arial" w:cs="Arial"/>
          <w:color w:val="000000" w:themeColor="text1"/>
        </w:rPr>
        <w:t xml:space="preserve">The server should </w:t>
      </w:r>
      <w:r w:rsidR="00480519" w:rsidRPr="00A57787">
        <w:rPr>
          <w:rFonts w:ascii="Arial" w:hAnsi="Arial" w:cs="Arial"/>
          <w:color w:val="000000" w:themeColor="text1"/>
        </w:rPr>
        <w:t>return to</w:t>
      </w:r>
      <w:r w:rsidRPr="00A57787">
        <w:rPr>
          <w:rFonts w:ascii="Arial" w:hAnsi="Arial" w:cs="Arial"/>
          <w:color w:val="000000" w:themeColor="text1"/>
        </w:rPr>
        <w:t xml:space="preserve"> WAITING_FOR_CONNECTION after a valid disconnect has been completed.</w:t>
      </w:r>
    </w:p>
    <w:p w14:paraId="0B978E28" w14:textId="77777777" w:rsidR="00BE4335" w:rsidRPr="00A57787" w:rsidRDefault="00BE4335" w:rsidP="00A57787">
      <w:pPr>
        <w:pStyle w:val="ListParagraph"/>
        <w:spacing w:line="480" w:lineRule="auto"/>
        <w:rPr>
          <w:rFonts w:ascii="Arial" w:hAnsi="Arial" w:cs="Arial"/>
          <w:color w:val="000000" w:themeColor="text1"/>
        </w:rPr>
      </w:pPr>
    </w:p>
    <w:p w14:paraId="45692958" w14:textId="5863D727" w:rsidR="00BE4335" w:rsidRPr="00A57787" w:rsidRDefault="00BE4335" w:rsidP="00A57787">
      <w:pPr>
        <w:pStyle w:val="Heading1"/>
        <w:numPr>
          <w:ilvl w:val="0"/>
          <w:numId w:val="2"/>
        </w:numPr>
        <w:spacing w:line="480" w:lineRule="auto"/>
        <w:rPr>
          <w:rFonts w:ascii="Arial" w:hAnsi="Arial" w:cs="Arial"/>
          <w:color w:val="000000" w:themeColor="text1"/>
        </w:rPr>
      </w:pPr>
      <w:bookmarkStart w:id="6" w:name="_Toc227170819"/>
      <w:bookmarkStart w:id="7" w:name="_Toc227171034"/>
      <w:bookmarkStart w:id="8" w:name="_Toc227171127"/>
      <w:r w:rsidRPr="00A57787">
        <w:rPr>
          <w:rFonts w:ascii="Arial" w:hAnsi="Arial" w:cs="Arial"/>
          <w:color w:val="000000" w:themeColor="text1"/>
        </w:rPr>
        <w:lastRenderedPageBreak/>
        <w:t>System Architecture and Design</w:t>
      </w:r>
      <w:bookmarkEnd w:id="6"/>
      <w:bookmarkEnd w:id="7"/>
      <w:bookmarkEnd w:id="8"/>
    </w:p>
    <w:p w14:paraId="17D56927" w14:textId="4CD6A9DF" w:rsidR="00BE4335" w:rsidRPr="00A57787" w:rsidRDefault="00BE4335" w:rsidP="00A57787">
      <w:pPr>
        <w:pStyle w:val="Heading2"/>
        <w:spacing w:line="480" w:lineRule="auto"/>
        <w:ind w:left="720"/>
        <w:rPr>
          <w:rFonts w:ascii="Arial" w:hAnsi="Arial" w:cs="Arial"/>
          <w:b/>
          <w:bCs/>
          <w:color w:val="000000" w:themeColor="text1"/>
        </w:rPr>
      </w:pPr>
      <w:r w:rsidRPr="00A57787">
        <w:rPr>
          <w:rFonts w:ascii="Arial" w:hAnsi="Arial" w:cs="Arial"/>
          <w:b/>
          <w:bCs/>
          <w:color w:val="000000" w:themeColor="text1"/>
        </w:rPr>
        <w:t>Introduction</w:t>
      </w:r>
    </w:p>
    <w:p w14:paraId="5A617222" w14:textId="649C96B2" w:rsidR="0034131E" w:rsidRPr="00A57787" w:rsidRDefault="00BE4335" w:rsidP="00A57787">
      <w:pPr>
        <w:spacing w:line="480" w:lineRule="auto"/>
        <w:ind w:left="720"/>
        <w:rPr>
          <w:rFonts w:ascii="Arial" w:hAnsi="Arial" w:cs="Arial"/>
          <w:color w:val="000000" w:themeColor="text1"/>
        </w:rPr>
      </w:pPr>
      <w:r w:rsidRPr="00A57787">
        <w:rPr>
          <w:rFonts w:ascii="Arial" w:hAnsi="Arial" w:cs="Arial"/>
          <w:color w:val="000000" w:themeColor="text1"/>
        </w:rPr>
        <w:t>The Aircraft Sensor Data Monitoring System is structured as a distributed client-server system which specifies the interaction between a ground station operator and an aircraft-side sensor endpoint. Clients initiate requests and deliver returned results whereas the server validates requests and applies protocol rules, maintains system state and delivers operational data. Such isolation of duties helps to maintain a managed flow of communications and simplify the overall design, testing, and maintenance.</w:t>
      </w:r>
    </w:p>
    <w:p w14:paraId="45F34AF9" w14:textId="2D4F5773" w:rsidR="0034131E" w:rsidRPr="00A57787" w:rsidRDefault="005F0578"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Major Software Components</w:t>
      </w:r>
    </w:p>
    <w:p w14:paraId="79E4C405" w14:textId="7A86C99D" w:rsidR="005F0578" w:rsidRPr="00A57787" w:rsidRDefault="005F0578" w:rsidP="00A57787">
      <w:pPr>
        <w:spacing w:line="480" w:lineRule="auto"/>
        <w:rPr>
          <w:rFonts w:ascii="Arial" w:hAnsi="Arial" w:cs="Arial"/>
          <w:color w:val="000000" w:themeColor="text1"/>
        </w:rPr>
      </w:pPr>
      <w:r w:rsidRPr="00A57787">
        <w:rPr>
          <w:rFonts w:ascii="Arial" w:hAnsi="Arial" w:cs="Arial"/>
          <w:color w:val="000000" w:themeColor="text1"/>
        </w:rPr>
        <w:tab/>
        <w:t xml:space="preserve">The implementation is divided into 3 main parts. </w:t>
      </w:r>
    </w:p>
    <w:p w14:paraId="0E256E5D" w14:textId="71A7F85E" w:rsidR="005F0578" w:rsidRPr="00A57787" w:rsidRDefault="005F0578" w:rsidP="00A57787">
      <w:pPr>
        <w:pStyle w:val="ListParagraph"/>
        <w:numPr>
          <w:ilvl w:val="0"/>
          <w:numId w:val="9"/>
        </w:numPr>
        <w:spacing w:line="480" w:lineRule="auto"/>
        <w:rPr>
          <w:rFonts w:ascii="Arial" w:hAnsi="Arial" w:cs="Arial"/>
          <w:color w:val="000000" w:themeColor="text1"/>
        </w:rPr>
      </w:pPr>
      <w:r w:rsidRPr="00A57787">
        <w:rPr>
          <w:rFonts w:ascii="Arial" w:hAnsi="Arial" w:cs="Arial"/>
          <w:color w:val="000000" w:themeColor="text1"/>
        </w:rPr>
        <w:t xml:space="preserve">Is the ground station client, which provides the operator-facing interface and sends protocol requests. </w:t>
      </w:r>
    </w:p>
    <w:p w14:paraId="3CD66AFB" w14:textId="316045F6" w:rsidR="005F0578" w:rsidRPr="00A57787" w:rsidRDefault="005F0578" w:rsidP="00A57787">
      <w:pPr>
        <w:pStyle w:val="ListParagraph"/>
        <w:numPr>
          <w:ilvl w:val="0"/>
          <w:numId w:val="9"/>
        </w:numPr>
        <w:spacing w:line="480" w:lineRule="auto"/>
        <w:rPr>
          <w:rFonts w:ascii="Arial" w:hAnsi="Arial" w:cs="Arial"/>
          <w:color w:val="000000" w:themeColor="text1"/>
        </w:rPr>
      </w:pPr>
      <w:r w:rsidRPr="00A57787">
        <w:rPr>
          <w:rFonts w:ascii="Arial" w:hAnsi="Arial" w:cs="Arial"/>
          <w:color w:val="000000" w:themeColor="text1"/>
        </w:rPr>
        <w:t xml:space="preserve">Another is the aircraft sensor server, which accepts connections, processes requests, enforces valid sequencing, and transmits responses. </w:t>
      </w:r>
    </w:p>
    <w:p w14:paraId="0959C86F" w14:textId="77777777" w:rsidR="005F0578" w:rsidRPr="00A57787" w:rsidRDefault="005F0578" w:rsidP="00A57787">
      <w:pPr>
        <w:pStyle w:val="ListParagraph"/>
        <w:numPr>
          <w:ilvl w:val="0"/>
          <w:numId w:val="9"/>
        </w:numPr>
        <w:spacing w:line="480" w:lineRule="auto"/>
        <w:rPr>
          <w:rFonts w:ascii="Arial" w:hAnsi="Arial" w:cs="Arial"/>
          <w:color w:val="000000" w:themeColor="text1"/>
        </w:rPr>
      </w:pPr>
      <w:r w:rsidRPr="00A57787">
        <w:rPr>
          <w:rFonts w:ascii="Arial" w:hAnsi="Arial" w:cs="Arial"/>
          <w:color w:val="000000" w:themeColor="text1"/>
        </w:rPr>
        <w:t>A shared communication layer used by both applications. This layer contains packet definitions, serialization logic, sensor data structures, constants, server state definitions, status codes, and logging support.</w:t>
      </w:r>
    </w:p>
    <w:p w14:paraId="370E2842" w14:textId="77777777" w:rsidR="005F0578" w:rsidRPr="00A57787" w:rsidRDefault="005F0578" w:rsidP="00A57787">
      <w:pPr>
        <w:pStyle w:val="ListParagraph"/>
        <w:spacing w:line="480" w:lineRule="auto"/>
        <w:ind w:left="1080"/>
        <w:rPr>
          <w:rFonts w:ascii="Arial" w:hAnsi="Arial" w:cs="Arial"/>
          <w:color w:val="000000" w:themeColor="text1"/>
        </w:rPr>
      </w:pPr>
    </w:p>
    <w:p w14:paraId="185D5216" w14:textId="492A74DA" w:rsidR="005F0578" w:rsidRPr="00A57787" w:rsidRDefault="005F0578" w:rsidP="00DC28A4">
      <w:pPr>
        <w:pStyle w:val="ListParagraph"/>
        <w:spacing w:line="480" w:lineRule="auto"/>
        <w:ind w:left="1080"/>
        <w:rPr>
          <w:rFonts w:ascii="Arial" w:hAnsi="Arial" w:cs="Arial"/>
          <w:color w:val="000000" w:themeColor="text1"/>
        </w:rPr>
      </w:pPr>
      <w:r w:rsidRPr="00A57787">
        <w:rPr>
          <w:rFonts w:ascii="Arial" w:hAnsi="Arial" w:cs="Arial"/>
          <w:color w:val="000000" w:themeColor="text1"/>
        </w:rPr>
        <w:lastRenderedPageBreak/>
        <w:t xml:space="preserve"> Organization of files and folders is an attempt to reduce redundancy and ensures that both applications interpret the communication protocol in the same way. </w:t>
      </w:r>
    </w:p>
    <w:p w14:paraId="3B43F1D1" w14:textId="280762CF" w:rsidR="005F0578" w:rsidRPr="00A57787" w:rsidRDefault="005F0578"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Ground station client design</w:t>
      </w:r>
    </w:p>
    <w:p w14:paraId="787591E2" w14:textId="2DBFC4DD" w:rsidR="005F0578" w:rsidRPr="00A57787" w:rsidRDefault="005F0578"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 </w:t>
      </w:r>
      <w:r w:rsidRPr="00A57787">
        <w:rPr>
          <w:rFonts w:ascii="Arial" w:hAnsi="Arial" w:cs="Arial"/>
          <w:color w:val="000000" w:themeColor="text1"/>
        </w:rPr>
        <w:t>The ground-side control application is represented by the client. It is used to connect to server via TCP/IP, verify and request operation and send them to the server, receive server responses and present them in a legible form. The client facilitates four main activities, which are verification of the session, requesting current sensor data, requesting the telemetry log file, and properly disconnecting with the server. In the case of telemetry transfer, the client reassembles the received file out of packetized data and stores it locally. The client is also purposely made lightweight, with state enforcement and operational control left to the server. This makes the client more easily extendable and maintains a distinct division between user interaction and protocol enforcement.</w:t>
      </w:r>
    </w:p>
    <w:p w14:paraId="0D5C2646" w14:textId="6DC61286" w:rsidR="0034131E" w:rsidRPr="00A57787" w:rsidRDefault="005F0578"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 xml:space="preserve">Aircraft sensor server design </w:t>
      </w:r>
    </w:p>
    <w:p w14:paraId="3935730F" w14:textId="18D05DA5" w:rsidR="005F0578" w:rsidRPr="00A57787" w:rsidRDefault="005F0578"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aircraft-side subsystem is represented by the server. It receives and processes TCP/IP connections on a designated port and verifies the session prior to accepting operational commands, creates sensor responses, transmits telemetry data and controls disconnect behavior. Moreover, it does packet logging and event logging to ensure that the activity in the systems can be examined following execution. The authoritative end of the protocol is the server: </w:t>
      </w:r>
      <w:r w:rsidRPr="00A57787">
        <w:rPr>
          <w:rFonts w:ascii="Arial" w:hAnsi="Arial" w:cs="Arial"/>
          <w:color w:val="000000" w:themeColor="text1"/>
        </w:rPr>
        <w:lastRenderedPageBreak/>
        <w:t>it checks the validity of the request in the current environment and the possibility of a state change. It places the server as the focal point of correctness, consistency and traceability.</w:t>
      </w:r>
    </w:p>
    <w:p w14:paraId="3D94E576" w14:textId="6E8B9D7B" w:rsidR="005F0578" w:rsidRPr="00A57787" w:rsidRDefault="005F0578"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Shared protocol layer</w:t>
      </w:r>
    </w:p>
    <w:p w14:paraId="09D31067" w14:textId="7CD1AAE7" w:rsidR="005F0578" w:rsidRPr="00A57787" w:rsidRDefault="005F0578" w:rsidP="00DC28A4">
      <w:pPr>
        <w:spacing w:line="480" w:lineRule="auto"/>
        <w:ind w:left="720"/>
        <w:rPr>
          <w:rFonts w:ascii="Arial" w:hAnsi="Arial" w:cs="Arial"/>
          <w:color w:val="000000" w:themeColor="text1"/>
        </w:rPr>
      </w:pPr>
      <w:r w:rsidRPr="00A57787">
        <w:rPr>
          <w:rFonts w:ascii="Arial" w:hAnsi="Arial" w:cs="Arial"/>
          <w:color w:val="000000" w:themeColor="text1"/>
        </w:rPr>
        <w:t>The same protocol layer is employed so that the client and the server are based on the same definitions of communication. This layer has the following structures: the packet header structure, the packet container, the packet type enumeration, the status code enumeration, the sensor data structure, the serialization and deserialization utility, the packet-construction utility, and the logging utility. Centralizing these definitions allows the design to eliminate assumptions that do not match between the sender and receiver and simplifies updating protocols under control. This is particularly significant in a system where short control commands and telemetry transfers that are large are all based on the same communication framework.</w:t>
      </w:r>
    </w:p>
    <w:p w14:paraId="1C84DB26" w14:textId="51748BA3" w:rsidR="005F0578" w:rsidRPr="00A57787" w:rsidRDefault="005F0578"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Communication design</w:t>
      </w:r>
    </w:p>
    <w:p w14:paraId="485A396F" w14:textId="4ACDC17B" w:rsidR="002E783B" w:rsidRPr="00DC28A4" w:rsidRDefault="005F0578" w:rsidP="00DC28A4">
      <w:pPr>
        <w:spacing w:line="480" w:lineRule="auto"/>
        <w:ind w:left="720"/>
        <w:rPr>
          <w:rFonts w:ascii="Arial" w:hAnsi="Arial" w:cs="Arial"/>
          <w:color w:val="000000" w:themeColor="text1"/>
        </w:rPr>
      </w:pPr>
      <w:r w:rsidRPr="00A57787">
        <w:rPr>
          <w:rFonts w:ascii="Arial" w:hAnsi="Arial" w:cs="Arial"/>
          <w:color w:val="000000" w:themeColor="text1"/>
        </w:rPr>
        <w:t xml:space="preserve">The communication is packet-based with request-response over TCP/IP. Every request made by the client is encrypted into a formatted form, which consists of a packet type, timestamp, payload size, number of sensors, and a status field, which is then followed by a payload which is optional. The server decodes the packet and checks it against the current state of the system and sends a response packet to the responder either as an acknowledgement, operational </w:t>
      </w:r>
      <w:r w:rsidRPr="00A57787">
        <w:rPr>
          <w:rFonts w:ascii="Arial" w:hAnsi="Arial" w:cs="Arial"/>
          <w:color w:val="000000" w:themeColor="text1"/>
        </w:rPr>
        <w:lastRenderedPageBreak/>
        <w:t>data, telemetry chunks, a completion packet, or an error packet. This architecture offers a uniform means of communication both in small command-sharing and in massive data transfer. It also facilitates defensive validation since the packet size, type and payload content can be verified before the subsequent processing can take place.</w:t>
      </w:r>
    </w:p>
    <w:p w14:paraId="5BA3A749" w14:textId="1A50B45D" w:rsidR="0034131E" w:rsidRPr="00A57787" w:rsidRDefault="005F0578"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State-based control design</w:t>
      </w:r>
    </w:p>
    <w:p w14:paraId="721D882C" w14:textId="7E7BA0BF" w:rsidR="005F0578" w:rsidRPr="00A57787" w:rsidRDefault="005F0578" w:rsidP="00A57787">
      <w:pPr>
        <w:spacing w:line="480" w:lineRule="auto"/>
        <w:ind w:left="720"/>
        <w:rPr>
          <w:rFonts w:ascii="Arial" w:hAnsi="Arial" w:cs="Arial"/>
          <w:color w:val="000000" w:themeColor="text1"/>
        </w:rPr>
      </w:pPr>
      <w:r w:rsidRPr="00A57787">
        <w:rPr>
          <w:rFonts w:ascii="Arial" w:hAnsi="Arial" w:cs="Arial"/>
          <w:color w:val="000000" w:themeColor="text1"/>
        </w:rPr>
        <w:t>The server is state based in its design, which controls behavior. On a high level, the server traverses connection, verification, data transfer, telemetry transfer and disconnect related states. This avoids invalid sequencing, like trying to access operational data prior to the verification process. State-based control also enhances reliability since when accepting commands, it depends on the current operating conditions and not just the packet contents. Such a design choice is directly aligned with the fact that the server is to implement a state machine and the transitions between states should not be ad hoc.</w:t>
      </w:r>
    </w:p>
    <w:p w14:paraId="50ACB9AF" w14:textId="7A5F4A97" w:rsidR="1C62A9EB" w:rsidRPr="00A57787" w:rsidRDefault="005F0578"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Design Rationale</w:t>
      </w:r>
    </w:p>
    <w:p w14:paraId="633D4082" w14:textId="1FBFE787" w:rsidR="005F0578" w:rsidRPr="00A57787" w:rsidRDefault="005F0578"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architecture was selected to emphasize mainly modularity and controlled behaviour. </w:t>
      </w:r>
      <w:proofErr w:type="spellStart"/>
      <w:r w:rsidRPr="00A57787">
        <w:rPr>
          <w:rFonts w:ascii="Arial" w:hAnsi="Arial" w:cs="Arial"/>
          <w:color w:val="000000" w:themeColor="text1"/>
        </w:rPr>
        <w:t>Separting</w:t>
      </w:r>
      <w:proofErr w:type="spellEnd"/>
      <w:r w:rsidRPr="00A57787">
        <w:rPr>
          <w:rFonts w:ascii="Arial" w:hAnsi="Arial" w:cs="Arial"/>
          <w:color w:val="000000" w:themeColor="text1"/>
        </w:rPr>
        <w:t xml:space="preserve"> the client, server, and shared protocol </w:t>
      </w:r>
      <w:r w:rsidR="00360172" w:rsidRPr="00A57787">
        <w:rPr>
          <w:rFonts w:ascii="Arial" w:hAnsi="Arial" w:cs="Arial"/>
          <w:color w:val="000000" w:themeColor="text1"/>
        </w:rPr>
        <w:t xml:space="preserve">makes the code easier to read and test. Moreover, usage of structured packets improves consistency and allows the protocol to scale from simple control commands to telem transfer. </w:t>
      </w:r>
      <w:r w:rsidR="00360172" w:rsidRPr="00A57787">
        <w:rPr>
          <w:rFonts w:ascii="Arial" w:hAnsi="Arial" w:cs="Arial"/>
          <w:color w:val="000000" w:themeColor="text1"/>
        </w:rPr>
        <w:t xml:space="preserve">Together, these design choices support the rubric’s expectations </w:t>
      </w:r>
      <w:r w:rsidR="00360172" w:rsidRPr="00A57787">
        <w:rPr>
          <w:rFonts w:ascii="Arial" w:hAnsi="Arial" w:cs="Arial"/>
          <w:color w:val="000000" w:themeColor="text1"/>
        </w:rPr>
        <w:lastRenderedPageBreak/>
        <w:t>for readable design, modular organization, reusability, and documentation that explains both what the code does and how it is organized.</w:t>
      </w:r>
    </w:p>
    <w:p w14:paraId="7ECCB38A" w14:textId="521B0E78" w:rsidR="00360172" w:rsidRPr="00A57787" w:rsidRDefault="00360172" w:rsidP="00A57787">
      <w:pPr>
        <w:pStyle w:val="Heading1"/>
        <w:numPr>
          <w:ilvl w:val="0"/>
          <w:numId w:val="2"/>
        </w:numPr>
        <w:spacing w:line="480" w:lineRule="auto"/>
        <w:rPr>
          <w:rFonts w:ascii="Arial" w:hAnsi="Arial" w:cs="Arial"/>
          <w:color w:val="000000" w:themeColor="text1"/>
        </w:rPr>
      </w:pPr>
      <w:bookmarkStart w:id="9" w:name="_Toc227170820"/>
      <w:bookmarkStart w:id="10" w:name="_Toc227171035"/>
      <w:bookmarkStart w:id="11" w:name="_Toc227171128"/>
      <w:r w:rsidRPr="00A57787">
        <w:rPr>
          <w:rFonts w:ascii="Arial" w:hAnsi="Arial" w:cs="Arial"/>
          <w:color w:val="000000" w:themeColor="text1"/>
        </w:rPr>
        <w:t>Communication protocol and data packet design</w:t>
      </w:r>
      <w:bookmarkEnd w:id="9"/>
      <w:bookmarkEnd w:id="10"/>
      <w:bookmarkEnd w:id="11"/>
    </w:p>
    <w:p w14:paraId="69D0C686" w14:textId="16B9AAC7" w:rsidR="00360172" w:rsidRPr="00A57787" w:rsidRDefault="00360172" w:rsidP="00A57787">
      <w:pPr>
        <w:pStyle w:val="Heading2"/>
        <w:spacing w:line="480" w:lineRule="auto"/>
        <w:ind w:left="720"/>
        <w:rPr>
          <w:rFonts w:ascii="Arial" w:hAnsi="Arial" w:cs="Arial"/>
          <w:b/>
          <w:bCs/>
          <w:color w:val="000000" w:themeColor="text1"/>
        </w:rPr>
      </w:pPr>
      <w:r w:rsidRPr="00A57787">
        <w:rPr>
          <w:rFonts w:ascii="Arial" w:hAnsi="Arial" w:cs="Arial"/>
          <w:b/>
          <w:bCs/>
          <w:color w:val="000000" w:themeColor="text1"/>
        </w:rPr>
        <w:t>Protocol Overview</w:t>
      </w:r>
    </w:p>
    <w:p w14:paraId="0A3E5B42" w14:textId="4CBD87A2" w:rsidR="00360172" w:rsidRPr="00A57787" w:rsidRDefault="00360172"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Ground Station Client and Aircraft Sensor </w:t>
      </w:r>
      <w:r w:rsidRPr="00A57787">
        <w:rPr>
          <w:rFonts w:ascii="Arial" w:hAnsi="Arial" w:cs="Arial"/>
          <w:color w:val="000000" w:themeColor="text1"/>
        </w:rPr>
        <w:t>s</w:t>
      </w:r>
      <w:r w:rsidRPr="00A57787">
        <w:rPr>
          <w:rFonts w:ascii="Arial" w:hAnsi="Arial" w:cs="Arial"/>
          <w:color w:val="000000" w:themeColor="text1"/>
        </w:rPr>
        <w:t>erver communicate using a structured packet protocol over TCP/IP. Both applications communicate with each other using predefined packets comprising control information and an optional payload instead of unstructured text commands. This design was chosen to accommodate consistency, validation, extensibility and traceability. It is also consistent with the fact that the system employs defined data packets, data communication rules and logging instead of an ad hoc exchange of messages.</w:t>
      </w:r>
    </w:p>
    <w:p w14:paraId="6295C32F" w14:textId="0EB4CCFB" w:rsidR="00360172" w:rsidRPr="00A57787" w:rsidRDefault="00360172"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Packet header structure</w:t>
      </w:r>
    </w:p>
    <w:p w14:paraId="2F087F21" w14:textId="26AECEBF" w:rsidR="00360172" w:rsidRPr="00A57787" w:rsidRDefault="00360172"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Each transmitted packet begins with a header that describes the message. The header contains 5 key fields: </w:t>
      </w:r>
      <w:r w:rsidRPr="00A57787">
        <w:rPr>
          <w:rFonts w:ascii="Arial" w:hAnsi="Arial" w:cs="Arial"/>
          <w:b/>
          <w:bCs/>
          <w:color w:val="000000" w:themeColor="text1"/>
        </w:rPr>
        <w:t>packet type</w:t>
      </w:r>
      <w:r w:rsidRPr="00A57787">
        <w:rPr>
          <w:rFonts w:ascii="Arial" w:hAnsi="Arial" w:cs="Arial"/>
          <w:color w:val="000000" w:themeColor="text1"/>
        </w:rPr>
        <w:t xml:space="preserve">, </w:t>
      </w:r>
      <w:r w:rsidRPr="00A57787">
        <w:rPr>
          <w:rFonts w:ascii="Arial" w:hAnsi="Arial" w:cs="Arial"/>
          <w:b/>
          <w:bCs/>
          <w:color w:val="000000" w:themeColor="text1"/>
        </w:rPr>
        <w:t>timestamp</w:t>
      </w:r>
      <w:r w:rsidRPr="00A57787">
        <w:rPr>
          <w:rFonts w:ascii="Arial" w:hAnsi="Arial" w:cs="Arial"/>
          <w:color w:val="000000" w:themeColor="text1"/>
        </w:rPr>
        <w:t xml:space="preserve">, </w:t>
      </w:r>
      <w:r w:rsidRPr="00A57787">
        <w:rPr>
          <w:rFonts w:ascii="Arial" w:hAnsi="Arial" w:cs="Arial"/>
          <w:b/>
          <w:bCs/>
          <w:color w:val="000000" w:themeColor="text1"/>
        </w:rPr>
        <w:t>payload size</w:t>
      </w:r>
      <w:r w:rsidRPr="00A57787">
        <w:rPr>
          <w:rFonts w:ascii="Arial" w:hAnsi="Arial" w:cs="Arial"/>
          <w:color w:val="000000" w:themeColor="text1"/>
        </w:rPr>
        <w:t xml:space="preserve">, </w:t>
      </w:r>
      <w:r w:rsidRPr="00A57787">
        <w:rPr>
          <w:rFonts w:ascii="Arial" w:hAnsi="Arial" w:cs="Arial"/>
          <w:b/>
          <w:bCs/>
          <w:color w:val="000000" w:themeColor="text1"/>
        </w:rPr>
        <w:t>sensor count</w:t>
      </w:r>
      <w:r w:rsidRPr="00A57787">
        <w:rPr>
          <w:rFonts w:ascii="Arial" w:hAnsi="Arial" w:cs="Arial"/>
          <w:color w:val="000000" w:themeColor="text1"/>
        </w:rPr>
        <w:t xml:space="preserve">, and </w:t>
      </w:r>
      <w:r w:rsidRPr="00A57787">
        <w:rPr>
          <w:rFonts w:ascii="Arial" w:hAnsi="Arial" w:cs="Arial"/>
          <w:b/>
          <w:bCs/>
          <w:color w:val="000000" w:themeColor="text1"/>
        </w:rPr>
        <w:t>status code</w:t>
      </w:r>
      <w:r w:rsidRPr="00A57787">
        <w:rPr>
          <w:rFonts w:ascii="Arial" w:hAnsi="Arial" w:cs="Arial"/>
          <w:color w:val="000000" w:themeColor="text1"/>
        </w:rPr>
        <w:t xml:space="preserve">. It defines the purpose of the message, such as verification, sensor request, telemetry chunk, acknowledgement, error handling, or disconnect handling. It also records timestamp associated with the packet and supports auditability and operator visibility. The payload size indicates how many bytes follow the header, which allows the receiver to safely reconstruct the message. The sensor count field is used when the payload contains multiple </w:t>
      </w:r>
      <w:r w:rsidRPr="00A57787">
        <w:rPr>
          <w:rFonts w:ascii="Arial" w:hAnsi="Arial" w:cs="Arial"/>
          <w:color w:val="000000" w:themeColor="text1"/>
        </w:rPr>
        <w:lastRenderedPageBreak/>
        <w:t xml:space="preserve">sensor values. The status code indicates whether the packet represents a successful action or an error condition. These fields make each packet self-describing and easier to validate during communication. </w:t>
      </w:r>
    </w:p>
    <w:p w14:paraId="3EAA9A3E" w14:textId="08E6AE4A" w:rsidR="00360172" w:rsidRPr="00A57787" w:rsidRDefault="003369C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Packet types</w:t>
      </w:r>
    </w:p>
    <w:p w14:paraId="16BD2D34" w14:textId="505E1FD0" w:rsidR="003369C6" w:rsidRPr="00A57787" w:rsidRDefault="003369C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protocol identifies a sequence of packet types that are the significant communicative behaviors within the system. Checking is managed </w:t>
      </w:r>
      <w:proofErr w:type="spellStart"/>
      <w:r w:rsidRPr="00A57787">
        <w:rPr>
          <w:rFonts w:ascii="Arial" w:hAnsi="Arial" w:cs="Arial"/>
          <w:color w:val="000000" w:themeColor="text1"/>
        </w:rPr>
        <w:t>withVERIFY_REQUEST</w:t>
      </w:r>
      <w:proofErr w:type="spellEnd"/>
      <w:r w:rsidRPr="00A57787">
        <w:rPr>
          <w:rFonts w:ascii="Arial" w:hAnsi="Arial" w:cs="Arial"/>
          <w:color w:val="000000" w:themeColor="text1"/>
        </w:rPr>
        <w:t xml:space="preserve"> </w:t>
      </w:r>
      <w:proofErr w:type="spellStart"/>
      <w:r w:rsidRPr="00A57787">
        <w:rPr>
          <w:rFonts w:ascii="Arial" w:hAnsi="Arial" w:cs="Arial"/>
          <w:color w:val="000000" w:themeColor="text1"/>
        </w:rPr>
        <w:t>andVERIFY_RESPONSE</w:t>
      </w:r>
      <w:proofErr w:type="spellEnd"/>
      <w:r w:rsidRPr="00A57787">
        <w:rPr>
          <w:rFonts w:ascii="Arial" w:hAnsi="Arial" w:cs="Arial"/>
          <w:color w:val="000000" w:themeColor="text1"/>
        </w:rPr>
        <w:t>. SENSOR_REQUEST and SENSOR_RESPONSE are used in live operational data. The transfer of telemetry is done based on TELEMETRY_REQUEST, TELEMETRY_CHUNK, and TELEMETRY_COMPLETE. Protocol-level confirmation is provided with the help of ACK and abnormal conditions are signaled with the help of ERROR_PACKET. DISCONNECT_REQUEST and DISCONNECT_RESPONSE are used to implement controlled termination of a session. This grouping of packets gives a distinct separation between operational requests, data responses, acknowledgements, error conditions and disconnect control. It also simplifies the process of communication to be documented and tested.</w:t>
      </w:r>
    </w:p>
    <w:p w14:paraId="3A11AF8F" w14:textId="45019903" w:rsidR="003369C6" w:rsidRPr="00A57787" w:rsidRDefault="003369C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Status Codes</w:t>
      </w:r>
    </w:p>
    <w:p w14:paraId="263C383D" w14:textId="1F97A239" w:rsidR="003369C6" w:rsidRPr="00A57787" w:rsidRDefault="003369C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Status codes are employed to convey the result of a successful or a failed request and in the case of a failure the reason. The specified codes are success, invalid command, not verified, invalid state, invalid packet, payload too large, serialization error, internal error, and authentication failed. These codes enable </w:t>
      </w:r>
      <w:r w:rsidRPr="00A57787">
        <w:rPr>
          <w:rFonts w:ascii="Arial" w:hAnsi="Arial" w:cs="Arial"/>
          <w:color w:val="000000" w:themeColor="text1"/>
        </w:rPr>
        <w:lastRenderedPageBreak/>
        <w:t>the protocol to differentiate among the various failure conditions without having to use free-form text alone. This enhances consistency between the sender and receiver as well as enables log files to present more accurate information on what occurred in the course of execution.</w:t>
      </w:r>
    </w:p>
    <w:p w14:paraId="3A1198F1" w14:textId="428D5B6B" w:rsidR="003369C6" w:rsidRPr="00A57787" w:rsidRDefault="003369C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Serialization and Deserialization</w:t>
      </w:r>
    </w:p>
    <w:p w14:paraId="3F5530B0" w14:textId="2F4D6592" w:rsidR="003369C6" w:rsidRPr="00A57787" w:rsidRDefault="003369C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As the client and server exchanges data over a socket connection, structured data must be converted into raw bytes before transmission and reconstructed after reception. The </w:t>
      </w:r>
      <w:proofErr w:type="spellStart"/>
      <w:r w:rsidRPr="00A57787">
        <w:rPr>
          <w:rFonts w:ascii="Arial" w:hAnsi="Arial" w:cs="Arial"/>
          <w:color w:val="000000" w:themeColor="text1"/>
        </w:rPr>
        <w:t>seriializer</w:t>
      </w:r>
      <w:proofErr w:type="spellEnd"/>
      <w:r w:rsidRPr="00A57787">
        <w:rPr>
          <w:rFonts w:ascii="Arial" w:hAnsi="Arial" w:cs="Arial"/>
          <w:color w:val="000000" w:themeColor="text1"/>
        </w:rPr>
        <w:t xml:space="preserve"> converts packet header fields, payload data, numeric values, strings, and sensor data lists into a byte stream which is suitable for transmission. The deserializer performs the reverse process and reconstructs the original structured data. Validation checks are built into this process, </w:t>
      </w:r>
      <w:r w:rsidRPr="00A57787">
        <w:rPr>
          <w:rFonts w:ascii="Arial" w:hAnsi="Arial" w:cs="Arial"/>
          <w:color w:val="000000" w:themeColor="text1"/>
        </w:rPr>
        <w:t xml:space="preserve">with payload size checking, packet-size consistency checking and string and sensor list bounds checking. They aid in avoiding the processing of malformed or over-sized data in an erroneous manner and are included as part of the defensive design approach of the project. </w:t>
      </w:r>
      <w:proofErr w:type="gramStart"/>
      <w:r w:rsidRPr="00A57787">
        <w:rPr>
          <w:rFonts w:ascii="Arial" w:hAnsi="Arial" w:cs="Arial"/>
          <w:color w:val="000000" w:themeColor="text1"/>
        </w:rPr>
        <w:t>Also</w:t>
      </w:r>
      <w:proofErr w:type="gramEnd"/>
      <w:r w:rsidRPr="00A57787">
        <w:rPr>
          <w:rFonts w:ascii="Arial" w:hAnsi="Arial" w:cs="Arial"/>
          <w:color w:val="000000" w:themeColor="text1"/>
        </w:rPr>
        <w:t xml:space="preserve"> the ISO/IEC/IEEE 90003 underlines the defined development processes, verification activity and documentation regarding the details of the implementation, which promotes the inclusion of such mechanism in the report in a clear way.</w:t>
      </w:r>
    </w:p>
    <w:p w14:paraId="3F5BD851" w14:textId="3C99A2F2" w:rsidR="003369C6" w:rsidRPr="00A57787" w:rsidRDefault="003369C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Sensor data encoding</w:t>
      </w:r>
    </w:p>
    <w:p w14:paraId="2313F51C" w14:textId="0728DD74" w:rsidR="003369C6" w:rsidRPr="00A57787" w:rsidRDefault="003369C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recent sensor response as it is currently operating is sent as a list of sensor records in serial form. A sensor record consists of sensor name, numeric, </w:t>
      </w:r>
      <w:r w:rsidRPr="00A57787">
        <w:rPr>
          <w:rFonts w:ascii="Arial" w:hAnsi="Arial" w:cs="Arial"/>
          <w:color w:val="000000" w:themeColor="text1"/>
        </w:rPr>
        <w:lastRenderedPageBreak/>
        <w:t>engineering unit, and a timestamp. This enables the server to bundle several sensor values into one structured packet and enables the client to reassemble and present them in a format understandable by the client. The existing implementation provides aircraft-like sensor readings like altitude, speed, temperature, fuel, engine RPM, oil pressure, cabin pressure, heading, pitch, roll, and vertical speed. When the data is encoded in an ordered list and not as a free-form message, it is much easier to validate the answer and to extend it and show it in similar ways.</w:t>
      </w:r>
    </w:p>
    <w:p w14:paraId="0C49231C" w14:textId="48C19233" w:rsidR="00360172" w:rsidRPr="00A57787" w:rsidRDefault="003369C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Telemetry file transfer design</w:t>
      </w:r>
    </w:p>
    <w:p w14:paraId="073A1977" w14:textId="466B7573" w:rsidR="0034131E" w:rsidRPr="00A57787" w:rsidRDefault="003369C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Large telem transfers use the same packet framework but applies differently from normal request-response communication. After a valid telemetry request is accepted, the server transmits the telemetry log in multiple TELEMETRY_CHUNK packets. Each chunk carries a segment of the file payload, and the transfer concludes with a TELEMETRY_COMPLETE packet. Whereas on the client side, the payload from each telemetry chunk is registered to a local text file until the completion packet is received. It allows a file larger than 1MB to be transferred safely without needing to place the entire file into one oversized message. </w:t>
      </w:r>
    </w:p>
    <w:p w14:paraId="59A4BDE7" w14:textId="291E72E3" w:rsidR="003369C6" w:rsidRPr="00A57787" w:rsidRDefault="003369C6"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Acknowledgement and Error Handling</w:t>
      </w:r>
    </w:p>
    <w:p w14:paraId="784B02BB" w14:textId="77A15E67" w:rsidR="003369C6" w:rsidRPr="00A57787" w:rsidRDefault="003369C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In valid commands, the protocol allows sending of acknowledgement packets by the client to differentiate between request accepted and result returned. This can </w:t>
      </w:r>
      <w:r w:rsidRPr="00A57787">
        <w:rPr>
          <w:rFonts w:ascii="Arial" w:hAnsi="Arial" w:cs="Arial"/>
          <w:color w:val="000000" w:themeColor="text1"/>
        </w:rPr>
        <w:lastRenderedPageBreak/>
        <w:t>be used in commands like verification, sensor requests, transfer of telemetry and disconnect handling. In case of the invalidity of the command or the command is sent in incorrect context the server sends an error packet rather than an ordinary operation response. This will make the protocol more explicit and helps to handle errors more clearly on the client-side. It is also useful in logging since any invalid commands and abnormal situations could be logged as separate communication events.</w:t>
      </w:r>
    </w:p>
    <w:p w14:paraId="5F0326D2" w14:textId="23AE2FFE" w:rsidR="003369C6" w:rsidRPr="00A57787" w:rsidRDefault="003369C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 xml:space="preserve">Logging and Traceability support </w:t>
      </w:r>
    </w:p>
    <w:p w14:paraId="3560DA23" w14:textId="3310D0FC" w:rsidR="003369C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Since every message sent has a standard packet format, the logger is able to log packet timestamp, direction, type, payload size, sensor count, and status in a standard format. Other actions, like connection, verification success or failure, invalid command detection, transfer of telemetry, and disconnect activity, are also recorded separately on the event logging. This helps in post-run review and provides the system traceability evidence which could be referred to in the course of testing and documentation. The rubric specifically appreciates documentation and testing </w:t>
      </w:r>
      <w:r w:rsidRPr="00A57787">
        <w:rPr>
          <w:rFonts w:ascii="Arial" w:hAnsi="Arial" w:cs="Arial"/>
          <w:color w:val="000000" w:themeColor="text1"/>
        </w:rPr>
        <w:t>evidence,</w:t>
      </w:r>
      <w:r w:rsidRPr="00A57787">
        <w:rPr>
          <w:rFonts w:ascii="Arial" w:hAnsi="Arial" w:cs="Arial"/>
          <w:color w:val="000000" w:themeColor="text1"/>
        </w:rPr>
        <w:t xml:space="preserve"> and the protocol design is a direct contribution to the evidence by ensuring communication events can be observed and recorded.</w:t>
      </w:r>
    </w:p>
    <w:p w14:paraId="2D517186" w14:textId="16F429FA" w:rsidR="00953866" w:rsidRPr="00A57787" w:rsidRDefault="00953866" w:rsidP="00A57787">
      <w:pPr>
        <w:pStyle w:val="Heading1"/>
        <w:numPr>
          <w:ilvl w:val="0"/>
          <w:numId w:val="2"/>
        </w:numPr>
        <w:spacing w:line="480" w:lineRule="auto"/>
        <w:rPr>
          <w:rFonts w:ascii="Arial" w:hAnsi="Arial" w:cs="Arial"/>
          <w:color w:val="000000" w:themeColor="text1"/>
        </w:rPr>
      </w:pPr>
      <w:bookmarkStart w:id="12" w:name="_Toc227170821"/>
      <w:bookmarkStart w:id="13" w:name="_Toc227171036"/>
      <w:bookmarkStart w:id="14" w:name="_Toc227171129"/>
      <w:r w:rsidRPr="00A57787">
        <w:rPr>
          <w:rFonts w:ascii="Arial" w:hAnsi="Arial" w:cs="Arial"/>
          <w:color w:val="000000" w:themeColor="text1"/>
        </w:rPr>
        <w:lastRenderedPageBreak/>
        <w:t>Server state-machine design</w:t>
      </w:r>
      <w:bookmarkEnd w:id="12"/>
      <w:bookmarkEnd w:id="13"/>
      <w:bookmarkEnd w:id="14"/>
    </w:p>
    <w:p w14:paraId="37532BA1" w14:textId="5B3061AA" w:rsidR="00953866" w:rsidRPr="00A57787" w:rsidRDefault="00953866" w:rsidP="00A57787">
      <w:pPr>
        <w:pStyle w:val="Heading2"/>
        <w:spacing w:line="480" w:lineRule="auto"/>
        <w:ind w:left="720"/>
        <w:rPr>
          <w:rFonts w:ascii="Arial" w:hAnsi="Arial" w:cs="Arial"/>
          <w:b/>
          <w:bCs/>
          <w:color w:val="000000" w:themeColor="text1"/>
        </w:rPr>
      </w:pPr>
      <w:r w:rsidRPr="00A57787">
        <w:rPr>
          <w:rFonts w:ascii="Arial" w:hAnsi="Arial" w:cs="Arial"/>
          <w:b/>
          <w:bCs/>
          <w:color w:val="000000" w:themeColor="text1"/>
        </w:rPr>
        <w:t>Purpose of the state machine</w:t>
      </w:r>
    </w:p>
    <w:p w14:paraId="684CC2AA" w14:textId="17EEB330"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A state machine is used to regulate the process of accepting and handling client requests by the server. The primary aim behind this design is to avoid the way requests are processed in the incorrect order and establish a predictable sequence of operations in terms of communication. Under this system, requests like sensor retrieval and telemetry transfer are not considered to be a valid request just because they are received; they should also be received when the server is in a suitable state. This design enhances robustness, enables defensive behavior and simplifies the execution flow to reason and verify. The project needs clearly called out state-machine behavior and the proposal material also highlighted that state relationships and transitions must be clearly outlined and discussed.</w:t>
      </w:r>
    </w:p>
    <w:p w14:paraId="79B040B3" w14:textId="7EDE6077" w:rsidR="00953866" w:rsidRPr="00A57787" w:rsidRDefault="00953866"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State definitions</w:t>
      </w:r>
    </w:p>
    <w:p w14:paraId="1DC03556" w14:textId="05A983F1"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The adopted server state machine is grounded in a limited number of working states which define the current phase of communication between the client and the server.</w:t>
      </w:r>
    </w:p>
    <w:p w14:paraId="0E130766" w14:textId="53376986" w:rsidR="00953866" w:rsidRPr="00A57787" w:rsidRDefault="00953866" w:rsidP="00A57787">
      <w:pPr>
        <w:pStyle w:val="ListParagraph"/>
        <w:numPr>
          <w:ilvl w:val="0"/>
          <w:numId w:val="10"/>
        </w:numPr>
        <w:spacing w:line="480" w:lineRule="auto"/>
        <w:rPr>
          <w:rFonts w:ascii="Arial" w:hAnsi="Arial" w:cs="Arial"/>
          <w:color w:val="000000" w:themeColor="text1"/>
        </w:rPr>
      </w:pPr>
      <w:r w:rsidRPr="00A57787">
        <w:rPr>
          <w:rFonts w:ascii="Arial" w:hAnsi="Arial" w:cs="Arial"/>
          <w:i/>
          <w:iCs/>
          <w:color w:val="000000" w:themeColor="text1"/>
        </w:rPr>
        <w:t>WAITING_FOR_CONNECTION</w:t>
      </w:r>
      <w:r w:rsidRPr="00A57787">
        <w:rPr>
          <w:rFonts w:ascii="Arial" w:hAnsi="Arial" w:cs="Arial"/>
          <w:color w:val="000000" w:themeColor="text1"/>
        </w:rPr>
        <w:t xml:space="preserve"> is the idle state of a server where there is no active client </w:t>
      </w:r>
      <w:proofErr w:type="gramStart"/>
      <w:r w:rsidRPr="00A57787">
        <w:rPr>
          <w:rFonts w:ascii="Arial" w:hAnsi="Arial" w:cs="Arial"/>
          <w:color w:val="000000" w:themeColor="text1"/>
        </w:rPr>
        <w:t>connection</w:t>
      </w:r>
      <w:proofErr w:type="gramEnd"/>
      <w:r w:rsidRPr="00A57787">
        <w:rPr>
          <w:rFonts w:ascii="Arial" w:hAnsi="Arial" w:cs="Arial"/>
          <w:color w:val="000000" w:themeColor="text1"/>
        </w:rPr>
        <w:t xml:space="preserve"> and the server is awaiting an incoming TCP/IP connection.</w:t>
      </w:r>
    </w:p>
    <w:p w14:paraId="6FE5E605" w14:textId="0FD823A2" w:rsidR="00953866" w:rsidRPr="00A57787" w:rsidRDefault="00953866" w:rsidP="00A57787">
      <w:pPr>
        <w:pStyle w:val="ListParagraph"/>
        <w:numPr>
          <w:ilvl w:val="0"/>
          <w:numId w:val="10"/>
        </w:numPr>
        <w:spacing w:line="480" w:lineRule="auto"/>
        <w:rPr>
          <w:rFonts w:ascii="Arial" w:hAnsi="Arial" w:cs="Arial"/>
          <w:color w:val="000000" w:themeColor="text1"/>
        </w:rPr>
      </w:pPr>
      <w:r w:rsidRPr="00A57787">
        <w:rPr>
          <w:rFonts w:ascii="Arial" w:hAnsi="Arial" w:cs="Arial"/>
          <w:i/>
          <w:iCs/>
          <w:color w:val="000000" w:themeColor="text1"/>
        </w:rPr>
        <w:lastRenderedPageBreak/>
        <w:t>CONNECTED</w:t>
      </w:r>
      <w:r w:rsidRPr="00A57787">
        <w:rPr>
          <w:rFonts w:ascii="Arial" w:hAnsi="Arial" w:cs="Arial"/>
          <w:color w:val="000000" w:themeColor="text1"/>
        </w:rPr>
        <w:t xml:space="preserve"> is the state where a client has reached the </w:t>
      </w:r>
      <w:proofErr w:type="gramStart"/>
      <w:r w:rsidRPr="00A57787">
        <w:rPr>
          <w:rFonts w:ascii="Arial" w:hAnsi="Arial" w:cs="Arial"/>
          <w:color w:val="000000" w:themeColor="text1"/>
        </w:rPr>
        <w:t>server, but</w:t>
      </w:r>
      <w:proofErr w:type="gramEnd"/>
      <w:r w:rsidRPr="00A57787">
        <w:rPr>
          <w:rFonts w:ascii="Arial" w:hAnsi="Arial" w:cs="Arial"/>
          <w:color w:val="000000" w:themeColor="text1"/>
        </w:rPr>
        <w:t xml:space="preserve"> has not yet been verified. Operational requests like sensor retrieval and telemetry transfer are not allowed at this stage.</w:t>
      </w:r>
    </w:p>
    <w:p w14:paraId="29E7670C" w14:textId="71DBAB2E" w:rsidR="00953866" w:rsidRPr="00A57787" w:rsidRDefault="00953866" w:rsidP="00A57787">
      <w:pPr>
        <w:pStyle w:val="ListParagraph"/>
        <w:numPr>
          <w:ilvl w:val="0"/>
          <w:numId w:val="10"/>
        </w:numPr>
        <w:spacing w:line="480" w:lineRule="auto"/>
        <w:rPr>
          <w:rFonts w:ascii="Arial" w:hAnsi="Arial" w:cs="Arial"/>
          <w:color w:val="000000" w:themeColor="text1"/>
        </w:rPr>
      </w:pPr>
      <w:r w:rsidRPr="00A57787">
        <w:rPr>
          <w:rFonts w:ascii="Arial" w:hAnsi="Arial" w:cs="Arial"/>
          <w:i/>
          <w:iCs/>
          <w:color w:val="000000" w:themeColor="text1"/>
        </w:rPr>
        <w:t>VERIFIED</w:t>
      </w:r>
      <w:r w:rsidRPr="00A57787">
        <w:rPr>
          <w:rFonts w:ascii="Arial" w:hAnsi="Arial" w:cs="Arial"/>
          <w:color w:val="000000" w:themeColor="text1"/>
        </w:rPr>
        <w:t xml:space="preserve"> is the state whereby the client session has been </w:t>
      </w:r>
      <w:proofErr w:type="gramStart"/>
      <w:r w:rsidRPr="00A57787">
        <w:rPr>
          <w:rFonts w:ascii="Arial" w:hAnsi="Arial" w:cs="Arial"/>
          <w:color w:val="000000" w:themeColor="text1"/>
        </w:rPr>
        <w:t>verified</w:t>
      </w:r>
      <w:proofErr w:type="gramEnd"/>
      <w:r w:rsidRPr="00A57787">
        <w:rPr>
          <w:rFonts w:ascii="Arial" w:hAnsi="Arial" w:cs="Arial"/>
          <w:color w:val="000000" w:themeColor="text1"/>
        </w:rPr>
        <w:t xml:space="preserve"> and the server is prepared to accept legal functioning commands.</w:t>
      </w:r>
    </w:p>
    <w:p w14:paraId="31475467" w14:textId="1342FFCC" w:rsidR="00953866" w:rsidRPr="00A57787" w:rsidRDefault="00953866" w:rsidP="00A57787">
      <w:pPr>
        <w:pStyle w:val="ListParagraph"/>
        <w:numPr>
          <w:ilvl w:val="0"/>
          <w:numId w:val="10"/>
        </w:numPr>
        <w:spacing w:line="480" w:lineRule="auto"/>
        <w:rPr>
          <w:rFonts w:ascii="Arial" w:hAnsi="Arial" w:cs="Arial"/>
          <w:color w:val="000000" w:themeColor="text1"/>
        </w:rPr>
      </w:pPr>
      <w:r w:rsidRPr="00A57787">
        <w:rPr>
          <w:rFonts w:ascii="Arial" w:hAnsi="Arial" w:cs="Arial"/>
          <w:i/>
          <w:iCs/>
          <w:color w:val="000000" w:themeColor="text1"/>
        </w:rPr>
        <w:t>SENSOR_DATA</w:t>
      </w:r>
      <w:r w:rsidRPr="00A57787">
        <w:rPr>
          <w:rFonts w:ascii="Arial" w:hAnsi="Arial" w:cs="Arial"/>
          <w:color w:val="000000" w:themeColor="text1"/>
        </w:rPr>
        <w:t xml:space="preserve"> is an indicator that shows that server is either processing or responding with the present aircraft sensor data.</w:t>
      </w:r>
    </w:p>
    <w:p w14:paraId="290DBEA1" w14:textId="0C5BE0CC" w:rsidR="00953866" w:rsidRPr="00A57787" w:rsidRDefault="00953866" w:rsidP="00A57787">
      <w:pPr>
        <w:pStyle w:val="ListParagraph"/>
        <w:numPr>
          <w:ilvl w:val="0"/>
          <w:numId w:val="10"/>
        </w:numPr>
        <w:spacing w:line="480" w:lineRule="auto"/>
        <w:rPr>
          <w:rFonts w:ascii="Arial" w:hAnsi="Arial" w:cs="Arial"/>
          <w:color w:val="000000" w:themeColor="text1"/>
        </w:rPr>
      </w:pPr>
      <w:r w:rsidRPr="00A57787">
        <w:rPr>
          <w:rFonts w:ascii="Arial" w:hAnsi="Arial" w:cs="Arial"/>
          <w:i/>
          <w:iCs/>
          <w:color w:val="000000" w:themeColor="text1"/>
        </w:rPr>
        <w:t>TELEMETRY_TRANSFER</w:t>
      </w:r>
      <w:r w:rsidRPr="00A57787">
        <w:rPr>
          <w:rFonts w:ascii="Arial" w:hAnsi="Arial" w:cs="Arial"/>
          <w:color w:val="000000" w:themeColor="text1"/>
        </w:rPr>
        <w:t xml:space="preserve"> is the state when the server is currently handling a request to read a telemetry file and is sending the telemetry data in chunky bits.</w:t>
      </w:r>
    </w:p>
    <w:p w14:paraId="16CB92AA" w14:textId="3BCBA19D" w:rsidR="00953866" w:rsidRPr="00A57787" w:rsidRDefault="00953866" w:rsidP="00A57787">
      <w:pPr>
        <w:pStyle w:val="ListParagraph"/>
        <w:numPr>
          <w:ilvl w:val="0"/>
          <w:numId w:val="10"/>
        </w:numPr>
        <w:spacing w:line="480" w:lineRule="auto"/>
        <w:rPr>
          <w:rFonts w:ascii="Arial" w:hAnsi="Arial" w:cs="Arial"/>
          <w:color w:val="000000" w:themeColor="text1"/>
        </w:rPr>
      </w:pPr>
      <w:r w:rsidRPr="00A57787">
        <w:rPr>
          <w:rFonts w:ascii="Arial" w:hAnsi="Arial" w:cs="Arial"/>
          <w:i/>
          <w:iCs/>
          <w:color w:val="000000" w:themeColor="text1"/>
        </w:rPr>
        <w:t>DISCONNECTING</w:t>
      </w:r>
      <w:r w:rsidRPr="00A57787">
        <w:rPr>
          <w:rFonts w:ascii="Arial" w:hAnsi="Arial" w:cs="Arial"/>
          <w:color w:val="000000" w:themeColor="text1"/>
        </w:rPr>
        <w:t xml:space="preserve"> is the state where the server is in the process of issuing a valid disconnect sequence and closing the active client connection.</w:t>
      </w:r>
    </w:p>
    <w:p w14:paraId="722CFE98" w14:textId="1AC651B0"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design has an extra </w:t>
      </w:r>
      <w:r w:rsidRPr="00A57787">
        <w:rPr>
          <w:rFonts w:ascii="Arial" w:hAnsi="Arial" w:cs="Arial"/>
          <w:i/>
          <w:iCs/>
          <w:color w:val="000000" w:themeColor="text1"/>
        </w:rPr>
        <w:t>ERROR_STATE</w:t>
      </w:r>
      <w:r w:rsidRPr="00A57787">
        <w:rPr>
          <w:rFonts w:ascii="Arial" w:hAnsi="Arial" w:cs="Arial"/>
          <w:color w:val="000000" w:themeColor="text1"/>
        </w:rPr>
        <w:t xml:space="preserve"> enumeration to allow fault-related state management should it be required in the future in the implementation, though the default behavior is with error packets and event logging instead of staying in a persistent error state.</w:t>
      </w:r>
    </w:p>
    <w:p w14:paraId="023E5E0C" w14:textId="4BDC0D0C" w:rsidR="00953866" w:rsidRPr="00A57787" w:rsidRDefault="00953866" w:rsidP="00A57787">
      <w:pPr>
        <w:pStyle w:val="Heading2"/>
        <w:spacing w:line="480" w:lineRule="auto"/>
        <w:rPr>
          <w:rFonts w:ascii="Arial" w:hAnsi="Arial" w:cs="Arial"/>
          <w:b/>
          <w:bCs/>
          <w:color w:val="000000" w:themeColor="text1"/>
        </w:rPr>
      </w:pPr>
      <w:r w:rsidRPr="00A57787">
        <w:rPr>
          <w:rFonts w:ascii="Arial" w:hAnsi="Arial" w:cs="Arial"/>
          <w:b/>
          <w:bCs/>
          <w:color w:val="000000" w:themeColor="text1"/>
        </w:rPr>
        <w:tab/>
        <w:t>Initial State</w:t>
      </w:r>
    </w:p>
    <w:p w14:paraId="12B80B40" w14:textId="7CB829C0"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Upon successful starting of the server application, the application goes to waiting-for-connection state. This state waits in the TCP/IP port that has been defined and blocks until a client connection is accepted. It is the idle waiting state to which the server switches to after a legitimate disconnect or after an abnormal </w:t>
      </w:r>
      <w:r w:rsidRPr="00A57787">
        <w:rPr>
          <w:rFonts w:ascii="Arial" w:hAnsi="Arial" w:cs="Arial"/>
          <w:color w:val="000000" w:themeColor="text1"/>
        </w:rPr>
        <w:lastRenderedPageBreak/>
        <w:t>end of a session. The importance of returning to a known idle state after a session is that it is possible to repeat a test run and to run a series of client sessions without restarting the server.</w:t>
      </w:r>
    </w:p>
    <w:p w14:paraId="072F3B15" w14:textId="16147D03" w:rsidR="00953866" w:rsidRPr="00A57787" w:rsidRDefault="0095386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Connection and Verification flow</w:t>
      </w:r>
    </w:p>
    <w:p w14:paraId="0B6CCA9C" w14:textId="682FFA90"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The server goes into CONNECTED state (no longer WAITING_FOR_CONNECTION) once a client has successfully connected. At this point the server recognizes that there is a communication session which is alive but not yet permitting operating commands. The client has to send a verification request. On a successful verification of the token, the server will respond in the affirmative and move to VERIFIED. Only after this transition, operational commands are valid.</w:t>
      </w:r>
    </w:p>
    <w:p w14:paraId="15D67634" w14:textId="67A58C2D"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Connection is not adequate to operate in this chain: it applies the policy of deliberate communication. The design involves connection- and verification-separation, where sensor or telemetry command distributions are only acted upon after a delay and acceptance of commands is more strictly controlled.</w:t>
      </w:r>
    </w:p>
    <w:p w14:paraId="556A6434" w14:textId="2EDDFA77" w:rsidR="00953866" w:rsidRPr="00A57787" w:rsidRDefault="00953866" w:rsidP="00A57787">
      <w:pPr>
        <w:pStyle w:val="Heading2"/>
        <w:spacing w:line="480" w:lineRule="auto"/>
        <w:rPr>
          <w:rFonts w:ascii="Arial" w:hAnsi="Arial" w:cs="Arial"/>
          <w:b/>
          <w:bCs/>
          <w:color w:val="000000" w:themeColor="text1"/>
        </w:rPr>
      </w:pPr>
      <w:r w:rsidRPr="00A57787">
        <w:rPr>
          <w:rFonts w:ascii="Arial" w:hAnsi="Arial" w:cs="Arial"/>
          <w:color w:val="000000" w:themeColor="text1"/>
        </w:rPr>
        <w:tab/>
      </w:r>
      <w:r w:rsidRPr="00A57787">
        <w:rPr>
          <w:rFonts w:ascii="Arial" w:hAnsi="Arial" w:cs="Arial"/>
          <w:b/>
          <w:bCs/>
          <w:color w:val="000000" w:themeColor="text1"/>
        </w:rPr>
        <w:t>Operational data states</w:t>
      </w:r>
    </w:p>
    <w:p w14:paraId="01D000F8" w14:textId="5A851E2E"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Based on the incoming request, the server may switch to an operational sensor response state or to a telemetry transfer state, based on the VERIFIED state.</w:t>
      </w:r>
    </w:p>
    <w:p w14:paraId="5FA2F89C" w14:textId="3FE3C12C"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When the verified client requests up-to-date sensor data, the server receives the request and switches to SENSOR_DATA. In this state, the server takes the current aircraft-style sensor data, serializes it into a structured payload, and </w:t>
      </w:r>
      <w:r w:rsidRPr="00A57787">
        <w:rPr>
          <w:rFonts w:ascii="Arial" w:hAnsi="Arial" w:cs="Arial"/>
          <w:color w:val="000000" w:themeColor="text1"/>
        </w:rPr>
        <w:lastRenderedPageBreak/>
        <w:t>sends it to the client as a sensor response packet. When the response is complete, the server is left in a logically authorized state to proceed with additional verifiable requests and is considered to be in a verified session state.</w:t>
      </w:r>
    </w:p>
    <w:p w14:paraId="6A2F315D" w14:textId="0A2852E4"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When the authenticated client asks the server to send the telemetry file, the server goes to TELEMETRY_TRANSFER. Here, the server reads the telemetry file, sends it in fixed-size chunks in the form of packets and finally sends a completion packet to indicate the transfer has ended. Once the transfer has been made, the server goes back to the session context that it has verified to ensure that the same client can proceed with further valid transactions or terminate gracefully.</w:t>
      </w:r>
    </w:p>
    <w:p w14:paraId="2351DAD1" w14:textId="1CFA6357" w:rsidR="00953866" w:rsidRPr="00A57787" w:rsidRDefault="00953866" w:rsidP="00A57787">
      <w:pPr>
        <w:pStyle w:val="Heading2"/>
        <w:spacing w:line="480" w:lineRule="auto"/>
        <w:rPr>
          <w:rFonts w:ascii="Arial" w:hAnsi="Arial" w:cs="Arial"/>
          <w:b/>
          <w:bCs/>
          <w:color w:val="000000" w:themeColor="text1"/>
        </w:rPr>
      </w:pPr>
      <w:r w:rsidRPr="00A57787">
        <w:rPr>
          <w:rFonts w:ascii="Arial" w:hAnsi="Arial" w:cs="Arial"/>
          <w:b/>
          <w:bCs/>
          <w:color w:val="000000" w:themeColor="text1"/>
        </w:rPr>
        <w:tab/>
        <w:t>Disconnect behavior</w:t>
      </w:r>
    </w:p>
    <w:p w14:paraId="44770238" w14:textId="405BE023" w:rsidR="00953866" w:rsidRPr="00A57787" w:rsidRDefault="00953866"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explicit disconnect packets are in support of a controlled disconnect sequence. Upon a valid disconnect request, the server switches to </w:t>
      </w:r>
      <w:proofErr w:type="spellStart"/>
      <w:r w:rsidRPr="00A57787">
        <w:rPr>
          <w:rFonts w:ascii="Arial" w:hAnsi="Arial" w:cs="Arial"/>
          <w:color w:val="000000" w:themeColor="text1"/>
        </w:rPr>
        <w:t>DISCONNECTing</w:t>
      </w:r>
      <w:proofErr w:type="spellEnd"/>
      <w:r w:rsidRPr="00A57787">
        <w:rPr>
          <w:rFonts w:ascii="Arial" w:hAnsi="Arial" w:cs="Arial"/>
          <w:color w:val="000000" w:themeColor="text1"/>
        </w:rPr>
        <w:t>, transmits a disconnect response packet, closes the active client socket and returns to WAITING_FOR_CONNECTION. This is significant behavior since it helps in discrimination between normal termination of a session and abnormal network failure. It is also a requirement that the server must revert back to the waiting state after an acceptable disconnect has been achieved and the design implemented implements that requirement directly.</w:t>
      </w:r>
    </w:p>
    <w:p w14:paraId="1EE13914" w14:textId="3412B5CF" w:rsidR="00953866" w:rsidRPr="00A57787" w:rsidRDefault="00953866" w:rsidP="00A57787">
      <w:pPr>
        <w:pStyle w:val="Heading2"/>
        <w:spacing w:line="480" w:lineRule="auto"/>
        <w:rPr>
          <w:rFonts w:ascii="Arial" w:hAnsi="Arial" w:cs="Arial"/>
          <w:b/>
          <w:bCs/>
          <w:color w:val="000000" w:themeColor="text1"/>
        </w:rPr>
      </w:pPr>
      <w:r w:rsidRPr="00A57787">
        <w:rPr>
          <w:rFonts w:ascii="Arial" w:hAnsi="Arial" w:cs="Arial"/>
          <w:b/>
          <w:bCs/>
          <w:color w:val="000000" w:themeColor="text1"/>
        </w:rPr>
        <w:lastRenderedPageBreak/>
        <w:tab/>
        <w:t xml:space="preserve">Invalid request handling </w:t>
      </w:r>
    </w:p>
    <w:p w14:paraId="74A2B725" w14:textId="18F6B8B6" w:rsidR="00953866"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The state machine is incharge of how invalid requests are handled. If a client attempts to request sensor data or telemetry before verification, the server rejects the request and returns an error packet rather than attempting to process it. Similarly, if an unrecognized or invalid command is received, the server generates an error response and records the event in the server log. This behavior does not let system to accept and perform actions on undefined actions and contributes to the defensive design expected in reliable communication software.</w:t>
      </w:r>
    </w:p>
    <w:p w14:paraId="722183E0" w14:textId="3B159C35" w:rsidR="00D04D72" w:rsidRPr="00A57787" w:rsidRDefault="00D04D72"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 xml:space="preserve">State transition summary </w:t>
      </w:r>
    </w:p>
    <w:p w14:paraId="66E651E1" w14:textId="645D29F2"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The server</w:t>
      </w:r>
      <w:r w:rsidRPr="00A57787">
        <w:rPr>
          <w:rFonts w:ascii="Arial" w:hAnsi="Arial" w:cs="Arial"/>
          <w:color w:val="000000" w:themeColor="text1"/>
        </w:rPr>
        <w:t xml:space="preserve"> state change can be summarized as follows:</w:t>
      </w:r>
    </w:p>
    <w:p w14:paraId="2C5AF5B8" w14:textId="42F70CED"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WAITING_FOR_CONNECTION becomes CONNECTED when the server gets a connection from a client.</w:t>
      </w:r>
    </w:p>
    <w:p w14:paraId="3A6C6F50" w14:textId="3FAF4355"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Then CONNECTED becomes VERIFIED when the verification works out.</w:t>
      </w:r>
    </w:p>
    <w:p w14:paraId="5FADC47F" w14:textId="4EED3643"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After that VERIFIED can become SENSOR_DATA if the server gets a request for sensor information.</w:t>
      </w:r>
    </w:p>
    <w:p w14:paraId="577ADC0B" w14:textId="35F68F88"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VERIFIED can also become TELEMETRY_TRANSFER if the server gets a request for telemetry information.</w:t>
      </w:r>
    </w:p>
    <w:p w14:paraId="1D1F8E93" w14:textId="7D478AB8"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lastRenderedPageBreak/>
        <w:t>At any of these points.. Verified or SENSOR_DATA or TELEMETRY_TRANSFER. The server can start to disconnect if it gets a good request to do so.</w:t>
      </w:r>
    </w:p>
    <w:p w14:paraId="3A8313B8" w14:textId="3CA1A1A4"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Once the server is disconnecting it will go back to WAITING_FOR_CONNECTION when the session is closed.</w:t>
      </w:r>
    </w:p>
    <w:p w14:paraId="4B8E23D9" w14:textId="22563A30" w:rsidR="00D04D72"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There are also some things that the server cannot do.</w:t>
      </w:r>
      <w:r w:rsidR="0046179D" w:rsidRPr="00A57787">
        <w:rPr>
          <w:rFonts w:ascii="Arial" w:hAnsi="Arial" w:cs="Arial"/>
          <w:color w:val="000000" w:themeColor="text1"/>
        </w:rPr>
        <w:t xml:space="preserve"> </w:t>
      </w:r>
      <w:r w:rsidRPr="00A57787">
        <w:rPr>
          <w:rFonts w:ascii="Arial" w:hAnsi="Arial" w:cs="Arial"/>
          <w:color w:val="000000" w:themeColor="text1"/>
        </w:rPr>
        <w:t xml:space="preserve">For </w:t>
      </w:r>
      <w:proofErr w:type="gramStart"/>
      <w:r w:rsidRPr="00A57787">
        <w:rPr>
          <w:rFonts w:ascii="Arial" w:hAnsi="Arial" w:cs="Arial"/>
          <w:color w:val="000000" w:themeColor="text1"/>
        </w:rPr>
        <w:t>example</w:t>
      </w:r>
      <w:proofErr w:type="gramEnd"/>
      <w:r w:rsidRPr="00A57787">
        <w:rPr>
          <w:rFonts w:ascii="Arial" w:hAnsi="Arial" w:cs="Arial"/>
          <w:color w:val="000000" w:themeColor="text1"/>
        </w:rPr>
        <w:t xml:space="preserve"> the server cannot go from CONNECTED to transferring data without being VERIFIED</w:t>
      </w:r>
      <w:r w:rsidR="0046179D" w:rsidRPr="00A57787">
        <w:rPr>
          <w:rFonts w:ascii="Arial" w:hAnsi="Arial" w:cs="Arial"/>
          <w:color w:val="000000" w:themeColor="text1"/>
        </w:rPr>
        <w:t>. So,</w:t>
      </w:r>
      <w:r w:rsidRPr="00A57787">
        <w:rPr>
          <w:rFonts w:ascii="Arial" w:hAnsi="Arial" w:cs="Arial"/>
          <w:color w:val="000000" w:themeColor="text1"/>
        </w:rPr>
        <w:t xml:space="preserve"> the server has rules to follow. It checks to make sure it is doing the right thing.</w:t>
      </w:r>
      <w:r w:rsidR="0046179D" w:rsidRPr="00A57787">
        <w:rPr>
          <w:rFonts w:ascii="Arial" w:hAnsi="Arial" w:cs="Arial"/>
          <w:color w:val="000000" w:themeColor="text1"/>
        </w:rPr>
        <w:t xml:space="preserve"> </w:t>
      </w:r>
      <w:r w:rsidRPr="00A57787">
        <w:rPr>
          <w:rFonts w:ascii="Arial" w:hAnsi="Arial" w:cs="Arial"/>
          <w:color w:val="000000" w:themeColor="text1"/>
        </w:rPr>
        <w:t>The server is like a controller and a checker, at the time.</w:t>
      </w:r>
    </w:p>
    <w:p w14:paraId="73CA5FFC" w14:textId="792E9C6B" w:rsidR="00D04D72" w:rsidRPr="00A57787" w:rsidRDefault="00D04D72" w:rsidP="00A57787">
      <w:pPr>
        <w:pStyle w:val="Heading2"/>
        <w:spacing w:line="480" w:lineRule="auto"/>
        <w:ind w:firstLine="720"/>
        <w:rPr>
          <w:rFonts w:ascii="Arial" w:hAnsi="Arial" w:cs="Arial"/>
          <w:b/>
          <w:bCs/>
          <w:color w:val="000000" w:themeColor="text1"/>
        </w:rPr>
      </w:pPr>
      <w:r w:rsidRPr="00A57787">
        <w:rPr>
          <w:rFonts w:ascii="Arial" w:hAnsi="Arial" w:cs="Arial"/>
          <w:b/>
          <w:bCs/>
          <w:color w:val="000000" w:themeColor="text1"/>
        </w:rPr>
        <w:t>Design rationale</w:t>
      </w:r>
    </w:p>
    <w:p w14:paraId="4F2822BB" w14:textId="35A878A9" w:rsidR="0046179D" w:rsidRPr="00A57787" w:rsidRDefault="00D04D72"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Reason for this state-machine design as it provides a clear operational model for command sequencing and response control. It makes the server behavior </w:t>
      </w:r>
      <w:r w:rsidR="0046179D" w:rsidRPr="00A57787">
        <w:rPr>
          <w:rFonts w:ascii="Arial" w:hAnsi="Arial" w:cs="Arial"/>
          <w:color w:val="000000" w:themeColor="text1"/>
        </w:rPr>
        <w:t xml:space="preserve">simple to monitor, easier to document, easier to test, and less prone to unpredictable request handling. Instead of allowing commands to be processed in any order, the design forces the communication session to move through a controlled sequence: connection, verification, operational access, and disconnect. It remains consistent with the overall quality-focused development approach discussed in the course material, where process structure, verification, and clearly defined system behavior are emphasized alongside implementation. </w:t>
      </w:r>
    </w:p>
    <w:p w14:paraId="32CAEF4C" w14:textId="019847A5" w:rsidR="0046179D" w:rsidRPr="00A57787" w:rsidRDefault="0046179D" w:rsidP="00A57787">
      <w:pPr>
        <w:pStyle w:val="Heading1"/>
        <w:numPr>
          <w:ilvl w:val="0"/>
          <w:numId w:val="2"/>
        </w:numPr>
        <w:spacing w:line="480" w:lineRule="auto"/>
        <w:rPr>
          <w:rFonts w:ascii="Arial" w:hAnsi="Arial" w:cs="Arial"/>
          <w:color w:val="000000" w:themeColor="text1"/>
        </w:rPr>
      </w:pPr>
      <w:bookmarkStart w:id="15" w:name="_Toc227170822"/>
      <w:bookmarkStart w:id="16" w:name="_Toc227171037"/>
      <w:bookmarkStart w:id="17" w:name="_Toc227171130"/>
      <w:r w:rsidRPr="00A57787">
        <w:rPr>
          <w:rFonts w:ascii="Arial" w:hAnsi="Arial" w:cs="Arial"/>
          <w:color w:val="000000" w:themeColor="text1"/>
        </w:rPr>
        <w:lastRenderedPageBreak/>
        <w:t>Implementation summary</w:t>
      </w:r>
      <w:bookmarkEnd w:id="15"/>
      <w:bookmarkEnd w:id="16"/>
      <w:bookmarkEnd w:id="17"/>
    </w:p>
    <w:p w14:paraId="64D4CE80" w14:textId="27E8A182" w:rsidR="0046179D" w:rsidRPr="00A57787" w:rsidRDefault="0046179D" w:rsidP="00A57787">
      <w:pPr>
        <w:pStyle w:val="Heading2"/>
        <w:spacing w:line="480" w:lineRule="auto"/>
        <w:rPr>
          <w:rFonts w:ascii="Arial" w:hAnsi="Arial" w:cs="Arial"/>
          <w:b/>
          <w:bCs/>
          <w:color w:val="000000" w:themeColor="text1"/>
        </w:rPr>
      </w:pPr>
      <w:r w:rsidRPr="00A57787">
        <w:rPr>
          <w:rFonts w:ascii="Arial" w:hAnsi="Arial" w:cs="Arial"/>
          <w:b/>
          <w:bCs/>
          <w:color w:val="000000" w:themeColor="text1"/>
        </w:rPr>
        <w:tab/>
        <w:t>Overview</w:t>
      </w:r>
    </w:p>
    <w:p w14:paraId="3A9A3EE5" w14:textId="1339FE47" w:rsidR="0046179D" w:rsidRPr="00A57787" w:rsidRDefault="0046179D" w:rsidP="00A57787">
      <w:pPr>
        <w:spacing w:line="480" w:lineRule="auto"/>
        <w:ind w:left="720"/>
        <w:rPr>
          <w:rFonts w:ascii="Arial" w:hAnsi="Arial" w:cs="Arial"/>
          <w:color w:val="000000" w:themeColor="text1"/>
        </w:rPr>
      </w:pPr>
      <w:r w:rsidRPr="00A57787">
        <w:rPr>
          <w:rFonts w:ascii="Arial" w:hAnsi="Arial" w:cs="Arial"/>
          <w:color w:val="000000" w:themeColor="text1"/>
        </w:rPr>
        <w:t>Implementation is divided into 3 parts: the client application, the server application, and a shared communication layer. This structure keeps responsibilities separated and makes the system easier to understand and maintain.</w:t>
      </w:r>
    </w:p>
    <w:p w14:paraId="537EDDC4" w14:textId="3A7F148C" w:rsidR="0046179D" w:rsidRPr="00A57787" w:rsidRDefault="0046179D"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client is responsible for connecting to the server, sending requests, receiving responses, displaying sensor data, reconstructing the telemetry file, and closing the session cleanly. </w:t>
      </w:r>
    </w:p>
    <w:p w14:paraId="59B40F40" w14:textId="51D6B1F9" w:rsidR="0046179D" w:rsidRPr="00A57787" w:rsidRDefault="0046179D"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Whereas, the server listens for connection, verifying the client, enforcing the state machine, generating sensor responses, transferring telem data, along with handling disconnect behavior. </w:t>
      </w:r>
    </w:p>
    <w:p w14:paraId="42D66D3C" w14:textId="3C62B8CF" w:rsidR="0046179D" w:rsidRPr="00A57787" w:rsidRDefault="0046179D"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The shared layer consists of the packet definition, serialization logic, constants, sensor data structures, server states, status codes, packet utilities, and logging support used by both applications. </w:t>
      </w:r>
    </w:p>
    <w:p w14:paraId="0E6D6396" w14:textId="77777777" w:rsidR="0046179D" w:rsidRPr="00A57787" w:rsidRDefault="0046179D" w:rsidP="00A57787">
      <w:pPr>
        <w:spacing w:line="480" w:lineRule="auto"/>
        <w:ind w:left="720"/>
        <w:rPr>
          <w:rFonts w:ascii="Arial" w:hAnsi="Arial" w:cs="Arial"/>
          <w:color w:val="000000" w:themeColor="text1"/>
        </w:rPr>
      </w:pPr>
    </w:p>
    <w:p w14:paraId="2A41BC34" w14:textId="1C5C9165" w:rsidR="008C0952" w:rsidRPr="00A57787" w:rsidRDefault="008C0952" w:rsidP="00A57787">
      <w:pPr>
        <w:pStyle w:val="Heading1"/>
        <w:numPr>
          <w:ilvl w:val="0"/>
          <w:numId w:val="2"/>
        </w:numPr>
        <w:spacing w:line="480" w:lineRule="auto"/>
        <w:rPr>
          <w:rFonts w:ascii="Arial" w:hAnsi="Arial" w:cs="Arial"/>
          <w:color w:val="000000" w:themeColor="text1"/>
        </w:rPr>
      </w:pPr>
      <w:bookmarkStart w:id="18" w:name="_Toc227170823"/>
      <w:bookmarkStart w:id="19" w:name="_Toc227171038"/>
      <w:bookmarkStart w:id="20" w:name="_Toc227171131"/>
      <w:r w:rsidRPr="00A57787">
        <w:rPr>
          <w:rFonts w:ascii="Arial" w:hAnsi="Arial" w:cs="Arial"/>
          <w:color w:val="000000" w:themeColor="text1"/>
        </w:rPr>
        <w:lastRenderedPageBreak/>
        <w:t>Verification and testing evidence</w:t>
      </w:r>
      <w:bookmarkEnd w:id="18"/>
      <w:bookmarkEnd w:id="19"/>
      <w:bookmarkEnd w:id="20"/>
      <w:r w:rsidRPr="00A57787">
        <w:rPr>
          <w:rFonts w:ascii="Arial" w:hAnsi="Arial" w:cs="Arial"/>
          <w:color w:val="000000" w:themeColor="text1"/>
        </w:rPr>
        <w:t xml:space="preserve"> </w:t>
      </w:r>
    </w:p>
    <w:p w14:paraId="00296C66" w14:textId="437749CE" w:rsidR="008C0952" w:rsidRPr="00A57787" w:rsidRDefault="008C0952" w:rsidP="00A57787">
      <w:pPr>
        <w:pStyle w:val="Heading2"/>
        <w:spacing w:line="480" w:lineRule="auto"/>
        <w:ind w:left="360"/>
        <w:rPr>
          <w:rFonts w:ascii="Arial" w:hAnsi="Arial" w:cs="Arial"/>
          <w:b/>
          <w:bCs/>
          <w:color w:val="000000" w:themeColor="text1"/>
        </w:rPr>
      </w:pPr>
      <w:r w:rsidRPr="00A57787">
        <w:rPr>
          <w:rFonts w:ascii="Arial" w:hAnsi="Arial" w:cs="Arial"/>
          <w:b/>
          <w:bCs/>
          <w:color w:val="000000" w:themeColor="text1"/>
        </w:rPr>
        <w:t>Overview</w:t>
      </w:r>
    </w:p>
    <w:p w14:paraId="7250164E" w14:textId="6F684509" w:rsidR="008C0952" w:rsidRPr="00A57787" w:rsidRDefault="008C0952" w:rsidP="00A57787">
      <w:pPr>
        <w:spacing w:line="480" w:lineRule="auto"/>
        <w:ind w:left="360"/>
        <w:rPr>
          <w:rFonts w:ascii="Arial" w:hAnsi="Arial" w:cs="Arial"/>
          <w:color w:val="000000" w:themeColor="text1"/>
        </w:rPr>
      </w:pPr>
      <w:r w:rsidRPr="00A57787">
        <w:rPr>
          <w:rFonts w:ascii="Arial" w:hAnsi="Arial" w:cs="Arial"/>
          <w:color w:val="000000" w:themeColor="text1"/>
        </w:rPr>
        <w:t>Testing was conducted to validate the implemented system behaved as it should against the defined client, server, packet, and state-machine requirements. The objective also was to verify the client-server connection, verification flow, sensor-data response, telemetry transfer, logging, acknowledgement handling, invalid command handling, and disconnect behavior operated as expected under normal and invalid conditions.</w:t>
      </w:r>
    </w:p>
    <w:p w14:paraId="5BBE0D0D" w14:textId="06DCCBFC" w:rsidR="008C0952" w:rsidRPr="00A57787" w:rsidRDefault="008C0952" w:rsidP="00A57787">
      <w:pPr>
        <w:pStyle w:val="Heading2"/>
        <w:spacing w:line="480" w:lineRule="auto"/>
        <w:ind w:firstLine="360"/>
        <w:rPr>
          <w:rFonts w:ascii="Arial" w:hAnsi="Arial" w:cs="Arial"/>
          <w:b/>
          <w:bCs/>
          <w:color w:val="000000" w:themeColor="text1"/>
        </w:rPr>
      </w:pPr>
      <w:r w:rsidRPr="00A57787">
        <w:rPr>
          <w:rFonts w:ascii="Arial" w:hAnsi="Arial" w:cs="Arial"/>
          <w:b/>
          <w:bCs/>
          <w:color w:val="000000" w:themeColor="text1"/>
        </w:rPr>
        <w:t>What was done?</w:t>
      </w:r>
    </w:p>
    <w:p w14:paraId="393062CD" w14:textId="1AD79293" w:rsidR="008C0952" w:rsidRPr="00A57787" w:rsidRDefault="008C0952" w:rsidP="00A57787">
      <w:pPr>
        <w:spacing w:line="480" w:lineRule="auto"/>
        <w:ind w:left="360"/>
        <w:rPr>
          <w:rFonts w:ascii="Arial" w:hAnsi="Arial" w:cs="Arial"/>
          <w:color w:val="000000" w:themeColor="text1"/>
        </w:rPr>
      </w:pPr>
      <w:r w:rsidRPr="00A57787">
        <w:rPr>
          <w:rFonts w:ascii="Arial" w:hAnsi="Arial" w:cs="Arial"/>
          <w:color w:val="000000" w:themeColor="text1"/>
        </w:rPr>
        <w:t xml:space="preserve"> Testing included unit-level, integration-level, and system-level </w:t>
      </w:r>
      <w:proofErr w:type="spellStart"/>
      <w:r w:rsidRPr="00A57787">
        <w:rPr>
          <w:rFonts w:ascii="Arial" w:hAnsi="Arial" w:cs="Arial"/>
          <w:color w:val="000000" w:themeColor="text1"/>
        </w:rPr>
        <w:t>activites</w:t>
      </w:r>
      <w:proofErr w:type="spellEnd"/>
      <w:r w:rsidRPr="00A57787">
        <w:rPr>
          <w:rFonts w:ascii="Arial" w:hAnsi="Arial" w:cs="Arial"/>
          <w:color w:val="000000" w:themeColor="text1"/>
        </w:rPr>
        <w:t xml:space="preserve">. Unit-tests focused on shared protocol components like packet handling, serialization, payload processing, and packet utility functions. Integration and system level tests focused </w:t>
      </w:r>
      <w:proofErr w:type="spellStart"/>
      <w:r w:rsidRPr="00A57787">
        <w:rPr>
          <w:rFonts w:ascii="Arial" w:hAnsi="Arial" w:cs="Arial"/>
          <w:color w:val="000000" w:themeColor="text1"/>
        </w:rPr>
        <w:t>primarly</w:t>
      </w:r>
      <w:proofErr w:type="spellEnd"/>
      <w:r w:rsidRPr="00A57787">
        <w:rPr>
          <w:rFonts w:ascii="Arial" w:hAnsi="Arial" w:cs="Arial"/>
          <w:color w:val="000000" w:themeColor="text1"/>
        </w:rPr>
        <w:t xml:space="preserve"> on end-to-end communication between the client and server, along with verification before command execution, live sensor-data retrieval, telemetry file transfer greater than 1MB, logging behavior, acknowledgement flow, invalid-command rejection, and clean disconnect handling. Detailed execution records, outcomes are provided in ‘Project_Test_Log_Grp4.xlsx’</w:t>
      </w:r>
    </w:p>
    <w:p w14:paraId="5AA4C41F" w14:textId="77777777" w:rsidR="00865B02" w:rsidRPr="00A57787" w:rsidRDefault="00865B02" w:rsidP="00A57787">
      <w:pPr>
        <w:spacing w:line="480" w:lineRule="auto"/>
        <w:ind w:left="360"/>
        <w:rPr>
          <w:rFonts w:ascii="Arial" w:hAnsi="Arial" w:cs="Arial"/>
          <w:color w:val="000000" w:themeColor="text1"/>
        </w:rPr>
      </w:pPr>
    </w:p>
    <w:p w14:paraId="27258939" w14:textId="53A57449" w:rsidR="00865B02" w:rsidRPr="00A57787" w:rsidRDefault="00865B02" w:rsidP="00A57787">
      <w:pPr>
        <w:pStyle w:val="Heading1"/>
        <w:numPr>
          <w:ilvl w:val="0"/>
          <w:numId w:val="2"/>
        </w:numPr>
        <w:spacing w:line="480" w:lineRule="auto"/>
        <w:rPr>
          <w:rFonts w:ascii="Arial" w:hAnsi="Arial" w:cs="Arial"/>
          <w:color w:val="000000" w:themeColor="text1"/>
        </w:rPr>
      </w:pPr>
      <w:bookmarkStart w:id="21" w:name="_Toc227170824"/>
      <w:bookmarkStart w:id="22" w:name="_Toc227171039"/>
      <w:bookmarkStart w:id="23" w:name="_Toc227171132"/>
      <w:r w:rsidRPr="00A57787">
        <w:rPr>
          <w:rFonts w:ascii="Arial" w:hAnsi="Arial" w:cs="Arial"/>
          <w:color w:val="000000" w:themeColor="text1"/>
        </w:rPr>
        <w:lastRenderedPageBreak/>
        <w:t>Static analysis and code quality review (PVS-Studio)</w:t>
      </w:r>
      <w:bookmarkEnd w:id="21"/>
      <w:bookmarkEnd w:id="22"/>
      <w:bookmarkEnd w:id="23"/>
    </w:p>
    <w:p w14:paraId="59798A60" w14:textId="10B619FC" w:rsidR="00865B02" w:rsidRPr="00A57787" w:rsidRDefault="00865B02" w:rsidP="00A57787">
      <w:pPr>
        <w:spacing w:line="480" w:lineRule="auto"/>
        <w:ind w:left="360"/>
        <w:rPr>
          <w:rFonts w:ascii="Arial" w:hAnsi="Arial" w:cs="Arial"/>
          <w:color w:val="000000" w:themeColor="text1"/>
        </w:rPr>
      </w:pPr>
      <w:r w:rsidRPr="00A57787">
        <w:rPr>
          <w:rFonts w:ascii="Arial" w:hAnsi="Arial" w:cs="Arial"/>
          <w:color w:val="000000" w:themeColor="text1"/>
        </w:rPr>
        <w:t>A static analysis review was performed utilizing PVS-Studio where 39 total warning were identified and all categorized high and they were classified under the MISRA rule. Although, it is an avionics software system, DO-178C mainly defines lifecycle and assurance expectations; it does not prescribe one specific source-code rule set, so MISRA was used as a practical coding standard. Majority of the warnings were concentrated in ‘Serialization.cpp</w:t>
      </w:r>
      <w:proofErr w:type="gramStart"/>
      <w:r w:rsidRPr="00A57787">
        <w:rPr>
          <w:rFonts w:ascii="Arial" w:hAnsi="Arial" w:cs="Arial"/>
          <w:color w:val="000000" w:themeColor="text1"/>
        </w:rPr>
        <w:t>’ ,</w:t>
      </w:r>
      <w:proofErr w:type="gramEnd"/>
      <w:r w:rsidRPr="00A57787">
        <w:rPr>
          <w:rFonts w:ascii="Arial" w:hAnsi="Arial" w:cs="Arial"/>
          <w:color w:val="000000" w:themeColor="text1"/>
        </w:rPr>
        <w:t xml:space="preserve"> with a smaller number in ‘Logger.cpp’. </w:t>
      </w:r>
    </w:p>
    <w:p w14:paraId="57E4719E" w14:textId="087C31B9" w:rsidR="00865B02" w:rsidRPr="00A57787" w:rsidRDefault="00865B02" w:rsidP="00A57787">
      <w:pPr>
        <w:spacing w:line="480" w:lineRule="auto"/>
        <w:ind w:left="360"/>
        <w:rPr>
          <w:rFonts w:ascii="Arial" w:hAnsi="Arial" w:cs="Arial"/>
          <w:color w:val="000000" w:themeColor="text1"/>
        </w:rPr>
      </w:pPr>
      <w:r w:rsidRPr="00A57787">
        <w:rPr>
          <w:rFonts w:ascii="Arial" w:hAnsi="Arial" w:cs="Arial"/>
          <w:color w:val="000000" w:themeColor="text1"/>
        </w:rPr>
        <w:t xml:space="preserve">As observed, most of the reported issues were related to a small number of recurring patterns rather than a larger number of unrelated defects. The largest group of warnings concerned the MISRA preference for a single point of exit at the end of a function. They appeared in both ‘Serialization.cpp’ and ‘Logger.cpp’ and were caused by the use of early returns for validation failures and compact utility logic. Another group of warnings were displaying the non-void standard-library functions whose return values were not used, especially </w:t>
      </w:r>
      <w:r w:rsidRPr="00A57787">
        <w:rPr>
          <w:rFonts w:ascii="Arial" w:hAnsi="Arial" w:cs="Arial"/>
          <w:i/>
          <w:iCs/>
          <w:color w:val="000000" w:themeColor="text1"/>
        </w:rPr>
        <w:t xml:space="preserve">insert, </w:t>
      </w:r>
      <w:proofErr w:type="spellStart"/>
      <w:r w:rsidRPr="00A57787">
        <w:rPr>
          <w:rFonts w:ascii="Arial" w:hAnsi="Arial" w:cs="Arial"/>
          <w:i/>
          <w:iCs/>
          <w:color w:val="000000" w:themeColor="text1"/>
        </w:rPr>
        <w:t>memcpy</w:t>
      </w:r>
      <w:proofErr w:type="spellEnd"/>
      <w:r w:rsidRPr="00A57787">
        <w:rPr>
          <w:rFonts w:ascii="Arial" w:hAnsi="Arial" w:cs="Arial"/>
          <w:i/>
          <w:iCs/>
          <w:color w:val="000000" w:themeColor="text1"/>
        </w:rPr>
        <w:t xml:space="preserve">, </w:t>
      </w:r>
      <w:r w:rsidRPr="00A57787">
        <w:rPr>
          <w:rFonts w:ascii="Arial" w:hAnsi="Arial" w:cs="Arial"/>
          <w:color w:val="000000" w:themeColor="text1"/>
        </w:rPr>
        <w:t xml:space="preserve">and </w:t>
      </w:r>
      <w:r w:rsidRPr="00A57787">
        <w:rPr>
          <w:rFonts w:ascii="Arial" w:hAnsi="Arial" w:cs="Arial"/>
          <w:i/>
          <w:iCs/>
          <w:color w:val="000000" w:themeColor="text1"/>
        </w:rPr>
        <w:t xml:space="preserve">assign </w:t>
      </w:r>
      <w:r w:rsidRPr="00A57787">
        <w:rPr>
          <w:rFonts w:ascii="Arial" w:hAnsi="Arial" w:cs="Arial"/>
          <w:color w:val="000000" w:themeColor="text1"/>
        </w:rPr>
        <w:t xml:space="preserve">inside the serialization logic. Another repeated issue included pointer arithmetic and low-level byte access, which was flagged as MISRA prefers array-style access and aims to have tighter control over pointer manipulation. </w:t>
      </w:r>
    </w:p>
    <w:p w14:paraId="2E5F829F" w14:textId="77777777" w:rsidR="005E3B5C" w:rsidRPr="00A57787" w:rsidRDefault="005E3B5C" w:rsidP="00A57787">
      <w:pPr>
        <w:spacing w:line="480" w:lineRule="auto"/>
        <w:ind w:left="360"/>
        <w:rPr>
          <w:rFonts w:ascii="Arial" w:hAnsi="Arial" w:cs="Arial"/>
          <w:color w:val="000000" w:themeColor="text1"/>
        </w:rPr>
      </w:pPr>
      <w:r w:rsidRPr="00A57787">
        <w:rPr>
          <w:rFonts w:ascii="Arial" w:hAnsi="Arial" w:cs="Arial"/>
          <w:color w:val="000000" w:themeColor="text1"/>
        </w:rPr>
        <w:t xml:space="preserve">To conclude, the frequent warnings were not caused by incorrect application behavior, but choices of implementation that are common in low-level serialization and utility code and that do not fully algin with strict MISRA style expectations. In </w:t>
      </w:r>
      <w:r w:rsidRPr="00A57787">
        <w:rPr>
          <w:rFonts w:ascii="Arial" w:hAnsi="Arial" w:cs="Arial"/>
          <w:color w:val="000000" w:themeColor="text1"/>
        </w:rPr>
        <w:lastRenderedPageBreak/>
        <w:t>particular, serialization code naturally relies on byte-buffer operations, repeated validation checks and helper routines that return in advance when malformed input is detected. Similarly, the logger implementation uses compact helper functions and switch-based conversions that are readable and functional, but it does not maintain the exact form preferred by MISRA-oriented analysis tools.</w:t>
      </w:r>
    </w:p>
    <w:p w14:paraId="5CAD0999" w14:textId="175B9FA8" w:rsidR="005E3B5C" w:rsidRPr="00A57787" w:rsidRDefault="005E3B5C" w:rsidP="00A57787">
      <w:pPr>
        <w:pStyle w:val="Heading1"/>
        <w:numPr>
          <w:ilvl w:val="0"/>
          <w:numId w:val="2"/>
        </w:numPr>
        <w:spacing w:line="480" w:lineRule="auto"/>
        <w:rPr>
          <w:rFonts w:ascii="Arial" w:hAnsi="Arial" w:cs="Arial"/>
          <w:color w:val="000000" w:themeColor="text1"/>
        </w:rPr>
      </w:pPr>
      <w:bookmarkStart w:id="24" w:name="_Toc227170825"/>
      <w:bookmarkStart w:id="25" w:name="_Toc227171040"/>
      <w:bookmarkStart w:id="26" w:name="_Toc227171133"/>
      <w:r w:rsidRPr="00A57787">
        <w:rPr>
          <w:rFonts w:ascii="Arial" w:hAnsi="Arial" w:cs="Arial"/>
          <w:color w:val="000000" w:themeColor="text1"/>
        </w:rPr>
        <w:t>Regulatory and Quality Perspective</w:t>
      </w:r>
      <w:bookmarkEnd w:id="24"/>
      <w:bookmarkEnd w:id="25"/>
      <w:bookmarkEnd w:id="26"/>
      <w:r w:rsidRPr="00A57787">
        <w:rPr>
          <w:rFonts w:ascii="Arial" w:hAnsi="Arial" w:cs="Arial"/>
          <w:color w:val="000000" w:themeColor="text1"/>
        </w:rPr>
        <w:t xml:space="preserve"> </w:t>
      </w:r>
    </w:p>
    <w:p w14:paraId="52262809" w14:textId="02C40700" w:rsidR="005E3B5C" w:rsidRPr="00A57787" w:rsidRDefault="005E3B5C" w:rsidP="00A57787">
      <w:pPr>
        <w:spacing w:line="480" w:lineRule="auto"/>
        <w:ind w:left="720"/>
        <w:rPr>
          <w:rFonts w:ascii="Arial" w:hAnsi="Arial" w:cs="Arial"/>
          <w:color w:val="000000" w:themeColor="text1"/>
        </w:rPr>
      </w:pPr>
      <w:r w:rsidRPr="00A57787">
        <w:rPr>
          <w:rFonts w:ascii="Arial" w:hAnsi="Arial" w:cs="Arial"/>
          <w:color w:val="000000" w:themeColor="text1"/>
        </w:rPr>
        <w:t>The introduced system is not shown as a certified airborne software product. Rather, it is reported as a simulated avionics-like communication system, designed conscious of aerospace and software-quality practices. This difference is significant since DO-178C is the document which is most commonly utilized by certification authorities to approve the commercial software-based aerospace systems and which stresses that correctness, the control and the confidence of the software should be addressed in a systematic way throughout the software development life cycle. The communication-system simulation, the implementation-and-test phase, and the subsequent documentation-and-presentation phase are all considered to be a structured process, and it is explicitly pointed out that going through the gates of the process is more important than the software itself.</w:t>
      </w:r>
    </w:p>
    <w:p w14:paraId="1CDAB172" w14:textId="77777777" w:rsidR="005E3B5C" w:rsidRPr="00A57787" w:rsidRDefault="005E3B5C"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Quality-wise, the work was treated in an approach that indicates how ISO 9001 and ISO/IEC/IEEE 90003 </w:t>
      </w:r>
      <w:proofErr w:type="gramStart"/>
      <w:r w:rsidRPr="00A57787">
        <w:rPr>
          <w:rFonts w:ascii="Arial" w:hAnsi="Arial" w:cs="Arial"/>
          <w:color w:val="000000" w:themeColor="text1"/>
        </w:rPr>
        <w:t>is</w:t>
      </w:r>
      <w:proofErr w:type="gramEnd"/>
      <w:r w:rsidRPr="00A57787">
        <w:rPr>
          <w:rFonts w:ascii="Arial" w:hAnsi="Arial" w:cs="Arial"/>
          <w:color w:val="000000" w:themeColor="text1"/>
        </w:rPr>
        <w:t xml:space="preserve"> treated in the course. The ISO 90001 requirements stress that documented information and evidence that the management system </w:t>
      </w:r>
      <w:r w:rsidRPr="00A57787">
        <w:rPr>
          <w:rFonts w:ascii="Arial" w:hAnsi="Arial" w:cs="Arial"/>
          <w:color w:val="000000" w:themeColor="text1"/>
        </w:rPr>
        <w:lastRenderedPageBreak/>
        <w:t>is performing are needed, and ISO/IEC/IEEE 90003 aligns software-development processes, including documented SDLC practices, verification, validation, communication and improvement, into that quality model. This report thus considers requirements, architecture, implementation, testing, static analysis, logs and written evidence as components of a single structured engineering record and not individual deliverables.</w:t>
      </w:r>
    </w:p>
    <w:p w14:paraId="274058FE" w14:textId="57BFAA2A" w:rsidR="005E3B5C" w:rsidRPr="00A57787" w:rsidRDefault="005E3B5C" w:rsidP="00A57787">
      <w:pPr>
        <w:spacing w:line="480" w:lineRule="auto"/>
        <w:ind w:left="720"/>
        <w:rPr>
          <w:rFonts w:ascii="Arial" w:hAnsi="Arial" w:cs="Arial"/>
          <w:color w:val="000000" w:themeColor="text1"/>
        </w:rPr>
      </w:pPr>
      <w:r w:rsidRPr="00A57787">
        <w:rPr>
          <w:rFonts w:ascii="Arial" w:hAnsi="Arial" w:cs="Arial"/>
          <w:color w:val="000000" w:themeColor="text1"/>
        </w:rPr>
        <w:t xml:space="preserve">MISRA-oriented static analysis was applied as a pragmatic adjunct to the avionics-inspired development method at the coding-standard level. DO-178C specifies lifecycle and assurance </w:t>
      </w:r>
      <w:r w:rsidR="00A57787" w:rsidRPr="00A57787">
        <w:rPr>
          <w:rFonts w:ascii="Arial" w:hAnsi="Arial" w:cs="Arial"/>
          <w:color w:val="000000" w:themeColor="text1"/>
        </w:rPr>
        <w:t>expectations but</w:t>
      </w:r>
      <w:r w:rsidRPr="00A57787">
        <w:rPr>
          <w:rFonts w:ascii="Arial" w:hAnsi="Arial" w:cs="Arial"/>
          <w:color w:val="000000" w:themeColor="text1"/>
        </w:rPr>
        <w:t xml:space="preserve"> does not specify a single set of rules to be applied to source code. MISRA checking was thus employed to impose more rigorous code-level discipline, particularly in the low-level utility code, e.g. serialization and logging, and to present an objective indication of defensive coding inspection. This justifies the readability, design discipline, reusability, documentation quality and evidence of awareness of the quality regulations needed within the rubric.</w:t>
      </w:r>
    </w:p>
    <w:p w14:paraId="6F133431" w14:textId="77777777" w:rsidR="00637027" w:rsidRDefault="005E3B5C" w:rsidP="00637027">
      <w:pPr>
        <w:spacing w:line="480" w:lineRule="auto"/>
        <w:ind w:left="720"/>
        <w:rPr>
          <w:rFonts w:ascii="Arial" w:hAnsi="Arial" w:cs="Arial"/>
          <w:color w:val="000000" w:themeColor="text1"/>
        </w:rPr>
      </w:pPr>
      <w:r w:rsidRPr="00A57787">
        <w:rPr>
          <w:rFonts w:ascii="Arial" w:hAnsi="Arial" w:cs="Arial"/>
          <w:color w:val="000000" w:themeColor="text1"/>
        </w:rPr>
        <w:t>On the whole, the regulatory and quality viewpoint of this work can be characterized as process attentive and standards aware as opposed to certification asserting. The design of communication, the state-based control, the logging, and the test evidence, and the review of the design of the static-analysis were all chosen to prove the disciplined development and traceable engineering decisions in a manner that is not only consistent with the course objectives but also with the demands of safety- and reliability-oriented software practice.</w:t>
      </w:r>
      <w:bookmarkStart w:id="27" w:name="_Toc227170826"/>
      <w:bookmarkStart w:id="28" w:name="_Toc227171041"/>
    </w:p>
    <w:p w14:paraId="7D2E1E60" w14:textId="77777777" w:rsidR="00637027" w:rsidRDefault="00637027" w:rsidP="00637027">
      <w:pPr>
        <w:spacing w:line="480" w:lineRule="auto"/>
        <w:ind w:left="720"/>
        <w:rPr>
          <w:rFonts w:ascii="Arial" w:hAnsi="Arial" w:cs="Arial"/>
          <w:color w:val="000000" w:themeColor="text1"/>
        </w:rPr>
      </w:pPr>
    </w:p>
    <w:p w14:paraId="10E1F165" w14:textId="63D04C8B" w:rsidR="00A57787" w:rsidRPr="00637027" w:rsidRDefault="00274EDA" w:rsidP="00637027">
      <w:pPr>
        <w:pStyle w:val="Heading1"/>
        <w:numPr>
          <w:ilvl w:val="0"/>
          <w:numId w:val="2"/>
        </w:numPr>
        <w:rPr>
          <w:color w:val="000000" w:themeColor="text1"/>
        </w:rPr>
      </w:pPr>
      <w:bookmarkStart w:id="29" w:name="_Toc227171134"/>
      <w:r w:rsidRPr="00637027">
        <w:rPr>
          <w:color w:val="000000" w:themeColor="text1"/>
        </w:rPr>
        <w:t>C</w:t>
      </w:r>
      <w:r w:rsidR="00A57787" w:rsidRPr="00637027">
        <w:rPr>
          <w:color w:val="000000" w:themeColor="text1"/>
        </w:rPr>
        <w:t>onclusion</w:t>
      </w:r>
      <w:bookmarkEnd w:id="27"/>
      <w:bookmarkEnd w:id="28"/>
      <w:bookmarkEnd w:id="29"/>
    </w:p>
    <w:p w14:paraId="4098FE7E" w14:textId="59BC4E13" w:rsidR="00274EDA" w:rsidRPr="00274EDA" w:rsidRDefault="00274EDA" w:rsidP="00274EDA">
      <w:pPr>
        <w:spacing w:line="480" w:lineRule="auto"/>
        <w:ind w:left="360"/>
        <w:rPr>
          <w:rFonts w:ascii="Arial" w:hAnsi="Arial" w:cs="Arial"/>
        </w:rPr>
      </w:pPr>
      <w:r w:rsidRPr="00274EDA">
        <w:rPr>
          <w:rFonts w:ascii="Arial" w:hAnsi="Arial" w:cs="Arial"/>
        </w:rPr>
        <w:t>The Aircraft Sensor Data Monitoring System has been able to ensure the intended client-server communications such as connection verification, state-based server control, structured packet communications, live sensor-data transfer, telemetry file transfer exceeding 1MB, logging and clean disconnection behavior have been achieved successfully. The following capabilities demonstrate that the approved functional scope was met by a requirements-driven and modular design process.</w:t>
      </w:r>
    </w:p>
    <w:p w14:paraId="54EC0F79" w14:textId="05881959" w:rsidR="00274EDA" w:rsidRDefault="00274EDA" w:rsidP="00274EDA">
      <w:pPr>
        <w:spacing w:line="480" w:lineRule="auto"/>
        <w:ind w:left="360"/>
        <w:rPr>
          <w:rFonts w:ascii="Arial" w:hAnsi="Arial" w:cs="Arial"/>
        </w:rPr>
      </w:pPr>
      <w:r w:rsidRPr="00274EDA">
        <w:rPr>
          <w:rFonts w:ascii="Arial" w:hAnsi="Arial" w:cs="Arial"/>
        </w:rPr>
        <w:t>Process oriented nature of the course can also be seen in the completed work in terms of requirements definition, sprint planning, implementation, testing, static analysis, and documentation. Although the system is not marketed as certified airborne software, it is indicative of an avionics-inspired development methodology with a focus on controlled behavior, traceability, verification, and evidence to support.</w:t>
      </w:r>
    </w:p>
    <w:p w14:paraId="5AC9A1C0" w14:textId="77777777" w:rsidR="00274EDA" w:rsidRDefault="00274EDA" w:rsidP="00274EDA">
      <w:pPr>
        <w:spacing w:line="480" w:lineRule="auto"/>
        <w:ind w:left="360"/>
        <w:rPr>
          <w:rFonts w:ascii="Arial" w:hAnsi="Arial" w:cs="Arial"/>
        </w:rPr>
      </w:pPr>
    </w:p>
    <w:p w14:paraId="6C758297" w14:textId="77777777" w:rsidR="00274EDA" w:rsidRDefault="00274EDA" w:rsidP="00274EDA">
      <w:pPr>
        <w:spacing w:line="480" w:lineRule="auto"/>
        <w:ind w:left="360"/>
        <w:rPr>
          <w:rFonts w:ascii="Arial" w:hAnsi="Arial" w:cs="Arial"/>
        </w:rPr>
      </w:pPr>
    </w:p>
    <w:p w14:paraId="26E76E6C" w14:textId="77777777" w:rsidR="00274EDA" w:rsidRDefault="00274EDA" w:rsidP="00274EDA">
      <w:pPr>
        <w:spacing w:line="480" w:lineRule="auto"/>
        <w:ind w:left="360"/>
        <w:rPr>
          <w:rFonts w:ascii="Arial" w:hAnsi="Arial" w:cs="Arial"/>
        </w:rPr>
      </w:pPr>
    </w:p>
    <w:p w14:paraId="3DCC0E5A" w14:textId="77777777" w:rsidR="00274EDA" w:rsidRDefault="00274EDA" w:rsidP="00274EDA">
      <w:pPr>
        <w:spacing w:line="480" w:lineRule="auto"/>
        <w:ind w:left="360"/>
        <w:rPr>
          <w:rFonts w:ascii="Arial" w:hAnsi="Arial" w:cs="Arial"/>
        </w:rPr>
      </w:pPr>
    </w:p>
    <w:p w14:paraId="77E72DC0" w14:textId="77777777" w:rsidR="00274EDA" w:rsidRDefault="00274EDA" w:rsidP="00274EDA">
      <w:pPr>
        <w:spacing w:line="480" w:lineRule="auto"/>
        <w:ind w:left="360"/>
        <w:rPr>
          <w:rFonts w:ascii="Arial" w:hAnsi="Arial" w:cs="Arial"/>
        </w:rPr>
      </w:pPr>
    </w:p>
    <w:p w14:paraId="11657C3C" w14:textId="77777777" w:rsidR="00274EDA" w:rsidRDefault="00274EDA" w:rsidP="00274EDA">
      <w:pPr>
        <w:spacing w:line="480" w:lineRule="auto"/>
        <w:ind w:left="360"/>
        <w:rPr>
          <w:rFonts w:ascii="Arial" w:hAnsi="Arial" w:cs="Arial"/>
        </w:rPr>
      </w:pPr>
    </w:p>
    <w:p w14:paraId="43E63330" w14:textId="77777777" w:rsidR="00274EDA" w:rsidRDefault="00274EDA" w:rsidP="00274EDA">
      <w:pPr>
        <w:spacing w:line="480" w:lineRule="auto"/>
        <w:ind w:left="360"/>
        <w:rPr>
          <w:rFonts w:ascii="Arial" w:hAnsi="Arial" w:cs="Arial"/>
        </w:rPr>
      </w:pPr>
    </w:p>
    <w:p w14:paraId="0638D896" w14:textId="1413B815" w:rsidR="00274EDA" w:rsidRPr="00637027" w:rsidRDefault="00274EDA" w:rsidP="00637027">
      <w:pPr>
        <w:pStyle w:val="Heading1"/>
        <w:ind w:firstLine="360"/>
        <w:rPr>
          <w:color w:val="000000" w:themeColor="text1"/>
        </w:rPr>
      </w:pPr>
      <w:bookmarkStart w:id="30" w:name="_Toc227171042"/>
      <w:bookmarkStart w:id="31" w:name="_Toc227171135"/>
      <w:r w:rsidRPr="00637027">
        <w:rPr>
          <w:color w:val="000000" w:themeColor="text1"/>
        </w:rPr>
        <w:lastRenderedPageBreak/>
        <w:t>References</w:t>
      </w:r>
      <w:bookmarkEnd w:id="30"/>
      <w:r w:rsidR="00637027" w:rsidRPr="00637027">
        <w:rPr>
          <w:color w:val="000000" w:themeColor="text1"/>
        </w:rPr>
        <w:t>: -</w:t>
      </w:r>
      <w:bookmarkEnd w:id="31"/>
    </w:p>
    <w:p w14:paraId="39F42397" w14:textId="679CA8DC" w:rsidR="00274EDA" w:rsidRPr="00274EDA" w:rsidRDefault="00274EDA" w:rsidP="00274EDA">
      <w:pPr>
        <w:pStyle w:val="ListParagraph"/>
        <w:numPr>
          <w:ilvl w:val="0"/>
          <w:numId w:val="11"/>
        </w:numPr>
        <w:spacing w:after="0" w:line="480" w:lineRule="auto"/>
        <w:rPr>
          <w:rFonts w:ascii="Arial" w:eastAsia="Times New Roman" w:hAnsi="Arial" w:cs="Arial"/>
          <w:kern w:val="0"/>
          <w14:ligatures w14:val="none"/>
        </w:rPr>
      </w:pPr>
      <w:r w:rsidRPr="00274EDA">
        <w:rPr>
          <w:rFonts w:ascii="Arial" w:eastAsia="Times New Roman" w:hAnsi="Arial" w:cs="Arial"/>
          <w:kern w:val="0"/>
          <w14:ligatures w14:val="none"/>
        </w:rPr>
        <w:t xml:space="preserve">Wikipedia contributors. (2026, March 25). </w:t>
      </w:r>
      <w:r w:rsidRPr="00274EDA">
        <w:rPr>
          <w:rFonts w:ascii="Arial" w:eastAsia="Times New Roman" w:hAnsi="Arial" w:cs="Arial"/>
          <w:i/>
          <w:iCs/>
          <w:kern w:val="0"/>
          <w14:ligatures w14:val="none"/>
        </w:rPr>
        <w:t>DO-178C</w:t>
      </w:r>
      <w:r w:rsidRPr="00274EDA">
        <w:rPr>
          <w:rFonts w:ascii="Arial" w:eastAsia="Times New Roman" w:hAnsi="Arial" w:cs="Arial"/>
          <w:kern w:val="0"/>
          <w14:ligatures w14:val="none"/>
        </w:rPr>
        <w:t xml:space="preserve">. Wikipedia. </w:t>
      </w:r>
      <w:r w:rsidRPr="00274EDA">
        <w:rPr>
          <w:rFonts w:ascii="Arial" w:eastAsia="Times New Roman" w:hAnsi="Arial" w:cs="Arial"/>
          <w:kern w:val="0"/>
          <w14:ligatures w14:val="none"/>
        </w:rPr>
        <w:fldChar w:fldCharType="begin"/>
      </w:r>
      <w:r w:rsidRPr="00274EDA">
        <w:rPr>
          <w:rFonts w:ascii="Arial" w:eastAsia="Times New Roman" w:hAnsi="Arial" w:cs="Arial"/>
          <w:kern w:val="0"/>
          <w14:ligatures w14:val="none"/>
        </w:rPr>
        <w:instrText>HYPERLINK "https://en.wikipedia.org/wiki/DO-178C"</w:instrText>
      </w:r>
      <w:r w:rsidRPr="00274EDA">
        <w:rPr>
          <w:rFonts w:ascii="Arial" w:eastAsia="Times New Roman" w:hAnsi="Arial" w:cs="Arial"/>
          <w:kern w:val="0"/>
          <w14:ligatures w14:val="none"/>
        </w:rPr>
        <w:fldChar w:fldCharType="separate"/>
      </w:r>
      <w:r w:rsidRPr="00274EDA">
        <w:rPr>
          <w:rStyle w:val="Hyperlink"/>
          <w:rFonts w:ascii="Arial" w:eastAsia="Times New Roman" w:hAnsi="Arial" w:cs="Arial"/>
          <w:kern w:val="0"/>
          <w14:ligatures w14:val="none"/>
        </w:rPr>
        <w:t>https://en.wikipedia.org/wiki/DO-178C</w:t>
      </w:r>
      <w:r w:rsidRPr="00274EDA">
        <w:rPr>
          <w:rFonts w:ascii="Arial" w:eastAsia="Times New Roman" w:hAnsi="Arial" w:cs="Arial"/>
          <w:kern w:val="0"/>
          <w14:ligatures w14:val="none"/>
        </w:rPr>
        <w:fldChar w:fldCharType="end"/>
      </w:r>
    </w:p>
    <w:p w14:paraId="3DD4D444" w14:textId="3D211A63" w:rsidR="00274EDA" w:rsidRPr="00274EDA" w:rsidRDefault="00274EDA" w:rsidP="00274EDA">
      <w:pPr>
        <w:pStyle w:val="ListParagraph"/>
        <w:numPr>
          <w:ilvl w:val="0"/>
          <w:numId w:val="11"/>
        </w:numPr>
        <w:spacing w:after="0" w:line="480" w:lineRule="auto"/>
        <w:rPr>
          <w:rFonts w:ascii="Arial" w:eastAsia="Times New Roman" w:hAnsi="Arial" w:cs="Arial"/>
          <w:kern w:val="0"/>
          <w14:ligatures w14:val="none"/>
        </w:rPr>
      </w:pPr>
      <w:r w:rsidRPr="00274EDA">
        <w:rPr>
          <w:rFonts w:ascii="Arial" w:eastAsia="Times New Roman" w:hAnsi="Arial" w:cs="Arial"/>
          <w:kern w:val="0"/>
          <w14:ligatures w14:val="none"/>
        </w:rPr>
        <w:t xml:space="preserve">Wikipedia contributors. (2025, September 5). </w:t>
      </w:r>
      <w:r w:rsidRPr="00274EDA">
        <w:rPr>
          <w:rFonts w:ascii="Arial" w:eastAsia="Times New Roman" w:hAnsi="Arial" w:cs="Arial"/>
          <w:i/>
          <w:iCs/>
          <w:kern w:val="0"/>
          <w14:ligatures w14:val="none"/>
        </w:rPr>
        <w:t>ISO/IEC 90003</w:t>
      </w:r>
      <w:r w:rsidRPr="00274EDA">
        <w:rPr>
          <w:rFonts w:ascii="Arial" w:eastAsia="Times New Roman" w:hAnsi="Arial" w:cs="Arial"/>
          <w:kern w:val="0"/>
          <w14:ligatures w14:val="none"/>
        </w:rPr>
        <w:t xml:space="preserve">. Wikipedia. </w:t>
      </w:r>
      <w:hyperlink r:id="rId12" w:history="1">
        <w:r w:rsidRPr="00274EDA">
          <w:rPr>
            <w:rStyle w:val="Hyperlink"/>
            <w:rFonts w:ascii="Arial" w:eastAsia="Times New Roman" w:hAnsi="Arial" w:cs="Arial"/>
            <w:kern w:val="0"/>
            <w14:ligatures w14:val="none"/>
          </w:rPr>
          <w:t>https://en.wikipedia.org/wiki/ISO/IEC_90003</w:t>
        </w:r>
      </w:hyperlink>
    </w:p>
    <w:p w14:paraId="4A037663" w14:textId="744CF0C4" w:rsidR="00274EDA" w:rsidRPr="00274EDA" w:rsidRDefault="00274EDA" w:rsidP="00274EDA">
      <w:pPr>
        <w:pStyle w:val="ListParagraph"/>
        <w:numPr>
          <w:ilvl w:val="0"/>
          <w:numId w:val="11"/>
        </w:numPr>
        <w:spacing w:after="0" w:line="480" w:lineRule="auto"/>
        <w:rPr>
          <w:rFonts w:ascii="Arial" w:eastAsia="Times New Roman" w:hAnsi="Arial" w:cs="Arial"/>
          <w:kern w:val="0"/>
          <w14:ligatures w14:val="none"/>
        </w:rPr>
      </w:pPr>
      <w:r w:rsidRPr="00274EDA">
        <w:rPr>
          <w:rFonts w:ascii="Arial" w:eastAsia="Times New Roman" w:hAnsi="Arial" w:cs="Arial"/>
          <w:i/>
          <w:iCs/>
          <w:kern w:val="0"/>
          <w14:ligatures w14:val="none"/>
        </w:rPr>
        <w:t>PVS</w:t>
      </w:r>
      <w:r w:rsidRPr="00274EDA">
        <w:rPr>
          <w:rFonts w:ascii="Arial" w:eastAsia="Times New Roman" w:hAnsi="Arial" w:cs="Arial"/>
          <w:i/>
          <w:iCs/>
          <w:kern w:val="0"/>
          <w14:ligatures w14:val="none"/>
        </w:rPr>
        <w:noBreakHyphen/>
        <w:t>Studio is a solution to enhance code quality, security (SAST), and safety</w:t>
      </w:r>
      <w:r w:rsidRPr="00274EDA">
        <w:rPr>
          <w:rFonts w:ascii="Arial" w:eastAsia="Times New Roman" w:hAnsi="Arial" w:cs="Arial"/>
          <w:kern w:val="0"/>
          <w14:ligatures w14:val="none"/>
        </w:rPr>
        <w:t xml:space="preserve">. (n.d.). PVS-Studio. </w:t>
      </w:r>
      <w:hyperlink r:id="rId13" w:history="1">
        <w:r w:rsidRPr="00274EDA">
          <w:rPr>
            <w:rStyle w:val="Hyperlink"/>
            <w:rFonts w:ascii="Arial" w:eastAsia="Times New Roman" w:hAnsi="Arial" w:cs="Arial"/>
            <w:kern w:val="0"/>
            <w14:ligatures w14:val="none"/>
          </w:rPr>
          <w:t>http://pvs-studio.com/en/</w:t>
        </w:r>
      </w:hyperlink>
    </w:p>
    <w:sectPr w:rsidR="00274EDA" w:rsidRPr="00274EDA" w:rsidSect="00DC28A4">
      <w:headerReference w:type="default" r:id="rId14"/>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8772" w14:textId="77777777" w:rsidR="00810EE0" w:rsidRDefault="00810EE0" w:rsidP="00637027">
      <w:pPr>
        <w:spacing w:after="0" w:line="240" w:lineRule="auto"/>
      </w:pPr>
      <w:r>
        <w:separator/>
      </w:r>
    </w:p>
  </w:endnote>
  <w:endnote w:type="continuationSeparator" w:id="0">
    <w:p w14:paraId="04D95A0C" w14:textId="77777777" w:rsidR="00810EE0" w:rsidRDefault="00810EE0" w:rsidP="0063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5DA9" w14:textId="0A0A7C19" w:rsidR="00637027" w:rsidRDefault="00637027">
    <w:pPr>
      <w:pStyle w:val="Footer"/>
    </w:pPr>
    <w:r>
      <w:rPr>
        <w:noProof/>
        <w:color w:val="808080" w:themeColor="background1" w:themeShade="80"/>
        <w:lang w:eastAsia="zh-CN"/>
      </w:rPr>
      <mc:AlternateContent>
        <mc:Choice Requires="wpg">
          <w:drawing>
            <wp:anchor distT="0" distB="0" distL="0" distR="0" simplePos="0" relativeHeight="251660288" behindDoc="0" locked="0" layoutInCell="1" allowOverlap="1" wp14:anchorId="4F477411" wp14:editId="033C97BB">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rPr>
                              <w:alias w:val="Date"/>
                              <w:tag w:val=""/>
                              <w:id w:val="-1063724354"/>
                              <w:dataBinding w:prefixMappings="xmlns:ns0='http://schemas.microsoft.com/office/2006/coverPageProps' " w:xpath="/ns0:CoverPageProperties[1]/ns0:PublishDate[1]" w:storeItemID="{55AF091B-3C7A-41E3-B477-F2FDAA23CFDA}"/>
                              <w:date w:fullDate="2026-04-17T00:00:00Z">
                                <w:dateFormat w:val="MMMM d, yyyy"/>
                                <w:lid w:val="en-US"/>
                                <w:storeMappedDataAs w:val="dateTime"/>
                                <w:calendar w:val="gregorian"/>
                              </w:date>
                            </w:sdtPr>
                            <w:sdtContent>
                              <w:p w14:paraId="2D7E311F" w14:textId="01502D07" w:rsidR="00637027" w:rsidRPr="00DC28A4" w:rsidRDefault="00637027">
                                <w:pPr>
                                  <w:jc w:val="right"/>
                                  <w:rPr>
                                    <w:color w:val="000000" w:themeColor="text1"/>
                                  </w:rPr>
                                </w:pPr>
                                <w:r w:rsidRPr="00DC28A4">
                                  <w:rPr>
                                    <w:color w:val="000000" w:themeColor="text1"/>
                                    <w:lang w:val="en-US"/>
                                  </w:rPr>
                                  <w:t>April 17, 2026</w:t>
                                </w:r>
                              </w:p>
                            </w:sdtContent>
                          </w:sdt>
                          <w:p w14:paraId="5D2F3FF6" w14:textId="77777777" w:rsidR="00637027" w:rsidRDefault="0063702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F477411" id="Group 12"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31"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6u+yQAAAOAAAAAPAAAAZHJzL2Rvd25yZXYueG1sRI/BSgMx&#13;&#10;EIbvBd8hjOBF2uxqLbJtWooiShWkrQePw2a6WbqZhE1s17d3DkIvAz/D/818i9XgO3WiPrWBDZST&#13;&#10;AhRxHWzLjYGv/cv4EVTKyBa7wGTglxKsllejBVY2nHlLp11ulEA4VWjA5RwrrVPtyGOahEgsu0Po&#13;&#10;PWaJfaNtj2eB+07fFcVMe2xZLjiM9OSoPu5+vIHoPqfl7Wv3rv1D8f2xjnpzLA/G3FwPz3MZ6zmo&#13;&#10;TEO+NP4Rb9bAvXwsQiIDevkHAAD//wMAUEsBAi0AFAAGAAgAAAAhANvh9svuAAAAhQEAABMAAAAA&#13;&#10;AAAAAAAAAAAAAAAAAFtDb250ZW50X1R5cGVzXS54bWxQSwECLQAUAAYACAAAACEAWvQsW78AAAAV&#13;&#10;AQAACwAAAAAAAAAAAAAAAAAfAQAAX3JlbHMvLnJlbHNQSwECLQAUAAYACAAAACEAI5OrvskAAADg&#13;&#10;AAAADwAAAAAAAAAAAAAAAAAHAgAAZHJzL2Rvd25yZXYueG1sUEsFBgAAAAADAAMAtwAAAP0CAAAA&#13;&#10;AA==&#13;&#10;" fillcolor="black [3213]" stroked="f" strokeweight="1.5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000000" w:themeColor="text1"/>
                        </w:rPr>
                        <w:alias w:val="Date"/>
                        <w:tag w:val=""/>
                        <w:id w:val="-1063724354"/>
                        <w:dataBinding w:prefixMappings="xmlns:ns0='http://schemas.microsoft.com/office/2006/coverPageProps' " w:xpath="/ns0:CoverPageProperties[1]/ns0:PublishDate[1]" w:storeItemID="{55AF091B-3C7A-41E3-B477-F2FDAA23CFDA}"/>
                        <w:date w:fullDate="2026-04-17T00:00:00Z">
                          <w:dateFormat w:val="MMMM d, yyyy"/>
                          <w:lid w:val="en-US"/>
                          <w:storeMappedDataAs w:val="dateTime"/>
                          <w:calendar w:val="gregorian"/>
                        </w:date>
                      </w:sdtPr>
                      <w:sdtContent>
                        <w:p w14:paraId="2D7E311F" w14:textId="01502D07" w:rsidR="00637027" w:rsidRPr="00DC28A4" w:rsidRDefault="00637027">
                          <w:pPr>
                            <w:jc w:val="right"/>
                            <w:rPr>
                              <w:color w:val="000000" w:themeColor="text1"/>
                            </w:rPr>
                          </w:pPr>
                          <w:r w:rsidRPr="00DC28A4">
                            <w:rPr>
                              <w:color w:val="000000" w:themeColor="text1"/>
                              <w:lang w:val="en-US"/>
                            </w:rPr>
                            <w:t>April 17, 2026</w:t>
                          </w:r>
                        </w:p>
                      </w:sdtContent>
                    </w:sdt>
                    <w:p w14:paraId="5D2F3FF6" w14:textId="77777777" w:rsidR="00637027" w:rsidRDefault="00637027">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9264" behindDoc="0" locked="0" layoutInCell="1" allowOverlap="1" wp14:anchorId="46959575" wp14:editId="0A334CF2">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FD7D00" w14:textId="77777777" w:rsidR="00637027" w:rsidRDefault="0063702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59575" id="Rectangle 14"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6BFD7D00" w14:textId="77777777" w:rsidR="00637027" w:rsidRDefault="0063702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5B46" w14:textId="77777777" w:rsidR="00810EE0" w:rsidRDefault="00810EE0" w:rsidP="00637027">
      <w:pPr>
        <w:spacing w:after="0" w:line="240" w:lineRule="auto"/>
      </w:pPr>
      <w:r>
        <w:separator/>
      </w:r>
    </w:p>
  </w:footnote>
  <w:footnote w:type="continuationSeparator" w:id="0">
    <w:p w14:paraId="49EC9F76" w14:textId="77777777" w:rsidR="00810EE0" w:rsidRDefault="00810EE0" w:rsidP="00637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82E9" w14:textId="63BB4C87" w:rsidR="00637027" w:rsidRDefault="00637027">
    <w:pPr>
      <w:pStyle w:val="Header"/>
    </w:pPr>
    <w:r>
      <w:t xml:space="preserve">CSCN74000 – Software Safety </w:t>
    </w:r>
    <w:proofErr w:type="spellStart"/>
    <w:r>
      <w:t>and</w:t>
    </w:r>
    <w:proofErr w:type="spellEnd"/>
    <w:r>
      <w:t xml:space="preserve"> Reliability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71C2"/>
    <w:multiLevelType w:val="hybridMultilevel"/>
    <w:tmpl w:val="CD12CB4A"/>
    <w:lvl w:ilvl="0" w:tplc="ABB24F84">
      <w:start w:val="1"/>
      <w:numFmt w:val="bullet"/>
      <w:lvlText w:val=""/>
      <w:lvlJc w:val="left"/>
      <w:pPr>
        <w:ind w:left="1452" w:hanging="360"/>
      </w:pPr>
      <w:rPr>
        <w:rFonts w:ascii="Wingdings" w:eastAsiaTheme="minorHAnsi" w:hAnsi="Wingdings" w:cstheme="minorBidi" w:hint="default"/>
      </w:rPr>
    </w:lvl>
    <w:lvl w:ilvl="1" w:tplc="10090003" w:tentative="1">
      <w:start w:val="1"/>
      <w:numFmt w:val="bullet"/>
      <w:lvlText w:val="o"/>
      <w:lvlJc w:val="left"/>
      <w:pPr>
        <w:ind w:left="2172" w:hanging="360"/>
      </w:pPr>
      <w:rPr>
        <w:rFonts w:ascii="Courier New" w:hAnsi="Courier New" w:cs="Courier New" w:hint="default"/>
      </w:rPr>
    </w:lvl>
    <w:lvl w:ilvl="2" w:tplc="10090005" w:tentative="1">
      <w:start w:val="1"/>
      <w:numFmt w:val="bullet"/>
      <w:lvlText w:val=""/>
      <w:lvlJc w:val="left"/>
      <w:pPr>
        <w:ind w:left="2892" w:hanging="360"/>
      </w:pPr>
      <w:rPr>
        <w:rFonts w:ascii="Wingdings" w:hAnsi="Wingdings" w:hint="default"/>
      </w:rPr>
    </w:lvl>
    <w:lvl w:ilvl="3" w:tplc="10090001" w:tentative="1">
      <w:start w:val="1"/>
      <w:numFmt w:val="bullet"/>
      <w:lvlText w:val=""/>
      <w:lvlJc w:val="left"/>
      <w:pPr>
        <w:ind w:left="3612" w:hanging="360"/>
      </w:pPr>
      <w:rPr>
        <w:rFonts w:ascii="Symbol" w:hAnsi="Symbol" w:hint="default"/>
      </w:rPr>
    </w:lvl>
    <w:lvl w:ilvl="4" w:tplc="10090003" w:tentative="1">
      <w:start w:val="1"/>
      <w:numFmt w:val="bullet"/>
      <w:lvlText w:val="o"/>
      <w:lvlJc w:val="left"/>
      <w:pPr>
        <w:ind w:left="4332" w:hanging="360"/>
      </w:pPr>
      <w:rPr>
        <w:rFonts w:ascii="Courier New" w:hAnsi="Courier New" w:cs="Courier New" w:hint="default"/>
      </w:rPr>
    </w:lvl>
    <w:lvl w:ilvl="5" w:tplc="10090005" w:tentative="1">
      <w:start w:val="1"/>
      <w:numFmt w:val="bullet"/>
      <w:lvlText w:val=""/>
      <w:lvlJc w:val="left"/>
      <w:pPr>
        <w:ind w:left="5052" w:hanging="360"/>
      </w:pPr>
      <w:rPr>
        <w:rFonts w:ascii="Wingdings" w:hAnsi="Wingdings" w:hint="default"/>
      </w:rPr>
    </w:lvl>
    <w:lvl w:ilvl="6" w:tplc="10090001" w:tentative="1">
      <w:start w:val="1"/>
      <w:numFmt w:val="bullet"/>
      <w:lvlText w:val=""/>
      <w:lvlJc w:val="left"/>
      <w:pPr>
        <w:ind w:left="5772" w:hanging="360"/>
      </w:pPr>
      <w:rPr>
        <w:rFonts w:ascii="Symbol" w:hAnsi="Symbol" w:hint="default"/>
      </w:rPr>
    </w:lvl>
    <w:lvl w:ilvl="7" w:tplc="10090003" w:tentative="1">
      <w:start w:val="1"/>
      <w:numFmt w:val="bullet"/>
      <w:lvlText w:val="o"/>
      <w:lvlJc w:val="left"/>
      <w:pPr>
        <w:ind w:left="6492" w:hanging="360"/>
      </w:pPr>
      <w:rPr>
        <w:rFonts w:ascii="Courier New" w:hAnsi="Courier New" w:cs="Courier New" w:hint="default"/>
      </w:rPr>
    </w:lvl>
    <w:lvl w:ilvl="8" w:tplc="10090005" w:tentative="1">
      <w:start w:val="1"/>
      <w:numFmt w:val="bullet"/>
      <w:lvlText w:val=""/>
      <w:lvlJc w:val="left"/>
      <w:pPr>
        <w:ind w:left="7212" w:hanging="360"/>
      </w:pPr>
      <w:rPr>
        <w:rFonts w:ascii="Wingdings" w:hAnsi="Wingdings" w:hint="default"/>
      </w:rPr>
    </w:lvl>
  </w:abstractNum>
  <w:abstractNum w:abstractNumId="1" w15:restartNumberingAfterBreak="0">
    <w:nsid w:val="0AF21E8D"/>
    <w:multiLevelType w:val="hybridMultilevel"/>
    <w:tmpl w:val="8E528A16"/>
    <w:lvl w:ilvl="0" w:tplc="933AC540">
      <w:start w:val="1"/>
      <w:numFmt w:val="decimal"/>
      <w:lvlText w:val="1.%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4E83DC6"/>
    <w:multiLevelType w:val="hybridMultilevel"/>
    <w:tmpl w:val="76A2AD8A"/>
    <w:lvl w:ilvl="0" w:tplc="5C047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C50613"/>
    <w:multiLevelType w:val="hybridMultilevel"/>
    <w:tmpl w:val="8990FCA2"/>
    <w:lvl w:ilvl="0" w:tplc="ABB24F84">
      <w:start w:val="1"/>
      <w:numFmt w:val="bullet"/>
      <w:lvlText w:val=""/>
      <w:lvlJc w:val="left"/>
      <w:pPr>
        <w:ind w:left="2544" w:hanging="360"/>
      </w:pPr>
      <w:rPr>
        <w:rFonts w:ascii="Wingdings" w:eastAsiaTheme="minorHAnsi" w:hAnsi="Wingdings" w:cstheme="minorBidi" w:hint="default"/>
      </w:rPr>
    </w:lvl>
    <w:lvl w:ilvl="1" w:tplc="10090003">
      <w:start w:val="1"/>
      <w:numFmt w:val="bullet"/>
      <w:lvlText w:val="o"/>
      <w:lvlJc w:val="left"/>
      <w:pPr>
        <w:ind w:left="2532" w:hanging="360"/>
      </w:pPr>
      <w:rPr>
        <w:rFonts w:ascii="Courier New" w:hAnsi="Courier New" w:cs="Courier New" w:hint="default"/>
      </w:rPr>
    </w:lvl>
    <w:lvl w:ilvl="2" w:tplc="10090005" w:tentative="1">
      <w:start w:val="1"/>
      <w:numFmt w:val="bullet"/>
      <w:lvlText w:val=""/>
      <w:lvlJc w:val="left"/>
      <w:pPr>
        <w:ind w:left="3252" w:hanging="360"/>
      </w:pPr>
      <w:rPr>
        <w:rFonts w:ascii="Wingdings" w:hAnsi="Wingdings" w:hint="default"/>
      </w:rPr>
    </w:lvl>
    <w:lvl w:ilvl="3" w:tplc="10090001" w:tentative="1">
      <w:start w:val="1"/>
      <w:numFmt w:val="bullet"/>
      <w:lvlText w:val=""/>
      <w:lvlJc w:val="left"/>
      <w:pPr>
        <w:ind w:left="3972" w:hanging="360"/>
      </w:pPr>
      <w:rPr>
        <w:rFonts w:ascii="Symbol" w:hAnsi="Symbol" w:hint="default"/>
      </w:rPr>
    </w:lvl>
    <w:lvl w:ilvl="4" w:tplc="10090003" w:tentative="1">
      <w:start w:val="1"/>
      <w:numFmt w:val="bullet"/>
      <w:lvlText w:val="o"/>
      <w:lvlJc w:val="left"/>
      <w:pPr>
        <w:ind w:left="4692" w:hanging="360"/>
      </w:pPr>
      <w:rPr>
        <w:rFonts w:ascii="Courier New" w:hAnsi="Courier New" w:cs="Courier New" w:hint="default"/>
      </w:rPr>
    </w:lvl>
    <w:lvl w:ilvl="5" w:tplc="10090005" w:tentative="1">
      <w:start w:val="1"/>
      <w:numFmt w:val="bullet"/>
      <w:lvlText w:val=""/>
      <w:lvlJc w:val="left"/>
      <w:pPr>
        <w:ind w:left="5412" w:hanging="360"/>
      </w:pPr>
      <w:rPr>
        <w:rFonts w:ascii="Wingdings" w:hAnsi="Wingdings" w:hint="default"/>
      </w:rPr>
    </w:lvl>
    <w:lvl w:ilvl="6" w:tplc="10090001" w:tentative="1">
      <w:start w:val="1"/>
      <w:numFmt w:val="bullet"/>
      <w:lvlText w:val=""/>
      <w:lvlJc w:val="left"/>
      <w:pPr>
        <w:ind w:left="6132" w:hanging="360"/>
      </w:pPr>
      <w:rPr>
        <w:rFonts w:ascii="Symbol" w:hAnsi="Symbol" w:hint="default"/>
      </w:rPr>
    </w:lvl>
    <w:lvl w:ilvl="7" w:tplc="10090003" w:tentative="1">
      <w:start w:val="1"/>
      <w:numFmt w:val="bullet"/>
      <w:lvlText w:val="o"/>
      <w:lvlJc w:val="left"/>
      <w:pPr>
        <w:ind w:left="6852" w:hanging="360"/>
      </w:pPr>
      <w:rPr>
        <w:rFonts w:ascii="Courier New" w:hAnsi="Courier New" w:cs="Courier New" w:hint="default"/>
      </w:rPr>
    </w:lvl>
    <w:lvl w:ilvl="8" w:tplc="10090005" w:tentative="1">
      <w:start w:val="1"/>
      <w:numFmt w:val="bullet"/>
      <w:lvlText w:val=""/>
      <w:lvlJc w:val="left"/>
      <w:pPr>
        <w:ind w:left="7572" w:hanging="360"/>
      </w:pPr>
      <w:rPr>
        <w:rFonts w:ascii="Wingdings" w:hAnsi="Wingdings" w:hint="default"/>
      </w:rPr>
    </w:lvl>
  </w:abstractNum>
  <w:abstractNum w:abstractNumId="4" w15:restartNumberingAfterBreak="0">
    <w:nsid w:val="276F0815"/>
    <w:multiLevelType w:val="hybridMultilevel"/>
    <w:tmpl w:val="6CF2ECBA"/>
    <w:lvl w:ilvl="0" w:tplc="39B8D0AA">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73742E"/>
    <w:multiLevelType w:val="hybridMultilevel"/>
    <w:tmpl w:val="8C9A68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98149D"/>
    <w:multiLevelType w:val="multilevel"/>
    <w:tmpl w:val="D8B6516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CE72201"/>
    <w:multiLevelType w:val="hybridMultilevel"/>
    <w:tmpl w:val="282A1F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B818AD"/>
    <w:multiLevelType w:val="multilevel"/>
    <w:tmpl w:val="7BB070F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48F33D0"/>
    <w:multiLevelType w:val="hybridMultilevel"/>
    <w:tmpl w:val="AF2CB680"/>
    <w:lvl w:ilvl="0" w:tplc="4B4ACDC6">
      <w:start w:val="1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9341EC"/>
    <w:multiLevelType w:val="hybridMultilevel"/>
    <w:tmpl w:val="08DAE6FE"/>
    <w:lvl w:ilvl="0" w:tplc="80CEBF9A">
      <w:start w:val="2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7CB03275"/>
    <w:multiLevelType w:val="multilevel"/>
    <w:tmpl w:val="219CA7B8"/>
    <w:lvl w:ilvl="0">
      <w:start w:val="1"/>
      <w:numFmt w:val="decimal"/>
      <w:lvlText w:val="%1."/>
      <w:lvlJc w:val="left"/>
      <w:pPr>
        <w:ind w:left="720" w:hanging="360"/>
      </w:pPr>
      <w:rPr>
        <w:rFonts w:hint="default"/>
      </w:rPr>
    </w:lvl>
    <w:lvl w:ilvl="1">
      <w:start w:val="2"/>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765758029">
    <w:abstractNumId w:val="5"/>
  </w:num>
  <w:num w:numId="2" w16cid:durableId="1800030987">
    <w:abstractNumId w:val="11"/>
  </w:num>
  <w:num w:numId="3" w16cid:durableId="1413312826">
    <w:abstractNumId w:val="1"/>
  </w:num>
  <w:num w:numId="4" w16cid:durableId="1227643238">
    <w:abstractNumId w:val="0"/>
  </w:num>
  <w:num w:numId="5" w16cid:durableId="1910532497">
    <w:abstractNumId w:val="3"/>
  </w:num>
  <w:num w:numId="6" w16cid:durableId="317613739">
    <w:abstractNumId w:val="8"/>
  </w:num>
  <w:num w:numId="7" w16cid:durableId="1687710008">
    <w:abstractNumId w:val="6"/>
  </w:num>
  <w:num w:numId="8" w16cid:durableId="1616405241">
    <w:abstractNumId w:val="10"/>
  </w:num>
  <w:num w:numId="9" w16cid:durableId="268198679">
    <w:abstractNumId w:val="2"/>
  </w:num>
  <w:num w:numId="10" w16cid:durableId="576718735">
    <w:abstractNumId w:val="4"/>
  </w:num>
  <w:num w:numId="11" w16cid:durableId="910382506">
    <w:abstractNumId w:val="7"/>
  </w:num>
  <w:num w:numId="12" w16cid:durableId="1599211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33"/>
    <w:rsid w:val="000541AB"/>
    <w:rsid w:val="00075433"/>
    <w:rsid w:val="001C3DB2"/>
    <w:rsid w:val="001D2D27"/>
    <w:rsid w:val="001E7624"/>
    <w:rsid w:val="00274EDA"/>
    <w:rsid w:val="002E783B"/>
    <w:rsid w:val="003369C6"/>
    <w:rsid w:val="0034131E"/>
    <w:rsid w:val="00360172"/>
    <w:rsid w:val="003A2878"/>
    <w:rsid w:val="0046179D"/>
    <w:rsid w:val="00480519"/>
    <w:rsid w:val="004A78ED"/>
    <w:rsid w:val="005E3B5C"/>
    <w:rsid w:val="005F0578"/>
    <w:rsid w:val="00637027"/>
    <w:rsid w:val="00694EDD"/>
    <w:rsid w:val="006B3F0A"/>
    <w:rsid w:val="006D77A9"/>
    <w:rsid w:val="007063CB"/>
    <w:rsid w:val="00770DC3"/>
    <w:rsid w:val="008100FE"/>
    <w:rsid w:val="00810EE0"/>
    <w:rsid w:val="00865B02"/>
    <w:rsid w:val="008C0952"/>
    <w:rsid w:val="008C0B68"/>
    <w:rsid w:val="008F3C46"/>
    <w:rsid w:val="00914596"/>
    <w:rsid w:val="00940BE8"/>
    <w:rsid w:val="00953866"/>
    <w:rsid w:val="0098432B"/>
    <w:rsid w:val="009C17C0"/>
    <w:rsid w:val="009C348E"/>
    <w:rsid w:val="00A57787"/>
    <w:rsid w:val="00AE7FC4"/>
    <w:rsid w:val="00B11EAD"/>
    <w:rsid w:val="00B12999"/>
    <w:rsid w:val="00B45F49"/>
    <w:rsid w:val="00BE4335"/>
    <w:rsid w:val="00C3349C"/>
    <w:rsid w:val="00D04D72"/>
    <w:rsid w:val="00D50915"/>
    <w:rsid w:val="00D5360E"/>
    <w:rsid w:val="00DC28A4"/>
    <w:rsid w:val="00DC47FF"/>
    <w:rsid w:val="00DD1BB4"/>
    <w:rsid w:val="00DF50FB"/>
    <w:rsid w:val="00E30FCF"/>
    <w:rsid w:val="00E57A63"/>
    <w:rsid w:val="00F04976"/>
    <w:rsid w:val="00F15DBF"/>
    <w:rsid w:val="00FD3BB4"/>
    <w:rsid w:val="0F1744D5"/>
    <w:rsid w:val="1C62A9EB"/>
    <w:rsid w:val="301A77F2"/>
    <w:rsid w:val="76CCFB32"/>
    <w:rsid w:val="79D003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E2691"/>
  <w15:chartTrackingRefBased/>
  <w15:docId w15:val="{51FEE779-26D5-46A9-9A52-4880F53C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33"/>
    <w:rPr>
      <w:rFonts w:eastAsiaTheme="majorEastAsia" w:cstheme="majorBidi"/>
      <w:color w:val="272727" w:themeColor="text1" w:themeTint="D8"/>
    </w:rPr>
  </w:style>
  <w:style w:type="paragraph" w:styleId="Title">
    <w:name w:val="Title"/>
    <w:basedOn w:val="Normal"/>
    <w:next w:val="Normal"/>
    <w:link w:val="TitleChar"/>
    <w:uiPriority w:val="10"/>
    <w:qFormat/>
    <w:rsid w:val="00075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33"/>
    <w:pPr>
      <w:spacing w:before="160"/>
      <w:jc w:val="center"/>
    </w:pPr>
    <w:rPr>
      <w:i/>
      <w:iCs/>
      <w:color w:val="404040" w:themeColor="text1" w:themeTint="BF"/>
    </w:rPr>
  </w:style>
  <w:style w:type="character" w:customStyle="1" w:styleId="QuoteChar">
    <w:name w:val="Quote Char"/>
    <w:basedOn w:val="DefaultParagraphFont"/>
    <w:link w:val="Quote"/>
    <w:uiPriority w:val="29"/>
    <w:rsid w:val="00075433"/>
    <w:rPr>
      <w:i/>
      <w:iCs/>
      <w:color w:val="404040" w:themeColor="text1" w:themeTint="BF"/>
    </w:rPr>
  </w:style>
  <w:style w:type="paragraph" w:styleId="ListParagraph">
    <w:name w:val="List Paragraph"/>
    <w:basedOn w:val="Normal"/>
    <w:uiPriority w:val="34"/>
    <w:qFormat/>
    <w:rsid w:val="00075433"/>
    <w:pPr>
      <w:ind w:left="720"/>
      <w:contextualSpacing/>
    </w:pPr>
  </w:style>
  <w:style w:type="character" w:styleId="IntenseEmphasis">
    <w:name w:val="Intense Emphasis"/>
    <w:basedOn w:val="DefaultParagraphFont"/>
    <w:uiPriority w:val="21"/>
    <w:qFormat/>
    <w:rsid w:val="00075433"/>
    <w:rPr>
      <w:i/>
      <w:iCs/>
      <w:color w:val="0F4761" w:themeColor="accent1" w:themeShade="BF"/>
    </w:rPr>
  </w:style>
  <w:style w:type="paragraph" w:styleId="IntenseQuote">
    <w:name w:val="Intense Quote"/>
    <w:basedOn w:val="Normal"/>
    <w:next w:val="Normal"/>
    <w:link w:val="IntenseQuoteChar"/>
    <w:uiPriority w:val="30"/>
    <w:qFormat/>
    <w:rsid w:val="00075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433"/>
    <w:rPr>
      <w:i/>
      <w:iCs/>
      <w:color w:val="0F4761" w:themeColor="accent1" w:themeShade="BF"/>
    </w:rPr>
  </w:style>
  <w:style w:type="character" w:styleId="IntenseReference">
    <w:name w:val="Intense Reference"/>
    <w:basedOn w:val="DefaultParagraphFont"/>
    <w:uiPriority w:val="32"/>
    <w:qFormat/>
    <w:rsid w:val="00075433"/>
    <w:rPr>
      <w:b/>
      <w:bCs/>
      <w:smallCaps/>
      <w:color w:val="0F4761" w:themeColor="accent1" w:themeShade="BF"/>
      <w:spacing w:val="5"/>
    </w:rPr>
  </w:style>
  <w:style w:type="paragraph" w:styleId="NoSpacing">
    <w:name w:val="No Spacing"/>
    <w:link w:val="NoSpacingChar"/>
    <w:uiPriority w:val="1"/>
    <w:qFormat/>
    <w:rsid w:val="0007543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75433"/>
    <w:rPr>
      <w:rFonts w:eastAsiaTheme="minorEastAsia"/>
      <w:kern w:val="0"/>
      <w:sz w:val="22"/>
      <w:szCs w:val="22"/>
      <w:lang w:val="en-US"/>
      <w14:ligatures w14:val="none"/>
    </w:rPr>
  </w:style>
  <w:style w:type="paragraph" w:styleId="NormalWeb">
    <w:name w:val="Normal (Web)"/>
    <w:basedOn w:val="Normal"/>
    <w:uiPriority w:val="99"/>
    <w:semiHidden/>
    <w:unhideWhenUsed/>
    <w:rsid w:val="009C17C0"/>
    <w:rPr>
      <w:rFonts w:ascii="Times New Roman" w:hAnsi="Times New Roman" w:cs="Times New Roman"/>
    </w:rPr>
  </w:style>
  <w:style w:type="character" w:styleId="HTMLCode">
    <w:name w:val="HTML Code"/>
    <w:basedOn w:val="DefaultParagraphFont"/>
    <w:uiPriority w:val="99"/>
    <w:semiHidden/>
    <w:unhideWhenUsed/>
    <w:rsid w:val="00953866"/>
    <w:rPr>
      <w:rFonts w:ascii="Courier New" w:eastAsia="Times New Roman" w:hAnsi="Courier New" w:cs="Courier New"/>
      <w:sz w:val="20"/>
      <w:szCs w:val="20"/>
    </w:rPr>
  </w:style>
  <w:style w:type="character" w:customStyle="1" w:styleId="url">
    <w:name w:val="url"/>
    <w:basedOn w:val="DefaultParagraphFont"/>
    <w:rsid w:val="00274EDA"/>
  </w:style>
  <w:style w:type="character" w:styleId="Hyperlink">
    <w:name w:val="Hyperlink"/>
    <w:basedOn w:val="DefaultParagraphFont"/>
    <w:uiPriority w:val="99"/>
    <w:unhideWhenUsed/>
    <w:rsid w:val="00274EDA"/>
    <w:rPr>
      <w:color w:val="467886" w:themeColor="hyperlink"/>
      <w:u w:val="single"/>
    </w:rPr>
  </w:style>
  <w:style w:type="character" w:styleId="UnresolvedMention">
    <w:name w:val="Unresolved Mention"/>
    <w:basedOn w:val="DefaultParagraphFont"/>
    <w:uiPriority w:val="99"/>
    <w:semiHidden/>
    <w:unhideWhenUsed/>
    <w:rsid w:val="00274EDA"/>
    <w:rPr>
      <w:color w:val="605E5C"/>
      <w:shd w:val="clear" w:color="auto" w:fill="E1DFDD"/>
    </w:rPr>
  </w:style>
  <w:style w:type="character" w:styleId="FollowedHyperlink">
    <w:name w:val="FollowedHyperlink"/>
    <w:basedOn w:val="DefaultParagraphFont"/>
    <w:uiPriority w:val="99"/>
    <w:semiHidden/>
    <w:unhideWhenUsed/>
    <w:rsid w:val="00274EDA"/>
    <w:rPr>
      <w:color w:val="96607D" w:themeColor="followedHyperlink"/>
      <w:u w:val="single"/>
    </w:rPr>
  </w:style>
  <w:style w:type="paragraph" w:styleId="TOC1">
    <w:name w:val="toc 1"/>
    <w:basedOn w:val="Normal"/>
    <w:next w:val="Normal"/>
    <w:autoRedefine/>
    <w:uiPriority w:val="39"/>
    <w:unhideWhenUsed/>
    <w:rsid w:val="00274EDA"/>
    <w:pPr>
      <w:spacing w:before="120" w:after="120"/>
    </w:pPr>
    <w:rPr>
      <w:b/>
      <w:bCs/>
      <w:caps/>
      <w:sz w:val="20"/>
      <w:szCs w:val="20"/>
    </w:rPr>
  </w:style>
  <w:style w:type="paragraph" w:styleId="TOCHeading">
    <w:name w:val="TOC Heading"/>
    <w:basedOn w:val="Heading1"/>
    <w:next w:val="Normal"/>
    <w:uiPriority w:val="39"/>
    <w:unhideWhenUsed/>
    <w:qFormat/>
    <w:rsid w:val="00274EDA"/>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274EDA"/>
    <w:pPr>
      <w:spacing w:after="0"/>
      <w:ind w:left="240"/>
    </w:pPr>
    <w:rPr>
      <w:smallCaps/>
      <w:sz w:val="20"/>
      <w:szCs w:val="20"/>
    </w:rPr>
  </w:style>
  <w:style w:type="paragraph" w:styleId="TOC3">
    <w:name w:val="toc 3"/>
    <w:basedOn w:val="Normal"/>
    <w:next w:val="Normal"/>
    <w:autoRedefine/>
    <w:uiPriority w:val="39"/>
    <w:unhideWhenUsed/>
    <w:rsid w:val="00274EDA"/>
    <w:pPr>
      <w:spacing w:after="0"/>
      <w:ind w:left="480"/>
    </w:pPr>
    <w:rPr>
      <w:i/>
      <w:iCs/>
      <w:sz w:val="20"/>
      <w:szCs w:val="20"/>
    </w:rPr>
  </w:style>
  <w:style w:type="paragraph" w:styleId="TOC4">
    <w:name w:val="toc 4"/>
    <w:basedOn w:val="Normal"/>
    <w:next w:val="Normal"/>
    <w:autoRedefine/>
    <w:uiPriority w:val="39"/>
    <w:unhideWhenUsed/>
    <w:rsid w:val="00274EDA"/>
    <w:pPr>
      <w:spacing w:after="0"/>
      <w:ind w:left="720"/>
    </w:pPr>
    <w:rPr>
      <w:sz w:val="18"/>
      <w:szCs w:val="18"/>
    </w:rPr>
  </w:style>
  <w:style w:type="paragraph" w:styleId="TOC5">
    <w:name w:val="toc 5"/>
    <w:basedOn w:val="Normal"/>
    <w:next w:val="Normal"/>
    <w:autoRedefine/>
    <w:uiPriority w:val="39"/>
    <w:unhideWhenUsed/>
    <w:rsid w:val="00274EDA"/>
    <w:pPr>
      <w:spacing w:after="0"/>
      <w:ind w:left="960"/>
    </w:pPr>
    <w:rPr>
      <w:sz w:val="18"/>
      <w:szCs w:val="18"/>
    </w:rPr>
  </w:style>
  <w:style w:type="paragraph" w:styleId="TOC6">
    <w:name w:val="toc 6"/>
    <w:basedOn w:val="Normal"/>
    <w:next w:val="Normal"/>
    <w:autoRedefine/>
    <w:uiPriority w:val="39"/>
    <w:unhideWhenUsed/>
    <w:rsid w:val="00274EDA"/>
    <w:pPr>
      <w:spacing w:after="0"/>
      <w:ind w:left="1200"/>
    </w:pPr>
    <w:rPr>
      <w:sz w:val="18"/>
      <w:szCs w:val="18"/>
    </w:rPr>
  </w:style>
  <w:style w:type="paragraph" w:styleId="TOC7">
    <w:name w:val="toc 7"/>
    <w:basedOn w:val="Normal"/>
    <w:next w:val="Normal"/>
    <w:autoRedefine/>
    <w:uiPriority w:val="39"/>
    <w:unhideWhenUsed/>
    <w:rsid w:val="00274EDA"/>
    <w:pPr>
      <w:spacing w:after="0"/>
      <w:ind w:left="1440"/>
    </w:pPr>
    <w:rPr>
      <w:sz w:val="18"/>
      <w:szCs w:val="18"/>
    </w:rPr>
  </w:style>
  <w:style w:type="paragraph" w:styleId="TOC8">
    <w:name w:val="toc 8"/>
    <w:basedOn w:val="Normal"/>
    <w:next w:val="Normal"/>
    <w:autoRedefine/>
    <w:uiPriority w:val="39"/>
    <w:unhideWhenUsed/>
    <w:rsid w:val="00274EDA"/>
    <w:pPr>
      <w:spacing w:after="0"/>
      <w:ind w:left="1680"/>
    </w:pPr>
    <w:rPr>
      <w:sz w:val="18"/>
      <w:szCs w:val="18"/>
    </w:rPr>
  </w:style>
  <w:style w:type="paragraph" w:styleId="TOC9">
    <w:name w:val="toc 9"/>
    <w:basedOn w:val="Normal"/>
    <w:next w:val="Normal"/>
    <w:autoRedefine/>
    <w:uiPriority w:val="39"/>
    <w:unhideWhenUsed/>
    <w:rsid w:val="00274EDA"/>
    <w:pPr>
      <w:spacing w:after="0"/>
      <w:ind w:left="1920"/>
    </w:pPr>
    <w:rPr>
      <w:sz w:val="18"/>
      <w:szCs w:val="18"/>
    </w:rPr>
  </w:style>
  <w:style w:type="character" w:styleId="Strong">
    <w:name w:val="Strong"/>
    <w:basedOn w:val="DefaultParagraphFont"/>
    <w:uiPriority w:val="22"/>
    <w:qFormat/>
    <w:rsid w:val="00274EDA"/>
    <w:rPr>
      <w:b/>
      <w:bCs/>
    </w:rPr>
  </w:style>
  <w:style w:type="paragraph" w:styleId="Header">
    <w:name w:val="header"/>
    <w:basedOn w:val="Normal"/>
    <w:link w:val="HeaderChar"/>
    <w:uiPriority w:val="99"/>
    <w:unhideWhenUsed/>
    <w:rsid w:val="00637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027"/>
  </w:style>
  <w:style w:type="paragraph" w:styleId="Footer">
    <w:name w:val="footer"/>
    <w:basedOn w:val="Normal"/>
    <w:link w:val="FooterChar"/>
    <w:uiPriority w:val="99"/>
    <w:unhideWhenUsed/>
    <w:rsid w:val="00637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pvs-studio.com/en/"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n.wikipedia.org/wiki/ISO/IEC_90003"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2026-04-17T00:00:00</PublishDate>
  <Abstract/>
  <CompanyAddress>Software Safety and Reliability</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5a1079e4-95e2-407f-87be-4fa3e32b98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BD3B805965C44BBBB876A85EF12607" ma:contentTypeVersion="16" ma:contentTypeDescription="Create a new document." ma:contentTypeScope="" ma:versionID="562b0e4a35dcccf001cc1d96303400e8">
  <xsd:schema xmlns:xsd="http://www.w3.org/2001/XMLSchema" xmlns:xs="http://www.w3.org/2001/XMLSchema" xmlns:p="http://schemas.microsoft.com/office/2006/metadata/properties" xmlns:ns3="5a1079e4-95e2-407f-87be-4fa3e32b98c3" xmlns:ns4="cf4180e8-9610-4c31-8384-5309da42ddea" targetNamespace="http://schemas.microsoft.com/office/2006/metadata/properties" ma:root="true" ma:fieldsID="a7f440488a25482289003c639ca40bd5" ns3:_="" ns4:_="">
    <xsd:import namespace="5a1079e4-95e2-407f-87be-4fa3e32b98c3"/>
    <xsd:import namespace="cf4180e8-9610-4c31-8384-5309da42dde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079e4-95e2-407f-87be-4fa3e32b98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4180e8-9610-4c31-8384-5309da42dde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135672-003B-4250-A48E-EF0F1BF14AE3}">
  <ds:schemaRefs>
    <ds:schemaRef ds:uri="http://schemas.microsoft.com/office/2006/metadata/properties"/>
    <ds:schemaRef ds:uri="http://schemas.microsoft.com/office/infopath/2007/PartnerControls"/>
    <ds:schemaRef ds:uri="5a1079e4-95e2-407f-87be-4fa3e32b98c3"/>
  </ds:schemaRefs>
</ds:datastoreItem>
</file>

<file path=customXml/itemProps3.xml><?xml version="1.0" encoding="utf-8"?>
<ds:datastoreItem xmlns:ds="http://schemas.openxmlformats.org/officeDocument/2006/customXml" ds:itemID="{C31C392B-7B26-48FF-8374-8E41E8AF8E3A}">
  <ds:schemaRefs>
    <ds:schemaRef ds:uri="http://schemas.microsoft.com/sharepoint/v3/contenttype/forms"/>
  </ds:schemaRefs>
</ds:datastoreItem>
</file>

<file path=customXml/itemProps4.xml><?xml version="1.0" encoding="utf-8"?>
<ds:datastoreItem xmlns:ds="http://schemas.openxmlformats.org/officeDocument/2006/customXml" ds:itemID="{933B8CFB-BD0E-41AA-9D02-D701BF391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079e4-95e2-407f-87be-4fa3e32b98c3"/>
    <ds:schemaRef ds:uri="cf4180e8-9610-4c31-8384-5309da42d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FB563F1-7B0F-6047-987B-EBC7A120F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30</Pages>
  <Words>5208</Words>
  <Characters>28909</Characters>
  <Application>Microsoft Office Word</Application>
  <DocSecurity>0</DocSecurity>
  <Lines>481</Lines>
  <Paragraphs>102</Paragraphs>
  <ScaleCrop>false</ScaleCrop>
  <HeadingPairs>
    <vt:vector size="2" baseType="variant">
      <vt:variant>
        <vt:lpstr>Title</vt:lpstr>
      </vt:variant>
      <vt:variant>
        <vt:i4>1</vt:i4>
      </vt:variant>
    </vt:vector>
  </HeadingPairs>
  <TitlesOfParts>
    <vt:vector size="1" baseType="lpstr">
      <vt:lpstr>CSCN74000-project documentation</vt:lpstr>
    </vt:vector>
  </TitlesOfParts>
  <Company>CSCN74000</Company>
  <LinksUpToDate>false</LinksUpToDate>
  <CharactersWithSpaces>34015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Aircraft sensor data monitoring system</dc:title>
  <dc:subject/>
  <dc:creator>Henil Patel</dc:creator>
  <cp:keywords/>
  <dc:description/>
  <cp:lastModifiedBy>Henil Patel</cp:lastModifiedBy>
  <cp:revision>20</cp:revision>
  <dcterms:created xsi:type="dcterms:W3CDTF">2026-04-15T14:01:00Z</dcterms:created>
  <dcterms:modified xsi:type="dcterms:W3CDTF">2026-04-15T22:52:00Z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0x0101009DBD3B805965C44BBBB876A85EF12607</vt:lpwstr>
  </property>
</Properties>
</file>