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5A5" w:rsidRDefault="00C571BC">
      <w:pPr>
        <w:pStyle w:val="Body"/>
      </w:pPr>
      <w:r>
        <w:t>Unsere Arbeitsgruppe beschäftigt sich mit einer der besonderen Eigenschaften der</w:t>
      </w:r>
      <w:r w:rsidR="00964994">
        <w:t xml:space="preserve"> sogenannten</w:t>
      </w:r>
      <w:r>
        <w:t xml:space="preserve"> attributiven Verwendung</w:t>
      </w:r>
      <w:r w:rsidR="00964994">
        <w:t xml:space="preserve"> von Adjektiven</w:t>
      </w:r>
      <w:r>
        <w:t xml:space="preserve">. Bei attributiver Verwendung stehen Adjektive </w:t>
      </w:r>
      <w:r>
        <w:t xml:space="preserve">zwischen Artikeln und modifizierten </w:t>
      </w:r>
      <w:r w:rsidR="00964994">
        <w:t>N</w:t>
      </w:r>
      <w:r>
        <w:t>omen</w:t>
      </w:r>
      <w:r w:rsidR="00E9429F">
        <w:t xml:space="preserve"> (siehe Beispiel 1-a)</w:t>
      </w:r>
      <w:r>
        <w:t xml:space="preserve">. Es gibt prinzipiell keine Beschränkung für die Anzahl der attributiven </w:t>
      </w:r>
      <w:r w:rsidR="00E9429F">
        <w:t>A</w:t>
      </w:r>
      <w:r>
        <w:t>djektiv</w:t>
      </w:r>
      <w:r w:rsidR="00964994">
        <w:t>e</w:t>
      </w:r>
      <w:r w:rsidR="00E9429F">
        <w:t xml:space="preserve"> in solchen K</w:t>
      </w:r>
      <w:r w:rsidR="00E9429F">
        <w:rPr>
          <w:rFonts w:hint="eastAsia"/>
        </w:rPr>
        <w:t>o</w:t>
      </w:r>
      <w:r w:rsidR="00E9429F">
        <w:t>nstruktionen.</w:t>
      </w:r>
      <w:r>
        <w:t xml:space="preserve"> </w:t>
      </w:r>
      <w:r w:rsidR="00E9429F">
        <w:t>A</w:t>
      </w:r>
      <w:r>
        <w:t xml:space="preserve">llerdings bedeutet </w:t>
      </w:r>
      <w:r w:rsidR="00964994">
        <w:t>dies</w:t>
      </w:r>
      <w:r>
        <w:t xml:space="preserve"> nicht, dass ihre Reihenfolgen auch beliebig verstellbar </w:t>
      </w:r>
      <w:r w:rsidR="00964994">
        <w:t>ist</w:t>
      </w:r>
      <w:r w:rsidR="00E9429F">
        <w:t>. Vielmehr</w:t>
      </w:r>
      <w:r>
        <w:t xml:space="preserve"> bes</w:t>
      </w:r>
      <w:r>
        <w:t xml:space="preserve">teht sprachübergreifend </w:t>
      </w:r>
      <w:r>
        <w:t xml:space="preserve">eine </w:t>
      </w:r>
      <w:r w:rsidR="00964994">
        <w:t>eher</w:t>
      </w:r>
      <w:r w:rsidR="00964994">
        <w:t xml:space="preserve"> </w:t>
      </w:r>
      <w:r>
        <w:t xml:space="preserve">starke und robuste </w:t>
      </w:r>
      <w:r w:rsidR="00964994">
        <w:t>Reihenfolge</w:t>
      </w:r>
      <w:r w:rsidR="00964994">
        <w:t>-</w:t>
      </w:r>
      <w:r>
        <w:t>Präferenz</w:t>
      </w:r>
      <w:r>
        <w:t xml:space="preserve">. </w:t>
      </w:r>
      <w:r w:rsidR="00E9429F">
        <w:t>Das</w:t>
      </w:r>
      <w:r>
        <w:t xml:space="preserve"> Beispiel </w:t>
      </w:r>
      <w:r w:rsidR="00E9429F">
        <w:t>in (1a-b)</w:t>
      </w:r>
      <w:r>
        <w:t xml:space="preserve"> illustriert</w:t>
      </w:r>
      <w:r w:rsidR="00E9429F">
        <w:t xml:space="preserve"> dies.</w:t>
      </w:r>
      <w:r>
        <w:t xml:space="preserve"> </w:t>
      </w:r>
    </w:p>
    <w:p w:rsidR="005535A5" w:rsidRDefault="005535A5">
      <w:pPr>
        <w:pStyle w:val="Body"/>
      </w:pPr>
    </w:p>
    <w:p w:rsidR="00964994" w:rsidRDefault="00C571BC" w:rsidP="00964994">
      <w:pPr>
        <w:pStyle w:val="Body"/>
        <w:numPr>
          <w:ilvl w:val="0"/>
          <w:numId w:val="2"/>
        </w:numPr>
      </w:pPr>
      <w:r>
        <w:t xml:space="preserve">a. </w:t>
      </w:r>
      <w:r w:rsidR="00964994">
        <w:t xml:space="preserve">  </w:t>
      </w:r>
      <w:r>
        <w:t>das große schwarze Schaf</w:t>
      </w:r>
    </w:p>
    <w:p w:rsidR="005535A5" w:rsidRDefault="00964994" w:rsidP="00964994">
      <w:pPr>
        <w:pStyle w:val="Body"/>
        <w:ind w:left="360"/>
      </w:pPr>
      <w:r>
        <w:t>b. ?</w:t>
      </w:r>
      <w:r w:rsidR="00C571BC">
        <w:t>das schwarze große Schaf</w:t>
      </w:r>
    </w:p>
    <w:p w:rsidR="005535A5" w:rsidRDefault="005535A5">
      <w:pPr>
        <w:pStyle w:val="Body"/>
      </w:pPr>
    </w:p>
    <w:p w:rsidR="005535A5" w:rsidRDefault="00964994">
      <w:pPr>
        <w:pStyle w:val="Body"/>
      </w:pPr>
      <w:r>
        <w:t>Dieses Beispiel</w:t>
      </w:r>
      <w:r w:rsidR="00C571BC">
        <w:t xml:space="preserve"> zeig</w:t>
      </w:r>
      <w:r>
        <w:t>t</w:t>
      </w:r>
      <w:r w:rsidR="00C571BC">
        <w:t>, dass</w:t>
      </w:r>
      <w:r w:rsidR="00C571BC">
        <w:t xml:space="preserve"> </w:t>
      </w:r>
      <w:r w:rsidR="00E9429F">
        <w:t>Abfolgen</w:t>
      </w:r>
      <w:r w:rsidR="00C571BC">
        <w:t xml:space="preserve"> wie (1a), wo das Adjektiv der Größe dem Adjektiven der Farbe vorangehen, </w:t>
      </w:r>
      <w:r>
        <w:t>im Sprachgebrauch</w:t>
      </w:r>
      <w:r>
        <w:t xml:space="preserve"> gegenüber </w:t>
      </w:r>
      <w:r w:rsidR="00E9429F">
        <w:t xml:space="preserve">Abfolgen wie </w:t>
      </w:r>
      <w:r>
        <w:t>(1b)</w:t>
      </w:r>
      <w:r>
        <w:t>, wo das Farbenadjektiv dem Größenadjektiv vorangeht</w:t>
      </w:r>
      <w:r>
        <w:t xml:space="preserve">, </w:t>
      </w:r>
      <w:r w:rsidR="00C571BC">
        <w:t>präferiert</w:t>
      </w:r>
      <w:r w:rsidR="00C571BC">
        <w:t xml:space="preserve"> </w:t>
      </w:r>
      <w:r w:rsidR="00E9429F">
        <w:t>sind</w:t>
      </w:r>
      <w:r w:rsidR="00C571BC">
        <w:t xml:space="preserve">. Mehrere Faktoren </w:t>
      </w:r>
      <w:r w:rsidR="00C571BC">
        <w:t>k</w:t>
      </w:r>
      <w:r w:rsidR="00C571BC">
        <w:rPr>
          <w:lang w:val="sv-SE"/>
        </w:rPr>
        <w:t>ö</w:t>
      </w:r>
      <w:r w:rsidR="00C571BC">
        <w:t xml:space="preserve">nnen </w:t>
      </w:r>
      <w:r>
        <w:t>solche Präferenzen beeinflussen</w:t>
      </w:r>
      <w:r w:rsidR="00C571BC">
        <w:t>. Im Interesse unseres Experiments s</w:t>
      </w:r>
      <w:r w:rsidR="00C571BC">
        <w:t>tehen zwei davon: Kombination von Adjektive aus verschiedenen semantischen Klassen, und diskriminatorische Stärke einer Eigenschaft im visuellen Kontext</w:t>
      </w:r>
      <w:r w:rsidR="00C571BC">
        <w:t>. Für Adjektive aus verschiedenen Klassen haben wir Dimen</w:t>
      </w:r>
      <w:r w:rsidR="00C571BC">
        <w:t xml:space="preserve">sion-, Farben- und Formadjektive ausgewählt, und sie </w:t>
      </w:r>
      <w:r>
        <w:t>jeweils</w:t>
      </w:r>
      <w:r w:rsidR="00C571BC">
        <w:t xml:space="preserve"> zu zweit kombiniert. Damit m</w:t>
      </w:r>
      <w:r w:rsidR="00C571BC">
        <w:rPr>
          <w:lang w:val="sv-SE"/>
        </w:rPr>
        <w:t>ö</w:t>
      </w:r>
      <w:r w:rsidR="00C571BC">
        <w:t xml:space="preserve">chten wir testen, ob Adjektive aus einer bestimmten semantischen Klasse Präferenz gegenüber </w:t>
      </w:r>
      <w:r>
        <w:t>Adjektive</w:t>
      </w:r>
      <w:r>
        <w:t xml:space="preserve"> aus einer </w:t>
      </w:r>
      <w:r w:rsidR="00C571BC">
        <w:t>anderen</w:t>
      </w:r>
      <w:r>
        <w:t xml:space="preserve"> Klasse</w:t>
      </w:r>
      <w:r w:rsidR="00C571BC">
        <w:t xml:space="preserve"> </w:t>
      </w:r>
      <w:r w:rsidR="00C571BC">
        <w:t xml:space="preserve">haben. Mit </w:t>
      </w:r>
      <w:r>
        <w:t>der diskriminatorischen</w:t>
      </w:r>
      <w:r w:rsidR="00C571BC">
        <w:t xml:space="preserve"> Stärke eine</w:t>
      </w:r>
      <w:r>
        <w:t>s</w:t>
      </w:r>
      <w:r w:rsidR="00C571BC">
        <w:t xml:space="preserve"> </w:t>
      </w:r>
      <w:r>
        <w:t>Adjektivs</w:t>
      </w:r>
      <w:r w:rsidR="00C571BC">
        <w:t xml:space="preserve"> meinen wir, dass eine bestimmte Eigenschaft (z.B. Größe) in einem Kontext, wo alle andere Objekte klein sind und nur das Zielobjekt groß ist, </w:t>
      </w:r>
      <w:r w:rsidR="00C571BC">
        <w:t xml:space="preserve">die am meisten diskriminatorische Eigenschaft sein kann. In </w:t>
      </w:r>
      <w:r>
        <w:t>so einem</w:t>
      </w:r>
      <w:r w:rsidR="00C571BC">
        <w:t xml:space="preserve"> Kontext ist diese ein</w:t>
      </w:r>
      <w:r w:rsidR="00C571BC">
        <w:t xml:space="preserve">deutige Eigenschaft sehr hilfreich </w:t>
      </w:r>
      <w:r>
        <w:t>für die</w:t>
      </w:r>
      <w:r w:rsidR="00C571BC">
        <w:t xml:space="preserve"> </w:t>
      </w:r>
      <w:r w:rsidR="00C571BC">
        <w:t>Kommunikation, daher zeig</w:t>
      </w:r>
      <w:r>
        <w:t>en entsprechende</w:t>
      </w:r>
      <w:r w:rsidR="00C571BC">
        <w:t xml:space="preserve"> </w:t>
      </w:r>
      <w:r>
        <w:t xml:space="preserve">Eigenschaften </w:t>
      </w:r>
      <w:r w:rsidR="00C571BC">
        <w:t xml:space="preserve">eine Tendenz auf, an einer </w:t>
      </w:r>
      <w:r>
        <w:t xml:space="preserve">relativ </w:t>
      </w:r>
      <w:r w:rsidR="00C571BC">
        <w:t>früh</w:t>
      </w:r>
      <w:r>
        <w:t>e</w:t>
      </w:r>
      <w:r w:rsidR="00C571BC">
        <w:t xml:space="preserve">n Position </w:t>
      </w:r>
      <w:r>
        <w:t>zu stehen</w:t>
      </w:r>
      <w:r w:rsidR="00C571BC">
        <w:t>.</w:t>
      </w:r>
      <w:r w:rsidR="0099191B">
        <w:t xml:space="preserve"> Uns interessiert was passiert, wenn diese beiden Faktoren im Konflikt miteinander stehen.</w:t>
      </w:r>
      <w:bookmarkStart w:id="0" w:name="_GoBack"/>
      <w:bookmarkEnd w:id="0"/>
    </w:p>
    <w:p w:rsidR="005535A5" w:rsidRDefault="005535A5">
      <w:pPr>
        <w:pStyle w:val="Body"/>
      </w:pPr>
    </w:p>
    <w:p w:rsidR="005535A5" w:rsidRDefault="00C571BC">
      <w:pPr>
        <w:pStyle w:val="Body"/>
      </w:pPr>
      <w:r>
        <w:t>Wir m</w:t>
      </w:r>
      <w:r>
        <w:rPr>
          <w:lang w:val="sv-SE"/>
        </w:rPr>
        <w:t>ö</w:t>
      </w:r>
      <w:r>
        <w:t xml:space="preserve">chten uns </w:t>
      </w:r>
      <w:r>
        <w:t>noch einmal recht herzlich für Ihre Teilnahme bedanken, da Sie uns hiermit sehr bei der Klärung der vorhe</w:t>
      </w:r>
      <w:r>
        <w:t>r genannten Fragen helfen.  Sollten Sie noch Fragen haben, wenden Sie sich gerne unter der angegebenen Telefonnummer oder per E-Mail an mich.</w:t>
      </w:r>
    </w:p>
    <w:p w:rsidR="005535A5" w:rsidRDefault="005535A5">
      <w:pPr>
        <w:pStyle w:val="Body"/>
      </w:pPr>
    </w:p>
    <w:p w:rsidR="005535A5" w:rsidRDefault="00C571BC">
      <w:pPr>
        <w:pStyle w:val="Body"/>
      </w:pPr>
      <w:r>
        <w:t>Hening Wang</w:t>
      </w:r>
    </w:p>
    <w:p w:rsidR="005535A5" w:rsidRDefault="00C571BC">
      <w:pPr>
        <w:pStyle w:val="Body"/>
      </w:pPr>
      <w:r>
        <w:t>Mit freundlichen Grüßen</w:t>
      </w:r>
      <w:r>
        <w:tab/>
      </w:r>
    </w:p>
    <w:sectPr w:rsidR="005535A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1BC" w:rsidRDefault="00C571BC">
      <w:r>
        <w:separator/>
      </w:r>
    </w:p>
  </w:endnote>
  <w:endnote w:type="continuationSeparator" w:id="0">
    <w:p w:rsidR="00C571BC" w:rsidRDefault="00C5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5A5" w:rsidRDefault="005535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1BC" w:rsidRDefault="00C571BC">
      <w:r>
        <w:separator/>
      </w:r>
    </w:p>
  </w:footnote>
  <w:footnote w:type="continuationSeparator" w:id="0">
    <w:p w:rsidR="00C571BC" w:rsidRDefault="00C57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5A5" w:rsidRDefault="005535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C42C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2700F63"/>
    <w:multiLevelType w:val="hybridMultilevel"/>
    <w:tmpl w:val="E11C9A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A5"/>
    <w:rsid w:val="005535A5"/>
    <w:rsid w:val="00964994"/>
    <w:rsid w:val="0099191B"/>
    <w:rsid w:val="00C571BC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409C3-14E9-415E-86FD-491C887A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SFB833-FS</cp:lastModifiedBy>
  <cp:revision>3</cp:revision>
  <cp:lastPrinted>2022-03-21T15:57:00Z</cp:lastPrinted>
  <dcterms:created xsi:type="dcterms:W3CDTF">2022-03-21T15:42:00Z</dcterms:created>
  <dcterms:modified xsi:type="dcterms:W3CDTF">2022-03-21T16:00:00Z</dcterms:modified>
</cp:coreProperties>
</file>