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Overview for TwitterNethack</w:t>
        <w:br w:type="textWrapping"/>
        <w:t xml:space="preserve">Assignment in the course PA1415 Programvarudesign &lt;2017-04-11&gt;</w:t>
        <w:br w:type="textWrapping"/>
        <w:t xml:space="preserve">Author: Morgan Lexander, Henrik Nilsson, Magnus Nyqvist och Victor Olsson.</w:t>
      </w:r>
    </w:p>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770"/>
        <w:gridCol w:w="1410"/>
        <w:gridCol w:w="1200"/>
        <w:tblGridChange w:id="0">
          <w:tblGrid>
            <w:gridCol w:w="1635"/>
            <w:gridCol w:w="4770"/>
            <w:gridCol w:w="1410"/>
            <w:gridCol w:w="12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Security Number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Thinking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Morgan 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971107-xxxx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Henrik 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970416-xxxx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Magnus 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940429-xxxx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970612-xxxx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bl>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System description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The system is going to be based around the classic game NetHack but in 2D graphics. NetHack is a sort of adventure and roleplaying game where you create a character and goes through random generated dungeons. In the dungeons you can meet various different monsters and collect items. The final goal is to find the amulet of Yendor and escape with it alive.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Nethack is a very advanced game and because of this and the limited time we are given, our version of NetHack is not going to include all of the features that the original have. The functionalities we are aiming to implement: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opening screen where you can start a new game or join an existing one.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screen where you can setup the character.</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Monsters and creatures that freely move around the dungeons.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items to pick up and drop.</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 support.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dungeons with help of twitter.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The dungeons in our NetHack version is going to be generated by the Twitter API. Its job is to read certain keywords in Twitter posts and use these to create specific types of monsters and items for every room in the game. </w:t>
      </w:r>
      <w:r w:rsidDel="00000000" w:rsidR="00000000" w:rsidRPr="00000000">
        <w:rPr>
          <w:rFonts w:ascii="Times New Roman" w:cs="Times New Roman" w:eastAsia="Times New Roman" w:hAnsi="Times New Roman"/>
          <w:sz w:val="24"/>
          <w:szCs w:val="24"/>
          <w:highlight w:val="white"/>
          <w:rtl w:val="0"/>
        </w:rPr>
        <w:t xml:space="preserve">When you enter a new cave, your system shall briefly display information about the “owner” of the cave.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Use Case Diagram </w:t>
      </w:r>
      <w:r w:rsidDel="00000000" w:rsidR="00000000" w:rsidRPr="00000000">
        <w:drawing>
          <wp:inline distB="114300" distT="114300" distL="114300" distR="114300">
            <wp:extent cx="5510213" cy="8413855"/>
            <wp:effectExtent b="0" l="0" r="0" t="0"/>
            <wp:docPr descr="User case  (2).png" id="1" name="image01.png"/>
            <a:graphic>
              <a:graphicData uri="http://schemas.openxmlformats.org/drawingml/2006/picture">
                <pic:pic>
                  <pic:nvPicPr>
                    <pic:cNvPr descr="User case  (2).png" id="0" name="image01.png"/>
                    <pic:cNvPicPr preferRelativeResize="0"/>
                  </pic:nvPicPr>
                  <pic:blipFill>
                    <a:blip r:embed="rId5"/>
                    <a:srcRect b="0" l="0" r="0" t="0"/>
                    <a:stretch>
                      <a:fillRect/>
                    </a:stretch>
                  </pic:blipFill>
                  <pic:spPr>
                    <a:xfrm>
                      <a:off x="0" y="0"/>
                      <a:ext cx="5510213" cy="841385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Description of Actors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Player:</w:t>
      </w:r>
      <w:r w:rsidDel="00000000" w:rsidR="00000000" w:rsidRPr="00000000">
        <w:rPr>
          <w:rFonts w:ascii="Times New Roman" w:cs="Times New Roman" w:eastAsia="Times New Roman" w:hAnsi="Times New Roman"/>
          <w:rtl w:val="0"/>
        </w:rPr>
        <w:t xml:space="preserve"> The player is the user who is interacting with the system such as moving the main character.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player: </w:t>
      </w:r>
      <w:r w:rsidDel="00000000" w:rsidR="00000000" w:rsidRPr="00000000">
        <w:rPr>
          <w:rFonts w:ascii="Times New Roman" w:cs="Times New Roman" w:eastAsia="Times New Roman" w:hAnsi="Times New Roman"/>
          <w:rtl w:val="0"/>
        </w:rPr>
        <w:t xml:space="preserve">Other player is describing a player which is interacting with the system from another computer, seen from the players perspective.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Twitter:</w:t>
      </w:r>
      <w:r w:rsidDel="00000000" w:rsidR="00000000" w:rsidRPr="00000000">
        <w:rPr>
          <w:rFonts w:ascii="Times New Roman" w:cs="Times New Roman" w:eastAsia="Times New Roman" w:hAnsi="Times New Roman"/>
          <w:rtl w:val="0"/>
        </w:rPr>
        <w:t xml:space="preserve"> With the use of the Twitter API, tweets will be read and used.</w:t>
        <w:br w:type="textWrapp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High-Level Use Cases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2"/>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Select a Twitter feed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Player is inputting someone’s Twitter profile URL and the system will monitor the tweets and use the data to generate rooms.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Concerned User Stories: </w:t>
            </w:r>
            <w:r w:rsidDel="00000000" w:rsidR="00000000" w:rsidRPr="00000000">
              <w:rPr>
                <w:rFonts w:ascii="Times New Roman" w:cs="Times New Roman" w:eastAsia="Times New Roman" w:hAnsi="Times New Roman"/>
                <w:rtl w:val="0"/>
              </w:rPr>
              <w:t xml:space="preserve">gameplay.map.generation</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3"/>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rtl w:val="0"/>
              </w:rPr>
              <w:t xml:space="preserve"> Generate Room with Twitter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Player, Twitter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Twitter feed is read and certain keywords will influence the generation of rooms in the game.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 </w:t>
            </w:r>
            <w:r w:rsidDel="00000000" w:rsidR="00000000" w:rsidRPr="00000000">
              <w:rPr>
                <w:rFonts w:ascii="Times New Roman" w:cs="Times New Roman" w:eastAsia="Times New Roman" w:hAnsi="Times New Roman"/>
                <w:rtl w:val="0"/>
              </w:rPr>
              <w:t xml:space="preserve">gameplay.map.generation</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tl w:val="0"/>
        </w:rPr>
      </w:r>
    </w:p>
    <w:tbl>
      <w:tblPr>
        <w:tblStyle w:val="Table4"/>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rtl w:val="0"/>
              </w:rPr>
              <w:t xml:space="preserve"> Start a singleplayer game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sz w:val="24"/>
                <w:szCs w:val="24"/>
                <w:rtl w:val="0"/>
              </w:rPr>
              <w:t xml:space="preserve">The Player chooses to start a singleplayer game session. No other players are able to join.</w:t>
            </w:r>
            <w:r w:rsidDel="00000000" w:rsidR="00000000" w:rsidRPr="00000000">
              <w:rPr>
                <w:rFonts w:ascii="Times New Roman" w:cs="Times New Roman" w:eastAsia="Times New Roman" w:hAnsi="Times New Roman"/>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 </w:t>
            </w:r>
            <w:r w:rsidDel="00000000" w:rsidR="00000000" w:rsidRPr="00000000">
              <w:rPr>
                <w:rFonts w:ascii="Times New Roman" w:cs="Times New Roman" w:eastAsia="Times New Roman" w:hAnsi="Times New Roman"/>
                <w:rtl w:val="0"/>
              </w:rPr>
              <w:t xml:space="preserve">client.offline</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5"/>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Start game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player starts the game and the rooms in the game are generated and the player is placed in a room.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 </w:t>
            </w:r>
            <w:r w:rsidDel="00000000" w:rsidR="00000000" w:rsidRPr="00000000">
              <w:rPr>
                <w:rFonts w:ascii="Times New Roman" w:cs="Times New Roman" w:eastAsia="Times New Roman" w:hAnsi="Times New Roman"/>
                <w:rtl w:val="0"/>
              </w:rPr>
              <w:t xml:space="preserve">client.offline</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6"/>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Gain experience points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player gains experience points and these are added to the total of the corresponding skill.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 </w:t>
            </w:r>
            <w:r w:rsidDel="00000000" w:rsidR="00000000" w:rsidRPr="00000000">
              <w:rPr>
                <w:rFonts w:ascii="Times New Roman" w:cs="Times New Roman" w:eastAsia="Times New Roman" w:hAnsi="Times New Roman"/>
                <w:rtl w:val="0"/>
              </w:rPr>
              <w:t xml:space="preserve">customize.attributes</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7"/>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Spawn an enemy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Twitter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A Twitter profile is read and a certain keyword will influence what type of enemy will spawn.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 </w:t>
            </w:r>
            <w:r w:rsidDel="00000000" w:rsidR="00000000" w:rsidRPr="00000000">
              <w:rPr>
                <w:rFonts w:ascii="Times New Roman" w:cs="Times New Roman" w:eastAsia="Times New Roman" w:hAnsi="Times New Roman"/>
                <w:rtl w:val="0"/>
              </w:rPr>
              <w:t xml:space="preserve">gameplay.characters.enemies</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8"/>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rtl w:val="0"/>
              </w:rPr>
              <w:t xml:space="preserve"> Enemy attack 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Enemy attack the player and deals damage. The damage is based of the enemy's attributes levels.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 </w:t>
            </w:r>
            <w:r w:rsidDel="00000000" w:rsidR="00000000" w:rsidRPr="00000000">
              <w:rPr>
                <w:rFonts w:ascii="Times New Roman" w:cs="Times New Roman" w:eastAsia="Times New Roman" w:hAnsi="Times New Roman"/>
                <w:rtl w:val="0"/>
              </w:rPr>
              <w:t xml:space="preserve">gameplay.characters.enemies</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9"/>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rtl w:val="0"/>
              </w:rPr>
              <w:t xml:space="preserve"> Attacks obstacle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player gets in range of an obstacle and hits it with their weapon.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Concerned User Stories: </w:t>
            </w:r>
            <w:r w:rsidDel="00000000" w:rsidR="00000000" w:rsidRPr="00000000">
              <w:rPr>
                <w:rFonts w:ascii="Times New Roman" w:cs="Times New Roman" w:eastAsia="Times New Roman" w:hAnsi="Times New Roman"/>
                <w:rtl w:val="0"/>
              </w:rPr>
              <w:t xml:space="preserve">item.weapon.melee, item.weapon.ranged</w:t>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10"/>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Attacks enemy with melee weapon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player hits the enemy with a melee weapon. The damage is based of the players attributes levels.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 </w:t>
            </w:r>
            <w:r w:rsidDel="00000000" w:rsidR="00000000" w:rsidRPr="00000000">
              <w:rPr>
                <w:rFonts w:ascii="Times New Roman" w:cs="Times New Roman" w:eastAsia="Times New Roman" w:hAnsi="Times New Roman"/>
                <w:rtl w:val="0"/>
              </w:rPr>
              <w:t xml:space="preserve">item.weapon.melee</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tbl>
      <w:tblPr>
        <w:tblStyle w:val="Table11"/>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Attack other player with melee weapon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 </w:t>
            </w:r>
            <w:r w:rsidDel="00000000" w:rsidR="00000000" w:rsidRPr="00000000">
              <w:rPr>
                <w:rFonts w:ascii="Times New Roman" w:cs="Times New Roman" w:eastAsia="Times New Roman" w:hAnsi="Times New Roman"/>
                <w:rtl w:val="0"/>
              </w:rPr>
              <w:t xml:space="preserve">Player, Other 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player hits the Other player with a melee weapon. The damage dealt is based of the players attributes levels and the damage taken is based on the other players attributes levels.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 </w:t>
            </w:r>
            <w:r w:rsidDel="00000000" w:rsidR="00000000" w:rsidRPr="00000000">
              <w:rPr>
                <w:rFonts w:ascii="Times New Roman" w:cs="Times New Roman" w:eastAsia="Times New Roman" w:hAnsi="Times New Roman"/>
                <w:rtl w:val="0"/>
              </w:rPr>
              <w:t xml:space="preserve">item.weapon.melee</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12"/>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Destroy obstacle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player is walking up to a obstacle and </w:t>
            </w:r>
            <w:r w:rsidDel="00000000" w:rsidR="00000000" w:rsidRPr="00000000">
              <w:rPr>
                <w:rFonts w:ascii="Times New Roman" w:cs="Times New Roman" w:eastAsia="Times New Roman" w:hAnsi="Times New Roman"/>
                <w:i w:val="1"/>
                <w:rtl w:val="0"/>
              </w:rPr>
              <w:t xml:space="preserve">attacks obstacle</w:t>
            </w:r>
            <w:r w:rsidDel="00000000" w:rsidR="00000000" w:rsidRPr="00000000">
              <w:rPr>
                <w:rFonts w:ascii="Times New Roman" w:cs="Times New Roman" w:eastAsia="Times New Roman" w:hAnsi="Times New Roman"/>
                <w:rtl w:val="0"/>
              </w:rPr>
              <w:t xml:space="preserve">. This will destroy the obstacle and enable the player to walk over.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 </w:t>
            </w:r>
            <w:r w:rsidDel="00000000" w:rsidR="00000000" w:rsidRPr="00000000">
              <w:rPr>
                <w:rFonts w:ascii="Times New Roman" w:cs="Times New Roman" w:eastAsia="Times New Roman" w:hAnsi="Times New Roman"/>
                <w:rtl w:val="0"/>
              </w:rPr>
              <w:t xml:space="preserve">gameplay.map.interact</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13"/>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Opens door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player is standing next to a door and press ‘E’. The door opens and reveals a new undiscovered room.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 </w:t>
            </w:r>
            <w:r w:rsidDel="00000000" w:rsidR="00000000" w:rsidRPr="00000000">
              <w:rPr>
                <w:rFonts w:ascii="Times New Roman" w:cs="Times New Roman" w:eastAsia="Times New Roman" w:hAnsi="Times New Roman"/>
                <w:rtl w:val="0"/>
              </w:rPr>
              <w:t xml:space="preserve">gameplay.map.interact</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14"/>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Opens inventory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player presses the inventory button and opens up the inventory.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Concerned User Stories: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item.resources</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15"/>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Picks up money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player walks up to a pile of money on the floor. The player now walks over it and picks up the money.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item.resources</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16"/>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Help injured NPC</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A NPC is indicating that it’s injured. The player approaches the NPC and choose to heal the injury.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gameplay.characters.friendly</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17"/>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Accept a quest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A NPC is indicating that there is a quest to accept. The player walks towards that NPC and accepts the quest.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gameplay.characters.friendly</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18"/>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Equip armor piece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player equips an armor piece and the defence gets raised.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item.armor</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19"/>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Player Uses Potion </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Player uses a potion from the inventory and gets buffed for a certain amount of time.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item.buffs</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20"/>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rtl w:val="0"/>
              </w:rPr>
              <w:t xml:space="preserve">  Ranged attack</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player chooses a direction to shoot in and fires a projectile in that direction.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item.weapon.ranged</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21"/>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rtl w:val="0"/>
              </w:rPr>
              <w:t xml:space="preserve">  Player Chooses Race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Player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player chooses the race for its character at the start of the game.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customize.raceclass</w:t>
            </w:r>
            <w:r w:rsidDel="00000000" w:rsidR="00000000" w:rsidRPr="00000000">
              <w:rPr>
                <w:rtl w:val="0"/>
              </w:rPr>
            </w:r>
          </w:p>
        </w:tc>
      </w:tr>
    </w:tbl>
    <w:p w:rsidR="00000000" w:rsidDel="00000000" w:rsidP="00000000" w:rsidRDefault="00000000" w:rsidRPr="00000000">
      <w:pPr>
        <w:pBdr/>
        <w:ind w:left="0" w:firstLine="0"/>
        <w:contextualSpacing w:val="0"/>
        <w:rPr>
          <w:rFonts w:ascii="Times New Roman" w:cs="Times New Roman" w:eastAsia="Times New Roman" w:hAnsi="Times New Roman"/>
          <w:b w:val="1"/>
        </w:rPr>
      </w:pPr>
      <w:r w:rsidDel="00000000" w:rsidR="00000000" w:rsidRPr="00000000">
        <w:rPr>
          <w:rtl w:val="0"/>
        </w:rPr>
      </w:r>
    </w:p>
    <w:tbl>
      <w:tblPr>
        <w:tblStyle w:val="Table22"/>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Display server list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A server list is displayed and shows all the currently active game sessions. Each item in the list also comes with a description with related information.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client.serverlist</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23"/>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Create player group</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 other 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player chooses to group up with other player. The other player accepts the group requests.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multiplayer.group</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24"/>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Killing another 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 other 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player walks up to the other player and </w:t>
            </w:r>
            <w:r w:rsidDel="00000000" w:rsidR="00000000" w:rsidRPr="00000000">
              <w:rPr>
                <w:rFonts w:ascii="Times New Roman" w:cs="Times New Roman" w:eastAsia="Times New Roman" w:hAnsi="Times New Roman"/>
                <w:i w:val="1"/>
                <w:rtl w:val="0"/>
              </w:rPr>
              <w:t xml:space="preserve">attacks other player</w:t>
            </w:r>
            <w:r w:rsidDel="00000000" w:rsidR="00000000" w:rsidRPr="00000000">
              <w:rPr>
                <w:rFonts w:ascii="Times New Roman" w:cs="Times New Roman" w:eastAsia="Times New Roman" w:hAnsi="Times New Roman"/>
                <w:rtl w:val="0"/>
              </w:rPr>
              <w:t xml:space="preserve"> which kills it. The other player then drops it’s items on the floor.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Concerned User Stories: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multiplayer.kill</w:t>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25"/>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Trading items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 other 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player walks up to another player and </w:t>
            </w:r>
            <w:r w:rsidDel="00000000" w:rsidR="00000000" w:rsidRPr="00000000">
              <w:rPr>
                <w:rFonts w:ascii="Times New Roman" w:cs="Times New Roman" w:eastAsia="Times New Roman" w:hAnsi="Times New Roman"/>
                <w:i w:val="1"/>
                <w:rtl w:val="0"/>
              </w:rPr>
              <w:t xml:space="preserve">opens inventory</w:t>
            </w:r>
            <w:r w:rsidDel="00000000" w:rsidR="00000000" w:rsidRPr="00000000">
              <w:rPr>
                <w:rFonts w:ascii="Times New Roman" w:cs="Times New Roman" w:eastAsia="Times New Roman" w:hAnsi="Times New Roman"/>
                <w:rtl w:val="0"/>
              </w:rPr>
              <w:t xml:space="preserve">, selects an item and gives the item to the other 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multiplayer.trade</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26"/>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Chooses gender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player is creating a new character and selects what gender it should be.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Concerned User Stories: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customize.gender</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tl w:val="0"/>
        </w:rPr>
      </w:r>
    </w:p>
    <w:tbl>
      <w:tblPr>
        <w:tblStyle w:val="Table27"/>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Step into a trap</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player is walking on the ground and randomly steps onto a trap, this will damage and stun the player.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Concerned User Stories: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gameplay.map.random</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