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6"/>
        <w:ind w:left="0" w:right="0"/>
      </w:pPr>
    </w:p>
    <w:p>
      <w:pPr>
        <w:autoSpaceDN w:val="0"/>
        <w:autoSpaceDE w:val="0"/>
        <w:widowControl/>
        <w:spacing w:line="456" w:lineRule="exact" w:before="0" w:after="0"/>
        <w:ind w:left="0" w:right="144" w:firstLine="0"/>
        <w:jc w:val="center"/>
      </w:pPr>
      <w:r>
        <w:rPr>
          <w:rFonts w:ascii="Times" w:hAnsi="Times" w:eastAsia="Times"/>
          <w:b/>
          <w:i w:val="0"/>
          <w:color w:val="000000"/>
          <w:sz w:val="28"/>
        </w:rPr>
        <w:t>Understanding Mobility Mechanisms in Extremely Scaled HfO</w:t>
      </w:r>
      <w:r>
        <w:rPr>
          <w:rFonts w:ascii="Times" w:hAnsi="Times" w:eastAsia="Times"/>
          <w:b/>
          <w:i w:val="0"/>
          <w:color w:val="000000"/>
          <w:sz w:val="14"/>
        </w:rPr>
        <w:t xml:space="preserve">2 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(EOT 0.42 nm) Using Remote </w:t>
      </w:r>
      <w:r>
        <w:rPr>
          <w:rFonts w:ascii="Times" w:hAnsi="Times" w:eastAsia="Times"/>
          <w:b/>
          <w:i w:val="0"/>
          <w:color w:val="000000"/>
          <w:sz w:val="28"/>
        </w:rPr>
        <w:t>Interfacial Layer Scavenging Technique and V</w:t>
      </w:r>
      <w:r>
        <w:rPr>
          <w:rFonts w:ascii="Times" w:hAnsi="Times" w:eastAsia="Times"/>
          <w:b/>
          <w:i w:val="0"/>
          <w:color w:val="000000"/>
          <w:sz w:val="14"/>
        </w:rPr>
        <w:t>t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-tuning Dipoles with Gate-First Process </w:t>
      </w:r>
    </w:p>
    <w:p>
      <w:pPr>
        <w:autoSpaceDN w:val="0"/>
        <w:autoSpaceDE w:val="0"/>
        <w:widowControl/>
        <w:spacing w:line="276" w:lineRule="exact" w:before="318" w:after="0"/>
        <w:ind w:left="144" w:right="43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T. Ando, M. M. Frank, K. Choi*, C. Choi, J. Bruley, M. Hopstaken, M. Copel, E. Cartier, A. Kerber*, A. Callegari,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D. Lacey, S. Brown, Q. Yang, and V. Narayanan </w:t>
      </w:r>
    </w:p>
    <w:p>
      <w:pPr>
        <w:autoSpaceDN w:val="0"/>
        <w:autoSpaceDE w:val="0"/>
        <w:widowControl/>
        <w:spacing w:line="274" w:lineRule="exact" w:before="260" w:after="0"/>
        <w:ind w:left="1584" w:right="187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IBM T. J. Watson Research Center, *GLOBALFOUNDRIES, Yorktown Heights, NY 10598, USA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Phone: 1-914-945-1738, e-mail: andot@us.ibm.com </w:t>
      </w:r>
    </w:p>
    <w:p>
      <w:pPr>
        <w:autoSpaceDN w:val="0"/>
        <w:tabs>
          <w:tab w:pos="5600" w:val="left"/>
        </w:tabs>
        <w:autoSpaceDE w:val="0"/>
        <w:widowControl/>
        <w:spacing w:line="290" w:lineRule="exact" w:before="228" w:after="38"/>
        <w:ind w:left="2256" w:right="144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Abstract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were capped with Poly-Si followed by a conventional self-aligned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process using 1000</w:t>
      </w:r>
      <w:r>
        <w:rPr>
          <w:rFonts w:ascii="Symbol" w:hAnsi="Symbol" w:eastAsia="Symbol"/>
          <w:b w:val="0"/>
          <w:i w:val="0"/>
          <w:color w:val="000000"/>
          <w:sz w:val="20"/>
        </w:rPr>
        <w:t>°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 rapid thermal annealing. 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Mobility </w:t>
      </w:r>
    </w:p>
    <w:p>
      <w:pPr>
        <w:sectPr>
          <w:pgSz w:w="12240" w:h="15840"/>
          <w:pgMar w:top="416" w:right="610" w:bottom="158" w:left="880" w:header="720" w:footer="720" w:gutter="0"/>
          <w:cols w:space="720" w:num="1" w:equalWidth="0"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68" w:lineRule="exact" w:before="0" w:after="0"/>
        <w:ind w:left="128" w:right="2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We demonstrate a novel “remote interfacial layer (IL) scavenging”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technique yielding a record-setting equivalent oxide thickness (EOT) </w:t>
      </w:r>
      <w:r>
        <w:rPr>
          <w:rFonts w:ascii="Times" w:hAnsi="Times" w:eastAsia="Times"/>
          <w:b w:val="0"/>
          <w:i w:val="0"/>
          <w:color w:val="000000"/>
          <w:sz w:val="20"/>
        </w:rPr>
        <w:t>of 0.42 nm using a HfO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-based MOSFET high-</w:t>
      </w:r>
      <w:r>
        <w:rPr>
          <w:rFonts w:ascii="Symbol" w:hAnsi="Symbol" w:eastAsia="Symbol"/>
          <w:b w:val="0"/>
          <w:i w:val="0"/>
          <w:color w:val="000000"/>
          <w:sz w:val="20"/>
        </w:rPr>
        <w:t>κ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gate dielectric.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Intrinsic effects of IL scaling on carrier mobility are clarified using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method.  We reveal that the mobility degradation observed for </w:t>
      </w:r>
      <w:r>
        <w:rPr>
          <w:rFonts w:ascii="Times" w:hAnsi="Times" w:eastAsia="Times"/>
          <w:b w:val="0"/>
          <w:i w:val="0"/>
          <w:color w:val="000000"/>
          <w:sz w:val="20"/>
        </w:rPr>
        <w:t>La-containing high-</w:t>
      </w:r>
      <w:r>
        <w:rPr>
          <w:rFonts w:ascii="Symbol" w:hAnsi="Symbol" w:eastAsia="Symbol"/>
          <w:b w:val="0"/>
          <w:i w:val="0"/>
          <w:color w:val="000000"/>
          <w:sz w:val="20"/>
        </w:rPr>
        <w:t>κ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not due to the La dipole but due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intrinsic IL scaling effect, whereas an Al dipole brings about </w:t>
      </w:r>
    </w:p>
    <w:p>
      <w:pPr>
        <w:sectPr>
          <w:type w:val="continuous"/>
          <w:pgSz w:w="12240" w:h="15840"/>
          <w:pgMar w:top="416" w:right="610" w:bottom="158" w:left="880" w:header="720" w:footer="720" w:gutter="0"/>
          <w:cols w:space="720" w:num="2" w:equalWidth="0">
            <w:col w:w="5352" w:space="0"/>
            <w:col w:w="5398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auto" w:before="0" w:after="0"/>
        <w:ind w:left="144" w:right="144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characterization was carried out on 10×10</w:t>
      </w:r>
      <w:r>
        <w:rPr>
          <w:rFonts w:ascii="Arial" w:hAnsi="Arial" w:eastAsia="Arial"/>
          <w:b w:val="0"/>
          <w:i w:val="0"/>
          <w:color w:val="000000"/>
          <w:sz w:val="20"/>
        </w:rPr>
        <w:t>μ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nMOSFETs with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substrate doping concentration of 1×10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17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cm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-3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using IV and split-CV </w:t>
      </w:r>
    </w:p>
    <w:p>
      <w:pPr>
        <w:autoSpaceDN w:val="0"/>
        <w:autoSpaceDE w:val="0"/>
        <w:widowControl/>
        <w:spacing w:line="262" w:lineRule="auto" w:before="54" w:after="0"/>
        <w:ind w:left="144" w:right="144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method at V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ds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= 50 mV and f = 1 MHz in the wafer temperature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range of 45-300K.  TEM, EELS, and SIMS were performed for </w:t>
      </w:r>
    </w:p>
    <w:p>
      <w:pPr>
        <w:autoSpaceDN w:val="0"/>
        <w:autoSpaceDE w:val="0"/>
        <w:widowControl/>
        <w:spacing w:line="222" w:lineRule="exact" w:before="58" w:after="0"/>
        <w:ind w:left="24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physical characterization of the HK/MG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stacks. </w:t>
      </w:r>
    </w:p>
    <w:p>
      <w:pPr>
        <w:autoSpaceDN w:val="0"/>
        <w:autoSpaceDE w:val="0"/>
        <w:widowControl/>
        <w:spacing w:line="228" w:lineRule="exact" w:before="326" w:after="54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Results and Discussions </w:t>
      </w:r>
    </w:p>
    <w:p>
      <w:pPr>
        <w:sectPr>
          <w:type w:val="nextColumn"/>
          <w:pgSz w:w="12240" w:h="15840"/>
          <w:pgMar w:top="416" w:right="610" w:bottom="158" w:left="880" w:header="720" w:footer="720" w:gutter="0"/>
          <w:cols w:space="720" w:num="2" w:equalWidth="0">
            <w:col w:w="5352" w:space="0"/>
            <w:col w:w="5398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54"/>
        <w:ind w:left="1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additional mobility degradation.  This unique nature of the La dipole </w:t>
      </w:r>
    </w:p>
    <w:p>
      <w:pPr>
        <w:sectPr>
          <w:type w:val="continuous"/>
          <w:pgSz w:w="12240" w:h="15840"/>
          <w:pgMar w:top="416" w:right="610" w:bottom="158" w:left="880" w:header="720" w:footer="720" w:gutter="0"/>
          <w:cols w:space="720" w:num="1" w:equalWidth="0">
            <w:col w:w="10750" w:space="0"/>
            <w:col w:w="5352" w:space="0"/>
            <w:col w:w="5398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128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enables aggressive EOT scaling in conjunction with IL scaling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16 nm technology node without extrinsic mobility degradation. </w:t>
      </w:r>
    </w:p>
    <w:p>
      <w:pPr>
        <w:sectPr>
          <w:type w:val="continuous"/>
          <w:pgSz w:w="12240" w:h="15840"/>
          <w:pgMar w:top="416" w:right="610" w:bottom="158" w:left="880" w:header="720" w:footer="720" w:gutter="0"/>
          <w:cols w:space="720" w:num="2" w:equalWidth="0">
            <w:col w:w="5350" w:space="0"/>
            <w:col w:w="5400" w:space="0"/>
            <w:col w:w="10750" w:space="0"/>
            <w:col w:w="5352" w:space="0"/>
            <w:col w:w="5398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0"/>
        <w:ind w:left="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A. Direct and Remote IL Scavenging </w:t>
      </w:r>
    </w:p>
    <w:p>
      <w:pPr>
        <w:autoSpaceDN w:val="0"/>
        <w:autoSpaceDE w:val="0"/>
        <w:widowControl/>
        <w:spacing w:line="222" w:lineRule="exact" w:before="332" w:after="4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concept of the remote IL scavenging is illustrated in Fig. 2 in </w:t>
      </w:r>
    </w:p>
    <w:p>
      <w:pPr>
        <w:sectPr>
          <w:type w:val="nextColumn"/>
          <w:pgSz w:w="12240" w:h="15840"/>
          <w:pgMar w:top="416" w:right="610" w:bottom="158" w:left="880" w:header="720" w:footer="720" w:gutter="0"/>
          <w:cols w:space="720" w:num="2" w:equalWidth="0">
            <w:col w:w="5350" w:space="0"/>
            <w:col w:w="5400" w:space="0"/>
            <w:col w:w="10750" w:space="0"/>
            <w:col w:w="5352" w:space="0"/>
            <w:col w:w="5398" w:space="0"/>
            <w:col w:w="10750" w:space="0"/>
          </w:cols>
          <w:docGrid w:linePitch="360"/>
        </w:sectPr>
      </w:pPr>
    </w:p>
    <w:p>
      <w:pPr>
        <w:autoSpaceDN w:val="0"/>
        <w:tabs>
          <w:tab w:pos="5600" w:val="left"/>
        </w:tabs>
        <w:autoSpaceDE w:val="0"/>
        <w:widowControl/>
        <w:spacing w:line="230" w:lineRule="exact" w:before="0" w:after="0"/>
        <w:ind w:left="210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Introduction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contrast with other published IL scavenging schemes (2-6).  Fig. 3 </w:t>
      </w:r>
    </w:p>
    <w:p>
      <w:pPr>
        <w:autoSpaceDN w:val="0"/>
        <w:autoSpaceDE w:val="0"/>
        <w:widowControl/>
        <w:spacing w:line="252" w:lineRule="exact" w:before="52" w:after="24"/>
        <w:ind w:left="0" w:right="2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demonstrates aggressive EOT scaling of HfO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down to 0.54 nm </w:t>
      </w:r>
    </w:p>
    <w:p>
      <w:pPr>
        <w:sectPr>
          <w:type w:val="continuous"/>
          <w:pgSz w:w="12240" w:h="15840"/>
          <w:pgMar w:top="416" w:right="610" w:bottom="158" w:left="880" w:header="720" w:footer="720" w:gutter="0"/>
          <w:cols w:space="720" w:num="1" w:equalWidth="0">
            <w:col w:w="10750" w:space="0"/>
            <w:col w:w="5350" w:space="0"/>
            <w:col w:w="5400" w:space="0"/>
            <w:col w:w="10750" w:space="0"/>
            <w:col w:w="5352" w:space="0"/>
            <w:col w:w="5398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58" w:lineRule="exact" w:before="0" w:after="0"/>
        <w:ind w:left="128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Improvement of CMOS performance by gate length (L</w:t>
      </w:r>
      <w:r>
        <w:rPr>
          <w:rFonts w:ascii="Times" w:hAnsi="Times" w:eastAsia="Time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scaling has </w:t>
      </w:r>
      <w:r>
        <w:rPr>
          <w:rFonts w:ascii="Times" w:hAnsi="Times" w:eastAsia="Times"/>
          <w:b w:val="0"/>
          <w:i w:val="0"/>
          <w:color w:val="000000"/>
          <w:sz w:val="20"/>
        </w:rPr>
        <w:t>been reported for a gate-first high-</w:t>
      </w:r>
      <w:r>
        <w:rPr>
          <w:rFonts w:ascii="Symbol" w:hAnsi="Symbol" w:eastAsia="Symbol"/>
          <w:b w:val="0"/>
          <w:i w:val="0"/>
          <w:color w:val="000000"/>
          <w:sz w:val="20"/>
        </w:rPr>
        <w:t>κ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/metal gate (HK/MG) process (1). </w:t>
      </w:r>
    </w:p>
    <w:p>
      <w:pPr>
        <w:sectPr>
          <w:type w:val="continuous"/>
          <w:pgSz w:w="12240" w:h="15840"/>
          <w:pgMar w:top="416" w:right="610" w:bottom="158" w:left="880" w:header="720" w:footer="720" w:gutter="0"/>
          <w:cols w:space="720" w:num="2" w:equalWidth="0">
            <w:col w:w="5336" w:space="0"/>
            <w:col w:w="5414" w:space="0"/>
            <w:col w:w="10750" w:space="0"/>
            <w:col w:w="5350" w:space="0"/>
            <w:col w:w="5400" w:space="0"/>
            <w:col w:w="10750" w:space="0"/>
            <w:col w:w="5352" w:space="0"/>
            <w:col w:w="5398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30" w:after="54"/>
        <w:ind w:left="264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(fitted by (9)) when the Gibbs free energy change at 1000K (</w:t>
      </w:r>
      <w:r>
        <w:rPr>
          <w:rFonts w:ascii="Symbol" w:hAnsi="Symbol" w:eastAsia="Symbol"/>
          <w:b w:val="0"/>
          <w:i w:val="0"/>
          <w:color w:val="000000"/>
          <w:sz w:val="20"/>
        </w:rPr>
        <w:t>Δ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Symbol" w:hAnsi="Symbol" w:eastAsia="Symbol"/>
          <w:b w:val="0"/>
          <w:i w:val="0"/>
          <w:color w:val="000000"/>
          <w:sz w:val="20"/>
        </w:rPr>
        <w:t>°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1000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following reaction (1) has a large positive value. </w:t>
      </w:r>
    </w:p>
    <w:p>
      <w:pPr>
        <w:sectPr>
          <w:type w:val="nextColumn"/>
          <w:pgSz w:w="12240" w:h="15840"/>
          <w:pgMar w:top="416" w:right="610" w:bottom="158" w:left="880" w:header="720" w:footer="720" w:gutter="0"/>
          <w:cols w:space="720" w:num="2" w:equalWidth="0">
            <w:col w:w="5336" w:space="0"/>
            <w:col w:w="5414" w:space="0"/>
            <w:col w:w="10750" w:space="0"/>
            <w:col w:w="5350" w:space="0"/>
            <w:col w:w="5400" w:space="0"/>
            <w:col w:w="10750" w:space="0"/>
            <w:col w:w="5352" w:space="0"/>
            <w:col w:w="5398" w:space="0"/>
            <w:col w:w="1075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</w:tblGrid>
      <w:tr>
        <w:trPr>
          <w:trHeight w:hRule="exact" w:val="236"/>
        </w:trPr>
        <w:tc>
          <w:tcPr>
            <w:tcW w:type="dxa" w:w="5860"/>
            <w:tcBorders>
              <w:bottom w:sz="1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Continued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scaling beyond the 22 nm node requires EOT &lt; 0.6 nm </w:t>
            </w:r>
          </w:p>
        </w:tc>
        <w:tc>
          <w:tcPr>
            <w:tcW w:type="dxa" w:w="1020"/>
            <w:tcBorders>
              <w:bottom w:sz="1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4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</w:t>
            </w:r>
          </w:p>
        </w:tc>
        <w:tc>
          <w:tcPr>
            <w:tcW w:type="dxa" w:w="120"/>
            <w:tcBorders>
              <w:bottom w:sz="1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140"/>
            <w:tcBorders>
              <w:bottom w:sz="1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  <w:u w:val="single"/>
              </w:rPr>
              <w:t>2</w:t>
            </w:r>
          </w:p>
        </w:tc>
        <w:tc>
          <w:tcPr>
            <w:tcW w:type="dxa" w:w="180"/>
            <w:tcBorders>
              <w:bottom w:sz="1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M</w:t>
            </w:r>
          </w:p>
        </w:tc>
        <w:tc>
          <w:tcPr>
            <w:tcW w:type="dxa" w:w="240"/>
            <w:tcBorders>
              <w:bottom w:sz="1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O</w:t>
            </w:r>
          </w:p>
        </w:tc>
        <w:tc>
          <w:tcPr>
            <w:tcW w:type="dxa" w:w="100"/>
            <w:tcBorders>
              <w:bottom w:sz="1.98399996757507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2"/>
            <w:tcBorders>
              <w:bottom w:sz="1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→</w:t>
            </w:r>
          </w:p>
        </w:tc>
        <w:tc>
          <w:tcPr>
            <w:tcW w:type="dxa" w:w="118"/>
            <w:tcBorders>
              <w:bottom w:sz="1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106"/>
            <w:tcBorders>
              <w:bottom w:sz="1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x</w:t>
            </w:r>
          </w:p>
        </w:tc>
        <w:tc>
          <w:tcPr>
            <w:tcW w:type="dxa" w:w="174"/>
            <w:tcBorders>
              <w:bottom w:sz="1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M</w:t>
            </w:r>
          </w:p>
        </w:tc>
        <w:tc>
          <w:tcPr>
            <w:tcW w:type="dxa" w:w="140"/>
            <w:tcBorders>
              <w:bottom w:sz="1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460"/>
            <w:tcBorders>
              <w:bottom w:sz="1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SiO</w:t>
            </w:r>
          </w:p>
        </w:tc>
        <w:tc>
          <w:tcPr>
            <w:tcW w:type="dxa" w:w="1100"/>
            <w:tcBorders>
              <w:bottom w:sz="1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</w:t>
            </w:r>
          </w:p>
        </w:tc>
      </w:tr>
      <w:tr>
        <w:trPr>
          <w:trHeight w:hRule="exact" w:val="242"/>
        </w:trPr>
        <w:tc>
          <w:tcPr>
            <w:tcW w:type="dxa" w:w="5860"/>
            <w:tcBorders>
              <w:top w:sz="1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suppress short-channel effects. EOT scaling with a gate-first </w:t>
            </w:r>
          </w:p>
        </w:tc>
        <w:tc>
          <w:tcPr>
            <w:tcW w:type="dxa" w:w="1020"/>
            <w:tcBorders>
              <w:top w:sz="1.98399996757507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1.98399996757507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1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y</w:t>
            </w:r>
          </w:p>
        </w:tc>
        <w:tc>
          <w:tcPr>
            <w:tcW w:type="dxa" w:w="180"/>
            <w:tcBorders>
              <w:top w:sz="1.98399996757507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tcBorders>
              <w:top w:sz="1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x</w:t>
            </w:r>
          </w:p>
        </w:tc>
        <w:tc>
          <w:tcPr>
            <w:tcW w:type="dxa" w:w="100"/>
            <w:tcBorders>
              <w:top w:sz="1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y</w:t>
            </w:r>
          </w:p>
        </w:tc>
        <w:tc>
          <w:tcPr>
            <w:tcW w:type="dxa" w:w="222"/>
            <w:tcBorders>
              <w:top w:sz="1.98399996757507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4"/>
            <w:gridSpan w:val="2"/>
            <w:tcBorders>
              <w:top w:sz="1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y</w:t>
            </w:r>
          </w:p>
        </w:tc>
        <w:tc>
          <w:tcPr>
            <w:tcW w:type="dxa" w:w="174"/>
            <w:tcBorders>
              <w:top w:sz="1.98399996757507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1.98399996757507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0"/>
            <w:tcBorders>
              <w:top w:sz="1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1100"/>
            <w:tcBorders>
              <w:top w:sz="1.983999967575073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54"/>
        <w:ind w:left="0" w:right="0"/>
      </w:pPr>
    </w:p>
    <w:p>
      <w:pPr>
        <w:sectPr>
          <w:type w:val="continuous"/>
          <w:pgSz w:w="12240" w:h="15840"/>
          <w:pgMar w:top="416" w:right="610" w:bottom="158" w:left="880" w:header="720" w:footer="720" w:gutter="0"/>
          <w:cols w:space="720" w:num="1" w:equalWidth="0">
            <w:col w:w="10750" w:space="0"/>
            <w:col w:w="5336" w:space="0"/>
            <w:col w:w="5414" w:space="0"/>
            <w:col w:w="10750" w:space="0"/>
            <w:col w:w="5350" w:space="0"/>
            <w:col w:w="5400" w:space="0"/>
            <w:col w:w="10750" w:space="0"/>
            <w:col w:w="5352" w:space="0"/>
            <w:col w:w="5398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0" w:right="14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process is hampered by IL growth during high-temperature processes.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Several approaches to circumvent this issue have been reported (2-6); </w:t>
      </w:r>
      <w:r>
        <w:rPr>
          <w:rFonts w:ascii="Times" w:hAnsi="Times" w:eastAsia="Times"/>
          <w:b w:val="0"/>
          <w:i w:val="0"/>
          <w:color w:val="000000"/>
          <w:sz w:val="20"/>
        </w:rPr>
        <w:t>however, they require direct modifications of high-</w:t>
      </w:r>
      <w:r>
        <w:rPr>
          <w:rFonts w:ascii="Symbol" w:hAnsi="Symbol" w:eastAsia="Symbol"/>
          <w:b w:val="0"/>
          <w:i w:val="0"/>
          <w:color w:val="000000"/>
          <w:sz w:val="20"/>
        </w:rPr>
        <w:t>κ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the adverse </w:t>
      </w:r>
      <w:r>
        <w:rPr>
          <w:rFonts w:ascii="Times" w:hAnsi="Times" w:eastAsia="Times"/>
          <w:b w:val="0"/>
          <w:i w:val="0"/>
          <w:color w:val="000000"/>
          <w:sz w:val="20"/>
        </w:rPr>
        <w:t>effects of scavenging metals in high-</w:t>
      </w:r>
      <w:r>
        <w:rPr>
          <w:rFonts w:ascii="Symbol" w:hAnsi="Symbol" w:eastAsia="Symbol"/>
          <w:b w:val="0"/>
          <w:i w:val="0"/>
          <w:color w:val="000000"/>
          <w:sz w:val="20"/>
        </w:rPr>
        <w:t>κ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are not fully understood. 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paper, we introduce a new concept of remote IL scavenging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advantages over a direct IL scavenging are shown.  Then, we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discuss the impact of intrinsic IL scaling and La and Al dipoles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 mobility and propose physical models.  Although many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studies have been performed on the impact of La addition (7, 8),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interpretation of La-induced mobility degradation is still controversial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 unified model consistently explaining all results is highly </w:t>
      </w:r>
    </w:p>
    <w:p>
      <w:pPr>
        <w:sectPr>
          <w:type w:val="continuous"/>
          <w:pgSz w:w="12240" w:h="15840"/>
          <w:pgMar w:top="416" w:right="610" w:bottom="158" w:left="880" w:header="720" w:footer="720" w:gutter="0"/>
          <w:cols w:space="720" w:num="2" w:equalWidth="0">
            <w:col w:w="5356" w:space="0"/>
            <w:col w:w="5394" w:space="0"/>
            <w:col w:w="10750" w:space="0"/>
            <w:col w:w="5336" w:space="0"/>
            <w:col w:w="5414" w:space="0"/>
            <w:col w:w="10750" w:space="0"/>
            <w:col w:w="5350" w:space="0"/>
            <w:col w:w="5400" w:space="0"/>
            <w:col w:w="10750" w:space="0"/>
            <w:col w:w="5352" w:space="0"/>
            <w:col w:w="5398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72" w:lineRule="exact" w:before="2" w:after="42"/>
        <w:ind w:left="144" w:right="14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M is the doped element in TiN.  The order of the </w:t>
      </w:r>
      <w:r>
        <w:rPr>
          <w:rFonts w:ascii="Symbol" w:hAnsi="Symbol" w:eastAsia="Symbol"/>
          <w:b w:val="0"/>
          <w:i w:val="0"/>
          <w:color w:val="000000"/>
          <w:sz w:val="20"/>
        </w:rPr>
        <w:t>Δ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Symbol" w:hAnsi="Symbol" w:eastAsia="Symbol"/>
          <w:b w:val="0"/>
          <w:i w:val="0"/>
          <w:color w:val="000000"/>
          <w:sz w:val="20"/>
        </w:rPr>
        <w:t>°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1000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(M1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&lt; 0 &lt; M2 &lt;&lt; M3) is in agreement with the EOT scaling trend,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indicating that oxidation of M3 is the driving force of the reaction.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EOT scaling can be controlled by changing the amount of M3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shown in Fig. 4.  TEM reveals that the EOT change was brought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about via IL scaling down to zero (Fig. 5).  The EELS profile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M3 (Fig. 6) and the SIMS profile of O (Fig. 7) clearly support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concept of the remote IL scavenging.  As seen in Fig. 8, the remote </w:t>
      </w:r>
      <w:r>
        <w:rPr>
          <w:rFonts w:ascii="Times" w:hAnsi="Times" w:eastAsia="Times"/>
          <w:b w:val="0"/>
          <w:i w:val="0"/>
          <w:color w:val="000000"/>
          <w:sz w:val="20"/>
        </w:rPr>
        <w:t>IL scavenging has 10</w:t>
      </w:r>
      <w:r>
        <w:rPr>
          <w:rFonts w:ascii="Symbol" w:hAnsi="Symbol" w:eastAsia="Symbol"/>
          <w:b w:val="0"/>
          <w:i w:val="0"/>
          <w:color w:val="000000"/>
          <w:sz w:val="20"/>
        </w:rPr>
        <w:t>×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lower J</w:t>
      </w:r>
      <w:r>
        <w:rPr>
          <w:rFonts w:ascii="Times" w:hAnsi="Times" w:eastAsia="Time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compared to the direct IL scavenging.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 result, a competitive EOT value (0.54 nm) meeting ITRS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 for the 16 nm node has been obtained while </w:t>
      </w:r>
    </w:p>
    <w:p>
      <w:pPr>
        <w:sectPr>
          <w:type w:val="nextColumn"/>
          <w:pgSz w:w="12240" w:h="15840"/>
          <w:pgMar w:top="416" w:right="610" w:bottom="158" w:left="880" w:header="720" w:footer="720" w:gutter="0"/>
          <w:cols w:space="720" w:num="2" w:equalWidth="0">
            <w:col w:w="5356" w:space="0"/>
            <w:col w:w="5394" w:space="0"/>
            <w:col w:w="10750" w:space="0"/>
            <w:col w:w="5336" w:space="0"/>
            <w:col w:w="5414" w:space="0"/>
            <w:col w:w="10750" w:space="0"/>
            <w:col w:w="5350" w:space="0"/>
            <w:col w:w="5400" w:space="0"/>
            <w:col w:w="10750" w:space="0"/>
            <w:col w:w="5352" w:space="0"/>
            <w:col w:w="5398" w:space="0"/>
            <w:col w:w="10750" w:space="0"/>
          </w:cols>
          <w:docGrid w:linePitch="360"/>
        </w:sectPr>
      </w:pPr>
    </w:p>
    <w:p>
      <w:pPr>
        <w:autoSpaceDN w:val="0"/>
        <w:tabs>
          <w:tab w:pos="5600" w:val="left"/>
          <w:tab w:pos="9000" w:val="left"/>
        </w:tabs>
        <w:autoSpaceDE w:val="0"/>
        <w:widowControl/>
        <w:spacing w:line="224" w:lineRule="exact" w:before="0" w:after="0"/>
        <w:ind w:left="1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anticipated.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maintaining the J</w:t>
      </w:r>
      <w:r>
        <w:rPr>
          <w:rFonts w:ascii="Times" w:hAnsi="Times" w:eastAsia="Time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(V</w:t>
      </w:r>
      <w:r>
        <w:rPr>
          <w:rFonts w:ascii="Times" w:hAnsi="Times" w:eastAsia="Time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= V</w:t>
      </w:r>
      <w:r>
        <w:rPr>
          <w:rFonts w:ascii="Times" w:hAnsi="Times" w:eastAsia="Times"/>
          <w:b w:val="0"/>
          <w:i w:val="0"/>
          <w:color w:val="000000"/>
          <w:sz w:val="10"/>
        </w:rPr>
        <w:t>fb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-1V) at 0.86 A/cm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.  The flat V</w:t>
      </w:r>
      <w:r>
        <w:rPr>
          <w:rFonts w:ascii="Times" w:hAnsi="Times" w:eastAsia="Times"/>
          <w:b w:val="0"/>
          <w:i w:val="0"/>
          <w:color w:val="000000"/>
          <w:sz w:val="10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-EOT </w:t>
      </w:r>
    </w:p>
    <w:p>
      <w:pPr>
        <w:autoSpaceDN w:val="0"/>
        <w:autoSpaceDE w:val="0"/>
        <w:widowControl/>
        <w:spacing w:line="222" w:lineRule="exact" w:before="24" w:after="0"/>
        <w:ind w:left="0" w:right="2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trend in Fig. 9 also indicates that no fixed charge/dipole is generated </w:t>
      </w:r>
    </w:p>
    <w:p>
      <w:pPr>
        <w:autoSpaceDN w:val="0"/>
        <w:tabs>
          <w:tab w:pos="5600" w:val="left"/>
        </w:tabs>
        <w:autoSpaceDE w:val="0"/>
        <w:widowControl/>
        <w:spacing w:line="230" w:lineRule="exact" w:before="48" w:after="0"/>
        <w:ind w:left="205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Experimental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remote IL scavenging.  These trends can be understood by </w:t>
      </w:r>
    </w:p>
    <w:p>
      <w:pPr>
        <w:autoSpaceDN w:val="0"/>
        <w:autoSpaceDE w:val="0"/>
        <w:widowControl/>
        <w:spacing w:line="222" w:lineRule="exact" w:before="52" w:after="56"/>
        <w:ind w:left="0" w:right="2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reaction model depicted in Fig 10, in which oxygen vacancies </w:t>
      </w:r>
    </w:p>
    <w:p>
      <w:pPr>
        <w:sectPr>
          <w:type w:val="continuous"/>
          <w:pgSz w:w="12240" w:h="15840"/>
          <w:pgMar w:top="416" w:right="610" w:bottom="158" w:left="880" w:header="720" w:footer="720" w:gutter="0"/>
          <w:cols w:space="720" w:num="1" w:equalWidth="0">
            <w:col w:w="10750" w:space="0"/>
            <w:col w:w="5356" w:space="0"/>
            <w:col w:w="5394" w:space="0"/>
            <w:col w:w="10750" w:space="0"/>
            <w:col w:w="5336" w:space="0"/>
            <w:col w:w="5414" w:space="0"/>
            <w:col w:w="10750" w:space="0"/>
            <w:col w:w="5350" w:space="0"/>
            <w:col w:w="5400" w:space="0"/>
            <w:col w:w="10750" w:space="0"/>
            <w:col w:w="5352" w:space="0"/>
            <w:col w:w="5398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128" w:right="3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nMOSFETs with HK/MG stacks were fabricated using a gate-first </w:t>
      </w:r>
      <w:r>
        <w:rPr>
          <w:rFonts w:ascii="Times" w:hAnsi="Times" w:eastAsia="Times"/>
          <w:b w:val="0"/>
          <w:i w:val="0"/>
          <w:color w:val="000000"/>
          <w:sz w:val="20"/>
        </w:rPr>
        <w:t>process as shown in Fig. 1.  After HfO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cap layers (La, Al)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deposition, TiN films were deposited as metal electrodes and then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scavenging elements (M1, M2, and M3) were doped in the TiN </w:t>
      </w:r>
      <w:r>
        <w:rPr>
          <w:rFonts w:ascii="Times" w:hAnsi="Times" w:eastAsia="Times"/>
          <w:b w:val="0"/>
          <w:i w:val="0"/>
          <w:color w:val="000000"/>
          <w:sz w:val="20"/>
        </w:rPr>
        <w:t>while maintaining an undoped high-</w:t>
      </w:r>
      <w:r>
        <w:rPr>
          <w:rFonts w:ascii="Symbol" w:hAnsi="Symbol" w:eastAsia="Symbol"/>
          <w:b w:val="0"/>
          <w:i w:val="0"/>
          <w:color w:val="000000"/>
          <w:sz w:val="20"/>
        </w:rPr>
        <w:t>κ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/TiN interface.  In the control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samples, TiN-M3 and TaN-M3 alloy films were deposited to let M3 </w:t>
      </w:r>
      <w:r>
        <w:rPr>
          <w:rFonts w:ascii="Times" w:hAnsi="Times" w:eastAsia="Times"/>
          <w:b w:val="0"/>
          <w:i w:val="0"/>
          <w:color w:val="000000"/>
          <w:sz w:val="20"/>
        </w:rPr>
        <w:t>elements directly contact high-</w:t>
      </w:r>
      <w:r>
        <w:rPr>
          <w:rFonts w:ascii="Symbol" w:hAnsi="Symbol" w:eastAsia="Symbol"/>
          <w:b w:val="0"/>
          <w:i w:val="0"/>
          <w:color w:val="000000"/>
          <w:sz w:val="20"/>
        </w:rPr>
        <w:t>κ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layers.  Then, the MG/HK stacks </w:t>
      </w:r>
    </w:p>
    <w:p>
      <w:pPr>
        <w:sectPr>
          <w:type w:val="continuous"/>
          <w:pgSz w:w="12240" w:h="15840"/>
          <w:pgMar w:top="416" w:right="610" w:bottom="158" w:left="880" w:header="720" w:footer="720" w:gutter="0"/>
          <w:cols w:space="720" w:num="2" w:equalWidth="0">
            <w:col w:w="5302" w:space="0"/>
            <w:col w:w="5448" w:space="0"/>
            <w:col w:w="10750" w:space="0"/>
            <w:col w:w="5356" w:space="0"/>
            <w:col w:w="5394" w:space="0"/>
            <w:col w:w="10750" w:space="0"/>
            <w:col w:w="5336" w:space="0"/>
            <w:col w:w="5414" w:space="0"/>
            <w:col w:w="10750" w:space="0"/>
            <w:col w:w="5350" w:space="0"/>
            <w:col w:w="5400" w:space="0"/>
            <w:col w:w="10750" w:space="0"/>
            <w:col w:w="5352" w:space="0"/>
            <w:col w:w="5398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58" w:lineRule="exact" w:before="0" w:after="0"/>
        <w:ind w:left="298" w:right="2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(V</w:t>
      </w:r>
      <w:r>
        <w:rPr>
          <w:rFonts w:ascii="Times" w:hAnsi="Times" w:eastAsia="Times"/>
          <w:b w:val="0"/>
          <w:i w:val="0"/>
          <w:color w:val="000000"/>
          <w:sz w:val="1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) in HfO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act as media for a cascade reaction of oxygen transfer </w:t>
      </w:r>
      <w:r>
        <w:rPr>
          <w:rFonts w:ascii="Times" w:hAnsi="Times" w:eastAsia="Times"/>
          <w:b w:val="0"/>
          <w:i w:val="0"/>
          <w:color w:val="000000"/>
          <w:sz w:val="20"/>
        </w:rPr>
        <w:t>from the IL to the M3 atoms in the TiN and thus [V</w:t>
      </w:r>
      <w:r>
        <w:rPr>
          <w:rFonts w:ascii="Times" w:hAnsi="Times" w:eastAsia="Times"/>
          <w:b w:val="0"/>
          <w:i w:val="0"/>
          <w:color w:val="000000"/>
          <w:sz w:val="1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] in HfO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maintained constant.  Fig. 11 shows mobility benefits of the remote </w:t>
      </w:r>
    </w:p>
    <w:p>
      <w:pPr>
        <w:autoSpaceDN w:val="0"/>
        <w:autoSpaceDE w:val="0"/>
        <w:widowControl/>
        <w:spacing w:line="246" w:lineRule="exact" w:before="60" w:after="0"/>
        <w:ind w:left="288" w:right="14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IL scavenging over the direct IL scavenging.  The V</w:t>
      </w:r>
      <w:r>
        <w:rPr>
          <w:rFonts w:ascii="Times" w:hAnsi="Times" w:eastAsia="Times"/>
          <w:b w:val="0"/>
          <w:i w:val="0"/>
          <w:color w:val="000000"/>
          <w:sz w:val="10"/>
        </w:rPr>
        <w:t>fb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-EOT trends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Fig. 12 indicate that the EOT scaling by the remote IL scavenging </w:t>
      </w:r>
    </w:p>
    <w:p>
      <w:pPr>
        <w:autoSpaceDN w:val="0"/>
        <w:autoSpaceDE w:val="0"/>
        <w:widowControl/>
        <w:spacing w:line="222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and the effective work function (EWF) tuning by the La- and Al-</w:t>
      </w:r>
    </w:p>
    <w:p>
      <w:pPr>
        <w:autoSpaceDN w:val="0"/>
        <w:autoSpaceDE w:val="0"/>
        <w:widowControl/>
        <w:spacing w:line="222" w:lineRule="exact" w:before="54" w:after="34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dipole are additive, which makes this technique a viable option for </w:t>
      </w:r>
    </w:p>
    <w:p>
      <w:pPr>
        <w:sectPr>
          <w:type w:val="nextColumn"/>
          <w:pgSz w:w="12240" w:h="15840"/>
          <w:pgMar w:top="416" w:right="610" w:bottom="158" w:left="880" w:header="720" w:footer="720" w:gutter="0"/>
          <w:cols w:space="720" w:num="2" w:equalWidth="0">
            <w:col w:w="5302" w:space="0"/>
            <w:col w:w="5448" w:space="0"/>
            <w:col w:w="10750" w:space="0"/>
            <w:col w:w="5356" w:space="0"/>
            <w:col w:w="5394" w:space="0"/>
            <w:col w:w="10750" w:space="0"/>
            <w:col w:w="5336" w:space="0"/>
            <w:col w:w="5414" w:space="0"/>
            <w:col w:w="10750" w:space="0"/>
            <w:col w:w="5350" w:space="0"/>
            <w:col w:w="5400" w:space="0"/>
            <w:col w:w="10750" w:space="0"/>
            <w:col w:w="5352" w:space="0"/>
            <w:col w:w="5398" w:space="0"/>
            <w:col w:w="1075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83"/>
        <w:gridCol w:w="3583"/>
        <w:gridCol w:w="3583"/>
      </w:tblGrid>
      <w:tr>
        <w:trPr>
          <w:trHeight w:hRule="exact" w:val="182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97-4244-5640-6/09/$26.00 ©2009 IEEE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21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17.1.1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IEDM09-423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416" w:right="610" w:bottom="158" w:left="880" w:header="720" w:footer="720" w:gutter="0"/>
          <w:cols w:space="720" w:num="1" w:equalWidth="0">
            <w:col w:w="10750" w:space="0"/>
            <w:col w:w="5302" w:space="0"/>
            <w:col w:w="5448" w:space="0"/>
            <w:col w:w="10750" w:space="0"/>
            <w:col w:w="5356" w:space="0"/>
            <w:col w:w="5394" w:space="0"/>
            <w:col w:w="10750" w:space="0"/>
            <w:col w:w="5336" w:space="0"/>
            <w:col w:w="5414" w:space="0"/>
            <w:col w:w="10750" w:space="0"/>
            <w:col w:w="5350" w:space="0"/>
            <w:col w:w="5400" w:space="0"/>
            <w:col w:w="10750" w:space="0"/>
            <w:col w:w="5352" w:space="0"/>
            <w:col w:w="5398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sectPr>
          <w:pgSz w:w="12240" w:h="15840"/>
          <w:pgMar w:top="738" w:right="836" w:bottom="158" w:left="630" w:header="720" w:footer="720" w:gutter="0"/>
          <w:cols w:space="720" w:num="1" w:equalWidth="0">
            <w:col w:w="10750" w:space="0"/>
            <w:col w:w="5302" w:space="0"/>
            <w:col w:w="5448" w:space="0"/>
            <w:col w:w="10750" w:space="0"/>
            <w:col w:w="5356" w:space="0"/>
            <w:col w:w="5394" w:space="0"/>
            <w:col w:w="10750" w:space="0"/>
            <w:col w:w="5336" w:space="0"/>
            <w:col w:w="5414" w:space="0"/>
            <w:col w:w="10750" w:space="0"/>
            <w:col w:w="5350" w:space="0"/>
            <w:col w:w="5400" w:space="0"/>
            <w:col w:w="10750" w:space="0"/>
            <w:col w:w="5352" w:space="0"/>
            <w:col w:w="5398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0"/>
        <w:ind w:left="3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CMOS integration. </w:t>
      </w:r>
    </w:p>
    <w:p>
      <w:pPr>
        <w:autoSpaceDN w:val="0"/>
        <w:autoSpaceDE w:val="0"/>
        <w:widowControl/>
        <w:spacing w:line="218" w:lineRule="exact" w:before="332" w:after="0"/>
        <w:ind w:left="37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B. Impact of Intrinsic IL Scaling and Dipoles on Mobility </w:t>
      </w:r>
    </w:p>
    <w:p>
      <w:pPr>
        <w:autoSpaceDN w:val="0"/>
        <w:autoSpaceDE w:val="0"/>
        <w:widowControl/>
        <w:spacing w:line="276" w:lineRule="exact" w:before="276" w:after="0"/>
        <w:ind w:left="288" w:right="14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electron mobility as a function of EOT is compared in Fig. 13 </w:t>
      </w:r>
      <w:r>
        <w:rPr>
          <w:rFonts w:ascii="Times" w:hAnsi="Times" w:eastAsia="Times"/>
          <w:b w:val="0"/>
          <w:i w:val="0"/>
          <w:color w:val="000000"/>
          <w:sz w:val="20"/>
        </w:rPr>
        <w:t>and the I</w:t>
      </w:r>
      <w:r>
        <w:rPr>
          <w:rFonts w:ascii="Times" w:hAnsi="Times" w:eastAsia="Times"/>
          <w:b w:val="0"/>
          <w:i w:val="0"/>
          <w:color w:val="000000"/>
          <w:sz w:val="1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-V</w:t>
      </w:r>
      <w:r>
        <w:rPr>
          <w:rFonts w:ascii="Times" w:hAnsi="Times" w:eastAsia="Times"/>
          <w:b w:val="0"/>
          <w:i w:val="0"/>
          <w:color w:val="000000"/>
          <w:sz w:val="1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characteristics are shown in Fig. 14.  The change of I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 function of sensing time delay reveals that the measurement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error due to charge trapping is negligibly small even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scavenged IL stack (not shown).  The trend for the remote IL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scavenging is considered as the intrinsic IL scaling effect because of </w:t>
      </w:r>
    </w:p>
    <w:p>
      <w:pPr>
        <w:sectPr>
          <w:type w:val="continuous"/>
          <w:pgSz w:w="12240" w:h="15840"/>
          <w:pgMar w:top="738" w:right="836" w:bottom="158" w:left="630" w:header="720" w:footer="720" w:gutter="0"/>
          <w:cols w:space="720" w:num="2" w:equalWidth="0">
            <w:col w:w="5566" w:space="0"/>
            <w:col w:w="5208" w:space="0"/>
            <w:col w:w="10750" w:space="0"/>
            <w:col w:w="5302" w:space="0"/>
            <w:col w:w="5448" w:space="0"/>
            <w:col w:w="10750" w:space="0"/>
            <w:col w:w="5356" w:space="0"/>
            <w:col w:w="5394" w:space="0"/>
            <w:col w:w="10750" w:space="0"/>
            <w:col w:w="5336" w:space="0"/>
            <w:col w:w="5414" w:space="0"/>
            <w:col w:w="10750" w:space="0"/>
            <w:col w:w="5350" w:space="0"/>
            <w:col w:w="5400" w:space="0"/>
            <w:col w:w="10750" w:space="0"/>
            <w:col w:w="5352" w:space="0"/>
            <w:col w:w="5398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54"/>
        <w:ind w:left="284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cancelled out and long and low density net dipoles may be formed.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Since the dipole strength (length </w:t>
      </w:r>
      <w:r>
        <w:rPr>
          <w:rFonts w:ascii="Symbol" w:hAnsi="Symbol" w:eastAsia="Symbol"/>
          <w:b w:val="0"/>
          <w:i w:val="0"/>
          <w:color w:val="000000"/>
          <w:sz w:val="20"/>
        </w:rPr>
        <w:t>×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density) remains the same, a </w:t>
      </w:r>
      <w:r>
        <w:rPr>
          <w:rFonts w:ascii="Times" w:hAnsi="Times" w:eastAsia="Times"/>
          <w:b w:val="0"/>
          <w:i w:val="0"/>
          <w:color w:val="000000"/>
          <w:sz w:val="20"/>
        </w:rPr>
        <w:t>sufficient V</w:t>
      </w:r>
      <w:r>
        <w:rPr>
          <w:rFonts w:ascii="Times" w:hAnsi="Times" w:eastAsia="Times"/>
          <w:b w:val="0"/>
          <w:i w:val="0"/>
          <w:color w:val="000000"/>
          <w:sz w:val="10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shift is still attainable while the mobility degradation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RCS is minimized.  The previously mentioned models for high and </w:t>
      </w:r>
      <w:r>
        <w:rPr>
          <w:rFonts w:ascii="Times" w:hAnsi="Times" w:eastAsia="Times"/>
          <w:b w:val="0"/>
          <w:i w:val="0"/>
          <w:color w:val="000000"/>
          <w:sz w:val="20"/>
        </w:rPr>
        <w:t>middle E</w:t>
      </w:r>
      <w:r>
        <w:rPr>
          <w:rFonts w:ascii="Times" w:hAnsi="Times" w:eastAsia="Times"/>
          <w:b w:val="0"/>
          <w:i w:val="0"/>
          <w:color w:val="000000"/>
          <w:sz w:val="10"/>
        </w:rPr>
        <w:t>eff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mobility are summarized in Fig. 20.  Finally, aggressive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EOT scaling was performed by combining the remote IL scavenging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La dipole.  As shown in Fig. 21, a record-setting EOT (0.42 </w:t>
      </w:r>
      <w:r>
        <w:rPr>
          <w:rFonts w:ascii="Times" w:hAnsi="Times" w:eastAsia="Times"/>
          <w:b w:val="0"/>
          <w:i w:val="0"/>
          <w:color w:val="000000"/>
          <w:sz w:val="20"/>
        </w:rPr>
        <w:t>nm) for HfO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-based high-</w:t>
      </w:r>
      <w:r>
        <w:rPr>
          <w:rFonts w:ascii="Symbol" w:hAnsi="Symbol" w:eastAsia="Symbol"/>
          <w:b w:val="0"/>
          <w:i w:val="0"/>
          <w:color w:val="000000"/>
          <w:sz w:val="20"/>
        </w:rPr>
        <w:t>κ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was achieved with an EWF close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nFET band-edge.  Moreover, Fig. 22 demonstrates no extrinsic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mobility degradation by the La dipole, as predicted by our model. </w:t>
      </w:r>
    </w:p>
    <w:p>
      <w:pPr>
        <w:sectPr>
          <w:type w:val="nextColumn"/>
          <w:pgSz w:w="12240" w:h="15840"/>
          <w:pgMar w:top="738" w:right="836" w:bottom="158" w:left="630" w:header="720" w:footer="720" w:gutter="0"/>
          <w:cols w:space="720" w:num="2" w:equalWidth="0">
            <w:col w:w="5566" w:space="0"/>
            <w:col w:w="5208" w:space="0"/>
            <w:col w:w="10750" w:space="0"/>
            <w:col w:w="5302" w:space="0"/>
            <w:col w:w="5448" w:space="0"/>
            <w:col w:w="10750" w:space="0"/>
            <w:col w:w="5356" w:space="0"/>
            <w:col w:w="5394" w:space="0"/>
            <w:col w:w="10750" w:space="0"/>
            <w:col w:w="5336" w:space="0"/>
            <w:col w:w="5414" w:space="0"/>
            <w:col w:w="10750" w:space="0"/>
            <w:col w:w="5350" w:space="0"/>
            <w:col w:w="5400" w:space="0"/>
            <w:col w:w="10750" w:space="0"/>
            <w:col w:w="5352" w:space="0"/>
            <w:col w:w="5398" w:space="0"/>
            <w:col w:w="10750" w:space="0"/>
          </w:cols>
          <w:docGrid w:linePitch="360"/>
        </w:sectPr>
      </w:pPr>
    </w:p>
    <w:p>
      <w:pPr>
        <w:autoSpaceDN w:val="0"/>
        <w:tabs>
          <w:tab w:pos="7782" w:val="left"/>
        </w:tabs>
        <w:autoSpaceDE w:val="0"/>
        <w:widowControl/>
        <w:spacing w:line="258" w:lineRule="exact" w:before="0" w:after="52"/>
        <w:ind w:left="378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 extrinsic fixed charge/dipole (Fig. 9) and no interface degradation,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indicated by a good subthreshold slope (Fig. 14).  It is interesting 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 xml:space="preserve">Conclusion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note that the mobility-EOT slope for the La addition is identical to </w:t>
      </w:r>
    </w:p>
    <w:p>
      <w:pPr>
        <w:sectPr>
          <w:type w:val="continuous"/>
          <w:pgSz w:w="12240" w:h="15840"/>
          <w:pgMar w:top="738" w:right="836" w:bottom="158" w:left="630" w:header="720" w:footer="720" w:gutter="0"/>
          <w:cols w:space="720" w:num="1" w:equalWidth="0">
            <w:col w:w="10774" w:space="0"/>
            <w:col w:w="5566" w:space="0"/>
            <w:col w:w="5208" w:space="0"/>
            <w:col w:w="10750" w:space="0"/>
            <w:col w:w="5302" w:space="0"/>
            <w:col w:w="5448" w:space="0"/>
            <w:col w:w="10750" w:space="0"/>
            <w:col w:w="5356" w:space="0"/>
            <w:col w:w="5394" w:space="0"/>
            <w:col w:w="10750" w:space="0"/>
            <w:col w:w="5336" w:space="0"/>
            <w:col w:w="5414" w:space="0"/>
            <w:col w:w="10750" w:space="0"/>
            <w:col w:w="5350" w:space="0"/>
            <w:col w:w="5400" w:space="0"/>
            <w:col w:w="10750" w:space="0"/>
            <w:col w:w="5352" w:space="0"/>
            <w:col w:w="5398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0"/>
        <w:ind w:left="3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that of the intrinsic IL scaling, whereas addition of the Al degrades </w:t>
      </w:r>
    </w:p>
    <w:p>
      <w:pPr>
        <w:autoSpaceDN w:val="0"/>
        <w:autoSpaceDE w:val="0"/>
        <w:widowControl/>
        <w:spacing w:line="246" w:lineRule="exact" w:before="58" w:after="0"/>
        <w:ind w:left="378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mobility at both E</w:t>
      </w:r>
      <w:r>
        <w:rPr>
          <w:rFonts w:ascii="Times" w:hAnsi="Times" w:eastAsia="Times"/>
          <w:b w:val="0"/>
          <w:i w:val="0"/>
          <w:color w:val="000000"/>
          <w:sz w:val="10"/>
        </w:rPr>
        <w:t>eff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regimes.  Then, the temperature dependence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mobility was studied (Fig. 15(a)-(d)) to clarify the physical origin of </w:t>
      </w:r>
    </w:p>
    <w:p>
      <w:pPr>
        <w:autoSpaceDN w:val="0"/>
        <w:autoSpaceDE w:val="0"/>
        <w:widowControl/>
        <w:spacing w:line="222" w:lineRule="exact" w:before="54" w:after="0"/>
        <w:ind w:left="3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mobility-EOT trends.  The surface roughness scattering limited </w:t>
      </w:r>
    </w:p>
    <w:p>
      <w:pPr>
        <w:autoSpaceDN w:val="0"/>
        <w:autoSpaceDE w:val="0"/>
        <w:widowControl/>
        <w:spacing w:line="268" w:lineRule="exact" w:before="38" w:after="0"/>
        <w:ind w:left="378" w:right="2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mobility (µ</w:t>
      </w:r>
      <w:r>
        <w:rPr>
          <w:rFonts w:ascii="Times" w:hAnsi="Times" w:eastAsia="Times"/>
          <w:b w:val="0"/>
          <w:i w:val="0"/>
          <w:color w:val="000000"/>
          <w:sz w:val="10"/>
        </w:rPr>
        <w:t>SRS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for each sample was extracted by extrapolating the </w:t>
      </w:r>
      <w:r>
        <w:rPr>
          <w:rFonts w:ascii="Times" w:hAnsi="Times" w:eastAsia="Times"/>
          <w:b w:val="0"/>
          <w:i w:val="0"/>
          <w:color w:val="000000"/>
          <w:sz w:val="20"/>
        </w:rPr>
        <w:t>mobility at 45K and E</w:t>
      </w:r>
      <w:r>
        <w:rPr>
          <w:rFonts w:ascii="Times" w:hAnsi="Times" w:eastAsia="Times"/>
          <w:b w:val="0"/>
          <w:i w:val="0"/>
          <w:color w:val="000000"/>
          <w:sz w:val="10"/>
        </w:rPr>
        <w:t>eff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1MV/cm, where the temperature </w:t>
      </w:r>
      <w:r>
        <w:rPr>
          <w:rFonts w:ascii="Times" w:hAnsi="Times" w:eastAsia="Times"/>
          <w:b w:val="0"/>
          <w:i w:val="0"/>
          <w:color w:val="000000"/>
          <w:sz w:val="20"/>
        </w:rPr>
        <w:t>dependence disappeared.  The µ</w:t>
      </w:r>
      <w:r>
        <w:rPr>
          <w:rFonts w:ascii="Times" w:hAnsi="Times" w:eastAsia="Times"/>
          <w:b w:val="0"/>
          <w:i w:val="0"/>
          <w:color w:val="000000"/>
          <w:sz w:val="10"/>
        </w:rPr>
        <w:t>SRS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-EOT trends at 45K are shown in </w:t>
      </w:r>
      <w:r>
        <w:rPr>
          <w:rFonts w:ascii="Times" w:hAnsi="Times" w:eastAsia="Times"/>
          <w:b w:val="0"/>
          <w:i w:val="0"/>
          <w:color w:val="000000"/>
          <w:sz w:val="20"/>
        </w:rPr>
        <w:t>Fig. 16(a).  After subtracting µ</w:t>
      </w:r>
      <w:r>
        <w:rPr>
          <w:rFonts w:ascii="Times" w:hAnsi="Times" w:eastAsia="Times"/>
          <w:b w:val="0"/>
          <w:i w:val="0"/>
          <w:color w:val="000000"/>
          <w:sz w:val="10"/>
        </w:rPr>
        <w:t>SRS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from the total mobility (µ</w:t>
      </w:r>
      <w:r>
        <w:rPr>
          <w:rFonts w:ascii="Times" w:hAnsi="Times" w:eastAsia="Times"/>
          <w:b w:val="0"/>
          <w:i w:val="0"/>
          <w:color w:val="000000"/>
          <w:sz w:val="10"/>
        </w:rPr>
        <w:t>tot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300K using Matthiessens’s rule, both the remote IL scavenging and </w:t>
      </w:r>
    </w:p>
    <w:p>
      <w:pPr>
        <w:autoSpaceDN w:val="0"/>
        <w:autoSpaceDE w:val="0"/>
        <w:widowControl/>
        <w:spacing w:line="222" w:lineRule="exact" w:before="54" w:after="0"/>
        <w:ind w:left="3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La addition show no degradation, as seen in Fig. 16(b). </w:t>
      </w:r>
    </w:p>
    <w:p>
      <w:pPr>
        <w:autoSpaceDN w:val="0"/>
        <w:autoSpaceDE w:val="0"/>
        <w:widowControl/>
        <w:spacing w:line="222" w:lineRule="exact" w:before="54" w:after="0"/>
        <w:ind w:left="3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Considering the good interface properties and the EOT scaling for </w:t>
      </w:r>
    </w:p>
    <w:p>
      <w:pPr>
        <w:autoSpaceDN w:val="0"/>
        <w:autoSpaceDE w:val="0"/>
        <w:widowControl/>
        <w:spacing w:line="222" w:lineRule="exact" w:before="54" w:after="0"/>
        <w:ind w:left="3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these samples, the mobility degradation is attributable to remote SRS </w:t>
      </w:r>
    </w:p>
    <w:p>
      <w:pPr>
        <w:autoSpaceDN w:val="0"/>
        <w:autoSpaceDE w:val="0"/>
        <w:widowControl/>
        <w:spacing w:line="246" w:lineRule="exact" w:before="60" w:after="0"/>
        <w:ind w:left="378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(r-SRS) enhanced by IL thickness (T</w:t>
      </w:r>
      <w:r>
        <w:rPr>
          <w:rFonts w:ascii="Times" w:hAnsi="Times" w:eastAsia="Times"/>
          <w:b w:val="0"/>
          <w:i w:val="0"/>
          <w:color w:val="000000"/>
          <w:sz w:val="10"/>
        </w:rPr>
        <w:t>IL</w:t>
      </w:r>
      <w:r>
        <w:rPr>
          <w:rFonts w:ascii="Times" w:hAnsi="Times" w:eastAsia="Times"/>
          <w:b w:val="0"/>
          <w:i w:val="0"/>
          <w:color w:val="000000"/>
          <w:sz w:val="20"/>
        </w:rPr>
        <w:t>) scaling (10).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other </w:t>
      </w:r>
      <w:r>
        <w:rPr>
          <w:rFonts w:ascii="Times" w:hAnsi="Times" w:eastAsia="Times"/>
          <w:b w:val="0"/>
          <w:i w:val="0"/>
          <w:color w:val="000000"/>
          <w:sz w:val="20"/>
        </w:rPr>
        <w:t>hand,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mobility degradation without EOT scaling for the Al </w:t>
      </w:r>
    </w:p>
    <w:p>
      <w:pPr>
        <w:autoSpaceDN w:val="0"/>
        <w:autoSpaceDE w:val="0"/>
        <w:widowControl/>
        <w:spacing w:line="276" w:lineRule="exact" w:before="0" w:after="0"/>
        <w:ind w:left="288" w:right="14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 suggests r-SRS enhanced by increase of amplitude of </w:t>
      </w:r>
      <w:r>
        <w:rPr>
          <w:rFonts w:ascii="Times" w:hAnsi="Times" w:eastAsia="Times"/>
          <w:b w:val="0"/>
          <w:i w:val="0"/>
          <w:color w:val="000000"/>
          <w:sz w:val="20"/>
        </w:rPr>
        <w:t>roughness (</w:t>
      </w:r>
      <w:r>
        <w:rPr>
          <w:rFonts w:ascii="Symbol" w:hAnsi="Symbol" w:eastAsia="Symbol"/>
          <w:b w:val="0"/>
          <w:i w:val="0"/>
          <w:color w:val="000000"/>
          <w:sz w:val="20"/>
        </w:rPr>
        <w:t>Δ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0"/>
        </w:rPr>
        <w:t>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).  Next, the electron mobility is plotted as a </w:t>
      </w:r>
      <w:r>
        <w:rPr>
          <w:rFonts w:ascii="Times" w:hAnsi="Times" w:eastAsia="Times"/>
          <w:b w:val="0"/>
          <w:i w:val="0"/>
          <w:color w:val="000000"/>
          <w:sz w:val="20"/>
        </w:rPr>
        <w:t>function of temperature (Fig. 17) to understand the middle E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eff </w:t>
      </w:r>
      <w:r>
        <w:rPr>
          <w:rFonts w:ascii="Times" w:hAnsi="Times" w:eastAsia="Times"/>
          <w:b w:val="0"/>
          <w:i w:val="0"/>
          <w:color w:val="000000"/>
          <w:sz w:val="20"/>
        </w:rPr>
        <w:t>mobility trend.  The temperature dependence (T</w:t>
      </w:r>
      <w:r>
        <w:rPr>
          <w:rFonts w:ascii="Times" w:hAnsi="Times" w:eastAsia="Times"/>
          <w:b w:val="0"/>
          <w:i w:val="0"/>
          <w:color w:val="000000"/>
          <w:sz w:val="10"/>
        </w:rPr>
        <w:t>-0.81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for the </w:t>
      </w:r>
    </w:p>
    <w:p>
      <w:pPr>
        <w:sectPr>
          <w:type w:val="continuous"/>
          <w:pgSz w:w="12240" w:h="15840"/>
          <w:pgMar w:top="738" w:right="836" w:bottom="158" w:left="630" w:header="720" w:footer="720" w:gutter="0"/>
          <w:cols w:space="720" w:num="2" w:equalWidth="0">
            <w:col w:w="5566" w:space="0"/>
            <w:col w:w="5208" w:space="0"/>
            <w:col w:w="10774" w:space="0"/>
            <w:col w:w="5566" w:space="0"/>
            <w:col w:w="5208" w:space="0"/>
            <w:col w:w="10750" w:space="0"/>
            <w:col w:w="5302" w:space="0"/>
            <w:col w:w="5448" w:space="0"/>
            <w:col w:w="10750" w:space="0"/>
            <w:col w:w="5356" w:space="0"/>
            <w:col w:w="5394" w:space="0"/>
            <w:col w:w="10750" w:space="0"/>
            <w:col w:w="5336" w:space="0"/>
            <w:col w:w="5414" w:space="0"/>
            <w:col w:w="10750" w:space="0"/>
            <w:col w:w="5350" w:space="0"/>
            <w:col w:w="5400" w:space="0"/>
            <w:col w:w="10750" w:space="0"/>
            <w:col w:w="5352" w:space="0"/>
            <w:col w:w="5398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284" w:right="1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remote IL scavenging technique enables ultimate scaling of </w:t>
      </w:r>
      <w:r>
        <w:rPr>
          <w:rFonts w:ascii="Times" w:hAnsi="Times" w:eastAsia="Times"/>
          <w:b w:val="0"/>
          <w:i w:val="0"/>
          <w:color w:val="000000"/>
          <w:sz w:val="20"/>
        </w:rPr>
        <w:t>HfO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down to EOT 0.42 nm with a gate-first process. For the first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time, we experimentally separate the intrinsic IL scaling effect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mobility from the La and Al dipole effects and clarify the physical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origins behind the mobility-EOT trends. Based on these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understandings, feasibility of extreme EOT scaling by the remote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IL scavenging combined with EWF tuning by the La dipole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demonstrated with no extrinsic mobility degradation, which makes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technology a promising candidate for the 16 nm node. </w:t>
      </w:r>
    </w:p>
    <w:p>
      <w:pPr>
        <w:autoSpaceDN w:val="0"/>
        <w:autoSpaceDE w:val="0"/>
        <w:widowControl/>
        <w:spacing w:line="230" w:lineRule="exact" w:before="322" w:after="0"/>
        <w:ind w:left="0" w:right="1800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Acknowledgement </w:t>
      </w:r>
    </w:p>
    <w:p>
      <w:pPr>
        <w:autoSpaceDN w:val="0"/>
        <w:autoSpaceDE w:val="0"/>
        <w:widowControl/>
        <w:spacing w:line="276" w:lineRule="exact" w:before="276" w:after="0"/>
        <w:ind w:left="284" w:right="1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This work was performed by the Research Alliance Teams 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various IBM Research and Development Facilities.  The authors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gratefully acknowledge the efforts of the staff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Microelectronics Research Laboratory (MRL) at the IBM T. J. </w:t>
      </w:r>
    </w:p>
    <w:p>
      <w:pPr>
        <w:autoSpaceDN w:val="0"/>
        <w:autoSpaceDE w:val="0"/>
        <w:widowControl/>
        <w:spacing w:line="222" w:lineRule="exact" w:before="54" w:after="322"/>
        <w:ind w:left="28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Watson Research Center, where the devices were fabricated. </w:t>
      </w:r>
    </w:p>
    <w:p>
      <w:pPr>
        <w:sectPr>
          <w:type w:val="nextColumn"/>
          <w:pgSz w:w="12240" w:h="15840"/>
          <w:pgMar w:top="738" w:right="836" w:bottom="158" w:left="630" w:header="720" w:footer="720" w:gutter="0"/>
          <w:cols w:space="720" w:num="2" w:equalWidth="0">
            <w:col w:w="5566" w:space="0"/>
            <w:col w:w="5208" w:space="0"/>
            <w:col w:w="10774" w:space="0"/>
            <w:col w:w="5566" w:space="0"/>
            <w:col w:w="5208" w:space="0"/>
            <w:col w:w="10750" w:space="0"/>
            <w:col w:w="5302" w:space="0"/>
            <w:col w:w="5448" w:space="0"/>
            <w:col w:w="10750" w:space="0"/>
            <w:col w:w="5356" w:space="0"/>
            <w:col w:w="5394" w:space="0"/>
            <w:col w:w="10750" w:space="0"/>
            <w:col w:w="5336" w:space="0"/>
            <w:col w:w="5414" w:space="0"/>
            <w:col w:w="10750" w:space="0"/>
            <w:col w:w="5350" w:space="0"/>
            <w:col w:w="5400" w:space="0"/>
            <w:col w:w="10750" w:space="0"/>
            <w:col w:w="5352" w:space="0"/>
            <w:col w:w="5398" w:space="0"/>
            <w:col w:w="10750" w:space="0"/>
          </w:cols>
          <w:docGrid w:linePitch="360"/>
        </w:sectPr>
      </w:pPr>
    </w:p>
    <w:p>
      <w:pPr>
        <w:autoSpaceDN w:val="0"/>
        <w:tabs>
          <w:tab w:pos="7796" w:val="left"/>
        </w:tabs>
        <w:autoSpaceDE w:val="0"/>
        <w:widowControl/>
        <w:spacing w:line="252" w:lineRule="exact" w:before="0" w:after="0"/>
        <w:ind w:left="3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HfO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/TiN stack indicates soft optical phonon response of HfO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(11). 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References</w:t>
      </w:r>
    </w:p>
    <w:p>
      <w:pPr>
        <w:autoSpaceDN w:val="0"/>
        <w:autoSpaceDE w:val="0"/>
        <w:widowControl/>
        <w:spacing w:line="222" w:lineRule="exact" w:before="24" w:after="54"/>
        <w:ind w:left="3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slightly weaker sensitivity for the remote IL scavenging sample is </w:t>
      </w:r>
    </w:p>
    <w:p>
      <w:pPr>
        <w:sectPr>
          <w:type w:val="continuous"/>
          <w:pgSz w:w="12240" w:h="15840"/>
          <w:pgMar w:top="738" w:right="836" w:bottom="158" w:left="630" w:header="720" w:footer="720" w:gutter="0"/>
          <w:cols w:space="720" w:num="1" w:equalWidth="0">
            <w:col w:w="10774" w:space="0"/>
            <w:col w:w="5566" w:space="0"/>
            <w:col w:w="5208" w:space="0"/>
            <w:col w:w="10774" w:space="0"/>
            <w:col w:w="5566" w:space="0"/>
            <w:col w:w="5208" w:space="0"/>
            <w:col w:w="10750" w:space="0"/>
            <w:col w:w="5302" w:space="0"/>
            <w:col w:w="5448" w:space="0"/>
            <w:col w:w="10750" w:space="0"/>
            <w:col w:w="5356" w:space="0"/>
            <w:col w:w="5394" w:space="0"/>
            <w:col w:w="10750" w:space="0"/>
            <w:col w:w="5336" w:space="0"/>
            <w:col w:w="5414" w:space="0"/>
            <w:col w:w="10750" w:space="0"/>
            <w:col w:w="5350" w:space="0"/>
            <w:col w:w="5400" w:space="0"/>
            <w:col w:w="10750" w:space="0"/>
            <w:col w:w="5352" w:space="0"/>
            <w:col w:w="5398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58" w:lineRule="exact" w:before="0" w:after="0"/>
        <w:ind w:left="378" w:right="2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explained by enhanced remote phonon scattering (RPS).  Fig. 18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summarizes the mobility trend as a function of IL thickness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comparison to the estimation from the RPS theory (12).  The IL </w:t>
      </w:r>
    </w:p>
    <w:p>
      <w:pPr>
        <w:sectPr>
          <w:type w:val="continuous"/>
          <w:pgSz w:w="12240" w:h="15840"/>
          <w:pgMar w:top="738" w:right="836" w:bottom="158" w:left="630" w:header="720" w:footer="720" w:gutter="0"/>
          <w:cols w:space="720" w:num="2" w:equalWidth="0">
            <w:col w:w="5566" w:space="0"/>
            <w:col w:w="5208" w:space="0"/>
            <w:col w:w="10774" w:space="0"/>
            <w:col w:w="5566" w:space="0"/>
            <w:col w:w="5208" w:space="0"/>
            <w:col w:w="10774" w:space="0"/>
            <w:col w:w="5566" w:space="0"/>
            <w:col w:w="5208" w:space="0"/>
            <w:col w:w="10750" w:space="0"/>
            <w:col w:w="5302" w:space="0"/>
            <w:col w:w="5448" w:space="0"/>
            <w:col w:w="10750" w:space="0"/>
            <w:col w:w="5356" w:space="0"/>
            <w:col w:w="5394" w:space="0"/>
            <w:col w:w="10750" w:space="0"/>
            <w:col w:w="5336" w:space="0"/>
            <w:col w:w="5414" w:space="0"/>
            <w:col w:w="10750" w:space="0"/>
            <w:col w:w="5350" w:space="0"/>
            <w:col w:w="5400" w:space="0"/>
            <w:col w:w="10750" w:space="0"/>
            <w:col w:w="5352" w:space="0"/>
            <w:col w:w="5398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28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(1) K. Henson et al.,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IEDM Tech. Dig., 2008, pg. 645.</w:t>
      </w:r>
    </w:p>
    <w:p>
      <w:pPr>
        <w:autoSpaceDN w:val="0"/>
        <w:autoSpaceDE w:val="0"/>
        <w:widowControl/>
        <w:spacing w:line="178" w:lineRule="exact" w:before="98" w:after="0"/>
        <w:ind w:left="28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(2) C. Choi et al.,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Tech. Dig. VLSI Symp., 2005,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pg. 208. </w:t>
      </w:r>
    </w:p>
    <w:p>
      <w:pPr>
        <w:autoSpaceDN w:val="0"/>
        <w:autoSpaceDE w:val="0"/>
        <w:widowControl/>
        <w:spacing w:line="178" w:lineRule="exact" w:before="98" w:after="74"/>
        <w:ind w:left="28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(3) M. Suzuki, M. Tomita, T. Yamaguchi, and N. Fukushima,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IEDM Tech. Dig., 2005, </w:t>
      </w:r>
    </w:p>
    <w:p>
      <w:pPr>
        <w:sectPr>
          <w:type w:val="nextColumn"/>
          <w:pgSz w:w="12240" w:h="15840"/>
          <w:pgMar w:top="738" w:right="836" w:bottom="158" w:left="630" w:header="720" w:footer="720" w:gutter="0"/>
          <w:cols w:space="720" w:num="2" w:equalWidth="0">
            <w:col w:w="5566" w:space="0"/>
            <w:col w:w="5208" w:space="0"/>
            <w:col w:w="10774" w:space="0"/>
            <w:col w:w="5566" w:space="0"/>
            <w:col w:w="5208" w:space="0"/>
            <w:col w:w="10774" w:space="0"/>
            <w:col w:w="5566" w:space="0"/>
            <w:col w:w="5208" w:space="0"/>
            <w:col w:w="10750" w:space="0"/>
            <w:col w:w="5302" w:space="0"/>
            <w:col w:w="5448" w:space="0"/>
            <w:col w:w="10750" w:space="0"/>
            <w:col w:w="5356" w:space="0"/>
            <w:col w:w="5394" w:space="0"/>
            <w:col w:w="10750" w:space="0"/>
            <w:col w:w="5336" w:space="0"/>
            <w:col w:w="5414" w:space="0"/>
            <w:col w:w="10750" w:space="0"/>
            <w:col w:w="5350" w:space="0"/>
            <w:col w:w="5400" w:space="0"/>
            <w:col w:w="10750" w:space="0"/>
            <w:col w:w="5352" w:space="0"/>
            <w:col w:w="5398" w:space="0"/>
            <w:col w:w="10750" w:space="0"/>
          </w:cols>
          <w:docGrid w:linePitch="360"/>
        </w:sectPr>
      </w:pPr>
    </w:p>
    <w:p>
      <w:pPr>
        <w:autoSpaceDN w:val="0"/>
        <w:tabs>
          <w:tab w:pos="5992" w:val="left"/>
        </w:tabs>
        <w:autoSpaceDE w:val="0"/>
        <w:widowControl/>
        <w:spacing w:line="252" w:lineRule="exact" w:before="0" w:after="24"/>
        <w:ind w:left="3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thickness was estimated from the physical thickness of the HfO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pg. 433.</w:t>
      </w:r>
    </w:p>
    <w:p>
      <w:pPr>
        <w:sectPr>
          <w:type w:val="continuous"/>
          <w:pgSz w:w="12240" w:h="15840"/>
          <w:pgMar w:top="738" w:right="836" w:bottom="158" w:left="630" w:header="720" w:footer="720" w:gutter="0"/>
          <w:cols w:space="720" w:num="1" w:equalWidth="0">
            <w:col w:w="10774" w:space="0"/>
            <w:col w:w="5566" w:space="0"/>
            <w:col w:w="5208" w:space="0"/>
            <w:col w:w="10774" w:space="0"/>
            <w:col w:w="5566" w:space="0"/>
            <w:col w:w="5208" w:space="0"/>
            <w:col w:w="10774" w:space="0"/>
            <w:col w:w="5566" w:space="0"/>
            <w:col w:w="5208" w:space="0"/>
            <w:col w:w="10750" w:space="0"/>
            <w:col w:w="5302" w:space="0"/>
            <w:col w:w="5448" w:space="0"/>
            <w:col w:w="10750" w:space="0"/>
            <w:col w:w="5356" w:space="0"/>
            <w:col w:w="5394" w:space="0"/>
            <w:col w:w="10750" w:space="0"/>
            <w:col w:w="5336" w:space="0"/>
            <w:col w:w="5414" w:space="0"/>
            <w:col w:w="10750" w:space="0"/>
            <w:col w:w="5350" w:space="0"/>
            <w:col w:w="5400" w:space="0"/>
            <w:col w:w="10750" w:space="0"/>
            <w:col w:w="5352" w:space="0"/>
            <w:col w:w="5398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378" w:right="2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corresponding EOT values.  The trendline for the remote IL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scavenging can be interpreted as a combined effect of RPS and </w:t>
      </w:r>
      <w:r>
        <w:rPr>
          <w:rFonts w:ascii="Times" w:hAnsi="Times" w:eastAsia="Times"/>
          <w:b w:val="0"/>
          <w:i w:val="0"/>
          <w:color w:val="000000"/>
          <w:sz w:val="20"/>
        </w:rPr>
        <w:t>remote Coulomb scattering (RCS) from HfO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because the slope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steeper than that of the RPS theory alone. It should be noted that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RCS by the La dipole was not observed, in contrast to a clear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degradation by the Al dipole.  We attribute the difference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silicate forming nature of La, as evidenced by the Z-contrast image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EELS profiles obtained by Cs-corrected STEM with a spacial </w:t>
      </w:r>
    </w:p>
    <w:p>
      <w:pPr>
        <w:sectPr>
          <w:type w:val="continuous"/>
          <w:pgSz w:w="12240" w:h="15840"/>
          <w:pgMar w:top="738" w:right="836" w:bottom="158" w:left="630" w:header="720" w:footer="720" w:gutter="0"/>
          <w:cols w:space="720" w:num="2" w:equalWidth="0">
            <w:col w:w="5566" w:space="0"/>
            <w:col w:w="5208" w:space="0"/>
            <w:col w:w="10774" w:space="0"/>
            <w:col w:w="5566" w:space="0"/>
            <w:col w:w="5208" w:space="0"/>
            <w:col w:w="10774" w:space="0"/>
            <w:col w:w="5566" w:space="0"/>
            <w:col w:w="5208" w:space="0"/>
            <w:col w:w="10774" w:space="0"/>
            <w:col w:w="5566" w:space="0"/>
            <w:col w:w="5208" w:space="0"/>
            <w:col w:w="10750" w:space="0"/>
            <w:col w:w="5302" w:space="0"/>
            <w:col w:w="5448" w:space="0"/>
            <w:col w:w="10750" w:space="0"/>
            <w:col w:w="5356" w:space="0"/>
            <w:col w:w="5394" w:space="0"/>
            <w:col w:w="10750" w:space="0"/>
            <w:col w:w="5336" w:space="0"/>
            <w:col w:w="5414" w:space="0"/>
            <w:col w:w="10750" w:space="0"/>
            <w:col w:w="5350" w:space="0"/>
            <w:col w:w="5400" w:space="0"/>
            <w:col w:w="10750" w:space="0"/>
            <w:col w:w="5352" w:space="0"/>
            <w:col w:w="5398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28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(4) M. Takahashi et al.,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IEDM Tech. Dig., 2007, pg. 523.</w:t>
      </w:r>
    </w:p>
    <w:p>
      <w:pPr>
        <w:autoSpaceDN w:val="0"/>
        <w:autoSpaceDE w:val="0"/>
        <w:widowControl/>
        <w:spacing w:line="180" w:lineRule="exact" w:before="96" w:after="0"/>
        <w:ind w:left="28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(5) J. Huang et al.,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Tech. Dig. VLSI Symp., 2009,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pg. 34. </w:t>
      </w:r>
    </w:p>
    <w:p>
      <w:pPr>
        <w:autoSpaceDN w:val="0"/>
        <w:autoSpaceDE w:val="0"/>
        <w:widowControl/>
        <w:spacing w:line="180" w:lineRule="exact" w:before="96" w:after="0"/>
        <w:ind w:left="28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(6) K. Choi et al.,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Tech. Dig. VLSI Symp., 2009,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pg. 138. </w:t>
      </w:r>
    </w:p>
    <w:p>
      <w:pPr>
        <w:autoSpaceDN w:val="0"/>
        <w:autoSpaceDE w:val="0"/>
        <w:widowControl/>
        <w:spacing w:line="180" w:lineRule="exact" w:before="96" w:after="0"/>
        <w:ind w:left="28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(7) K. Tatsumura et al.,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IEDM Tech. Dig., 2008, pg. 25. </w:t>
      </w:r>
    </w:p>
    <w:p>
      <w:pPr>
        <w:autoSpaceDN w:val="0"/>
        <w:autoSpaceDE w:val="0"/>
        <w:widowControl/>
        <w:spacing w:line="180" w:lineRule="exact" w:before="96" w:after="0"/>
        <w:ind w:left="28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(8) J. Huang et al.,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IEDM Tech. Dig., 2008, pg. 45. </w:t>
      </w:r>
    </w:p>
    <w:p>
      <w:pPr>
        <w:autoSpaceDN w:val="0"/>
        <w:autoSpaceDE w:val="0"/>
        <w:widowControl/>
        <w:spacing w:line="276" w:lineRule="exact" w:before="0" w:after="0"/>
        <w:ind w:left="28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(9) J.R. Hauser, IEEE Trans. Electron Devices </w:t>
      </w:r>
      <w:r>
        <w:rPr>
          <w:rFonts w:ascii="Times" w:hAnsi="Times" w:eastAsia="Times"/>
          <w:b/>
          <w:i w:val="0"/>
          <w:color w:val="000000"/>
          <w:sz w:val="16"/>
        </w:rPr>
        <w:t>43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1981 (1996)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(10) J. Li and T. P. Ma,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J. Appl. Phys. </w:t>
      </w: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62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(1987) 10. </w:t>
      </w:r>
    </w:p>
    <w:p>
      <w:pPr>
        <w:autoSpaceDN w:val="0"/>
        <w:autoSpaceDE w:val="0"/>
        <w:widowControl/>
        <w:spacing w:line="180" w:lineRule="exact" w:before="96" w:after="7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(11) K. Maitra, M. M. Frank, V. Narayanan, V. Misra, and E. A. Cartier,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J. Appl. Phys. </w:t>
      </w:r>
    </w:p>
    <w:p>
      <w:pPr>
        <w:sectPr>
          <w:type w:val="nextColumn"/>
          <w:pgSz w:w="12240" w:h="15840"/>
          <w:pgMar w:top="738" w:right="836" w:bottom="158" w:left="630" w:header="720" w:footer="720" w:gutter="0"/>
          <w:cols w:space="720" w:num="2" w:equalWidth="0">
            <w:col w:w="5566" w:space="0"/>
            <w:col w:w="5208" w:space="0"/>
            <w:col w:w="10774" w:space="0"/>
            <w:col w:w="5566" w:space="0"/>
            <w:col w:w="5208" w:space="0"/>
            <w:col w:w="10774" w:space="0"/>
            <w:col w:w="5566" w:space="0"/>
            <w:col w:w="5208" w:space="0"/>
            <w:col w:w="10774" w:space="0"/>
            <w:col w:w="5566" w:space="0"/>
            <w:col w:w="5208" w:space="0"/>
            <w:col w:w="10750" w:space="0"/>
            <w:col w:w="5302" w:space="0"/>
            <w:col w:w="5448" w:space="0"/>
            <w:col w:w="10750" w:space="0"/>
            <w:col w:w="5356" w:space="0"/>
            <w:col w:w="5394" w:space="0"/>
            <w:col w:w="10750" w:space="0"/>
            <w:col w:w="5336" w:space="0"/>
            <w:col w:w="5414" w:space="0"/>
            <w:col w:w="10750" w:space="0"/>
            <w:col w:w="5350" w:space="0"/>
            <w:col w:w="5400" w:space="0"/>
            <w:col w:w="10750" w:space="0"/>
            <w:col w:w="5352" w:space="0"/>
            <w:col w:w="5398" w:space="0"/>
            <w:col w:w="10750" w:space="0"/>
          </w:cols>
          <w:docGrid w:linePitch="360"/>
        </w:sectPr>
      </w:pPr>
    </w:p>
    <w:p>
      <w:pPr>
        <w:autoSpaceDN w:val="0"/>
        <w:tabs>
          <w:tab w:pos="6062" w:val="left"/>
        </w:tabs>
        <w:autoSpaceDE w:val="0"/>
        <w:widowControl/>
        <w:spacing w:line="222" w:lineRule="exact" w:before="0" w:after="0"/>
        <w:ind w:left="3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of 0.1-0.2 nm, as shown in Fig. 19.  As a result of La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102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(2007) 114507.</w:t>
      </w:r>
    </w:p>
    <w:p>
      <w:pPr>
        <w:autoSpaceDN w:val="0"/>
        <w:tabs>
          <w:tab w:pos="5850" w:val="left"/>
        </w:tabs>
        <w:autoSpaceDE w:val="0"/>
        <w:widowControl/>
        <w:spacing w:line="224" w:lineRule="exact" w:before="54" w:after="0"/>
        <w:ind w:left="3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diffusion into IL, unit dipoles within the La-O-Si network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(12) M.V. Fischetti, D. A. Neumayer, and E. A. Cartier,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J. Appl. Phys. </w:t>
      </w: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90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(2001)</w:t>
      </w:r>
    </w:p>
    <w:p>
      <w:pPr>
        <w:autoSpaceDN w:val="0"/>
        <w:tabs>
          <w:tab w:pos="5266" w:val="left"/>
        </w:tabs>
        <w:autoSpaceDE w:val="0"/>
        <w:widowControl/>
        <w:spacing w:line="202" w:lineRule="exact" w:before="92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IEDM09-424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17.1.2</w:t>
      </w:r>
    </w:p>
    <w:p>
      <w:pPr>
        <w:sectPr>
          <w:type w:val="continuous"/>
          <w:pgSz w:w="12240" w:h="15840"/>
          <w:pgMar w:top="738" w:right="836" w:bottom="158" w:left="630" w:header="720" w:footer="720" w:gutter="0"/>
          <w:cols w:space="720" w:num="1" w:equalWidth="0">
            <w:col w:w="10774" w:space="0"/>
            <w:col w:w="5566" w:space="0"/>
            <w:col w:w="5208" w:space="0"/>
            <w:col w:w="10774" w:space="0"/>
            <w:col w:w="5566" w:space="0"/>
            <w:col w:w="5208" w:space="0"/>
            <w:col w:w="10774" w:space="0"/>
            <w:col w:w="5566" w:space="0"/>
            <w:col w:w="5208" w:space="0"/>
            <w:col w:w="10774" w:space="0"/>
            <w:col w:w="5566" w:space="0"/>
            <w:col w:w="5208" w:space="0"/>
            <w:col w:w="10750" w:space="0"/>
            <w:col w:w="5302" w:space="0"/>
            <w:col w:w="5448" w:space="0"/>
            <w:col w:w="10750" w:space="0"/>
            <w:col w:w="5356" w:space="0"/>
            <w:col w:w="5394" w:space="0"/>
            <w:col w:w="10750" w:space="0"/>
            <w:col w:w="5336" w:space="0"/>
            <w:col w:w="5414" w:space="0"/>
            <w:col w:w="10750" w:space="0"/>
            <w:col w:w="5350" w:space="0"/>
            <w:col w:w="5400" w:space="0"/>
            <w:col w:w="10750" w:space="0"/>
            <w:col w:w="5352" w:space="0"/>
            <w:col w:w="5398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</w:tblGrid>
      <w:tr>
        <w:trPr>
          <w:trHeight w:hRule="exact" w:val="258"/>
        </w:trPr>
        <w:tc>
          <w:tcPr>
            <w:tcW w:type="dxa" w:w="2142"/>
            <w:gridSpan w:val="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70" w:after="0"/>
              <w:ind w:left="29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5"/>
              </w:rPr>
              <w:t>IL preparation</w:t>
            </w:r>
          </w:p>
        </w:tc>
        <w:tc>
          <w:tcPr>
            <w:tcW w:type="dxa" w:w="1062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8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Ta(Ti)N-alloy </w:t>
            </w:r>
          </w:p>
        </w:tc>
        <w:tc>
          <w:tcPr>
            <w:tcW w:type="dxa" w:w="4538"/>
            <w:gridSpan w:val="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.0" w:type="dxa"/>
            </w:tblPr>
            <w:tblGrid>
              <w:gridCol w:w="1134"/>
              <w:gridCol w:w="1134"/>
              <w:gridCol w:w="1134"/>
              <w:gridCol w:w="1134"/>
            </w:tblGrid>
            <w:tr>
              <w:trPr>
                <w:trHeight w:hRule="exact" w:val="312"/>
              </w:trPr>
              <w:tc>
                <w:tcPr>
                  <w:tcW w:type="dxa" w:w="952"/>
                  <w:tcBorders>
                    <w:start w:sz="8.479999542236328" w:val="single" w:color="#000000"/>
                    <w:top w:sz="8.479999542236328" w:val="single" w:color="#000000"/>
                    <w:end w:sz="3.568000078201294" w:val="single" w:color="#000000"/>
                    <w:bottom w:sz="3.56800007820129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76" w:after="0"/>
                    <w:ind w:left="0" w:right="0" w:firstLine="0"/>
                    <w:jc w:val="center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3"/>
                    </w:rPr>
                    <w:t>Type</w:t>
                  </w:r>
                </w:p>
              </w:tc>
              <w:tc>
                <w:tcPr>
                  <w:tcW w:type="dxa" w:w="2348"/>
                  <w:gridSpan w:val="2"/>
                  <w:tcBorders>
                    <w:start w:sz="3.568000078201294" w:val="single" w:color="#000000"/>
                    <w:top w:sz="8.479999542236328" w:val="single" w:color="#000000"/>
                    <w:end w:sz="3.568000078201294" w:val="single" w:color="#000000"/>
                    <w:bottom w:sz="3.568000078201294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76" w:after="0"/>
                    <w:ind w:left="0" w:right="0" w:firstLine="0"/>
                    <w:jc w:val="center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3"/>
                    </w:rPr>
                    <w:t>Direct</w:t>
                  </w:r>
                </w:p>
              </w:tc>
              <w:tc>
                <w:tcPr>
                  <w:tcW w:type="dxa" w:w="1174"/>
                  <w:tcBorders>
                    <w:start w:sz="3.568000078201294" w:val="single" w:color="#000000"/>
                    <w:top w:sz="8.479999542236328" w:val="single" w:color="#000000"/>
                    <w:end w:sz="8.479999542236328" w:val="single" w:color="#000000"/>
                    <w:bottom w:sz="3.56800007820129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76" w:after="0"/>
                    <w:ind w:left="0" w:right="0" w:firstLine="0"/>
                    <w:jc w:val="center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3"/>
                    </w:rPr>
                    <w:t>Remote</w:t>
                  </w:r>
                </w:p>
              </w:tc>
            </w:tr>
            <w:tr>
              <w:trPr>
                <w:trHeight w:hRule="exact" w:val="456"/>
              </w:trPr>
              <w:tc>
                <w:tcPr>
                  <w:tcW w:type="dxa" w:w="952"/>
                  <w:tcBorders>
                    <w:start w:sz="8.479999542236328" w:val="single" w:color="#000000"/>
                    <w:top w:sz="3.568000078201294" w:val="single" w:color="#000000"/>
                    <w:end w:sz="3.568000078201294" w:val="single" w:color="#000000"/>
                    <w:bottom w:sz="3.56800007820129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78" w:after="0"/>
                    <w:ind w:left="0" w:right="0" w:firstLine="0"/>
                    <w:jc w:val="center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3"/>
                    </w:rPr>
                    <w:t xml:space="preserve">Scavenging </w:t>
                  </w: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3"/>
                    </w:rPr>
                    <w:t>element (M)</w:t>
                  </w:r>
                </w:p>
              </w:tc>
              <w:tc>
                <w:tcPr>
                  <w:tcW w:type="dxa" w:w="2348"/>
                  <w:gridSpan w:val="2"/>
                  <w:tcBorders>
                    <w:start w:sz="3.568000078201294" w:val="single" w:color="#000000"/>
                    <w:top w:sz="3.568000078201294" w:val="single" w:color="#000000"/>
                    <w:end w:sz="3.568000078201294" w:val="single" w:color="#000000"/>
                    <w:bottom w:sz="3.568000078201294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288" w:right="288" w:firstLine="0"/>
                    <w:jc w:val="center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3"/>
                    </w:rPr>
                    <w:t xml:space="preserve">Within or in contact with </w:t>
                  </w: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3"/>
                    </w:rPr>
                    <w:t>High-</w:t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13"/>
                    </w:rPr>
                    <w:t>κ</w:t>
                  </w:r>
                </w:p>
              </w:tc>
              <w:tc>
                <w:tcPr>
                  <w:tcW w:type="dxa" w:w="1174"/>
                  <w:tcBorders>
                    <w:start w:sz="3.568000078201294" w:val="single" w:color="#000000"/>
                    <w:top w:sz="3.568000078201294" w:val="single" w:color="#000000"/>
                    <w:end w:sz="8.479999542236328" w:val="single" w:color="#000000"/>
                    <w:bottom w:sz="3.56800007820129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144" w:right="0" w:firstLine="0"/>
                    <w:jc w:val="center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3"/>
                    </w:rPr>
                    <w:t xml:space="preserve">Isolated from </w:t>
                  </w: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3"/>
                    </w:rPr>
                    <w:t>High-</w:t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13"/>
                    </w:rPr>
                    <w:t>κ</w:t>
                  </w:r>
                </w:p>
              </w:tc>
            </w:tr>
            <w:tr>
              <w:trPr>
                <w:trHeight w:hRule="exact" w:val="1570"/>
              </w:trPr>
              <w:tc>
                <w:tcPr>
                  <w:tcW w:type="dxa" w:w="952"/>
                  <w:tcBorders>
                    <w:start w:sz="8.479999542236328" w:val="single" w:color="#000000"/>
                    <w:top w:sz="3.568000078201294" w:val="single" w:color="#000000"/>
                    <w:end w:sz="3.568000078201294" w:val="single" w:color="#000000"/>
                    <w:bottom w:sz="3.56800007820129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710" w:after="0"/>
                    <w:ind w:left="0" w:right="0" w:firstLine="0"/>
                    <w:jc w:val="center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3"/>
                    </w:rPr>
                    <w:t>Schematics</w:t>
                  </w:r>
                </w:p>
              </w:tc>
              <w:tc>
                <w:tcPr>
                  <w:tcW w:type="dxa" w:w="1176"/>
                  <w:tcBorders>
                    <w:start w:sz="3.568000078201294" w:val="single" w:color="#000000"/>
                    <w:top w:sz="3.568000078201294" w:val="single" w:color="#000000"/>
                    <w:end w:sz="3.568000078201294" w:val="single" w:color="#000000"/>
                    <w:bottom w:sz="3.56800007820129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24" w:after="0"/>
                    <w:ind w:left="144" w:right="0" w:firstLine="0"/>
                    <w:jc w:val="lef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3"/>
                    </w:rPr>
                    <w:t>Metal Gate</w:t>
                  </w:r>
                </w:p>
                <w:p>
                  <w:pPr>
                    <w:autoSpaceDN w:val="0"/>
                    <w:tabs>
                      <w:tab w:pos="664" w:val="left"/>
                    </w:tabs>
                    <w:autoSpaceDE w:val="0"/>
                    <w:widowControl/>
                    <w:spacing w:line="262" w:lineRule="auto" w:before="454" w:after="0"/>
                    <w:ind w:left="144" w:right="0" w:firstLine="0"/>
                    <w:jc w:val="lef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3"/>
                    </w:rPr>
                    <w:t xml:space="preserve">High-k </w:t>
                  </w:r>
                  <w:r>
                    <w:tab/>
                  </w: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3"/>
                    </w:rPr>
                    <w:t>M</w:t>
                  </w:r>
                </w:p>
                <w:p>
                  <w:pPr>
                    <w:autoSpaceDN w:val="0"/>
                    <w:tabs>
                      <w:tab w:pos="670" w:val="left"/>
                    </w:tabs>
                    <w:autoSpaceDE w:val="0"/>
                    <w:widowControl/>
                    <w:spacing w:line="245" w:lineRule="auto" w:before="236" w:after="0"/>
                    <w:ind w:left="108" w:right="0" w:firstLine="0"/>
                    <w:jc w:val="lef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3"/>
                    </w:rPr>
                    <w:t>SiO</w:t>
                  </w:r>
                  <w:r>
                    <w:rPr>
                      <w:w w:val="105.02500534057617"/>
                      <w:rFonts w:ascii="Arial,Bold" w:hAnsi="Arial,Bold" w:eastAsia="Arial,Bold"/>
                      <w:b/>
                      <w:i w:val="0"/>
                      <w:color w:val="000000"/>
                      <w:sz w:val="8"/>
                    </w:rPr>
                    <w:t xml:space="preserve">2 </w:t>
                  </w:r>
                  <w:r>
                    <w:tab/>
                  </w: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3"/>
                    </w:rPr>
                    <w:t>O</w:t>
                  </w:r>
                </w:p>
              </w:tc>
              <w:tc>
                <w:tcPr>
                  <w:tcW w:type="dxa" w:w="1172"/>
                  <w:tcBorders>
                    <w:start w:sz="3.568000078201294" w:val="single" w:color="#000000"/>
                    <w:top w:sz="3.568000078201294" w:val="single" w:color="#000000"/>
                    <w:end w:sz="3.568000078201294" w:val="single" w:color="#000000"/>
                    <w:bottom w:sz="3.56800007820129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720" w:val="left"/>
                    </w:tabs>
                    <w:autoSpaceDE w:val="0"/>
                    <w:widowControl/>
                    <w:spacing w:line="288" w:lineRule="auto" w:before="310" w:after="0"/>
                    <w:ind w:left="130" w:right="288" w:firstLine="0"/>
                    <w:jc w:val="lef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3"/>
                    </w:rPr>
                    <w:t xml:space="preserve">TaN-M alloy </w:t>
                  </w:r>
                  <w:r>
                    <w:tab/>
                  </w: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3"/>
                    </w:rPr>
                    <w:t>M</w:t>
                  </w:r>
                </w:p>
                <w:p>
                  <w:pPr>
                    <w:autoSpaceDN w:val="0"/>
                    <w:tabs>
                      <w:tab w:pos="728" w:val="left"/>
                    </w:tabs>
                    <w:autoSpaceDE w:val="0"/>
                    <w:widowControl/>
                    <w:spacing w:line="235" w:lineRule="auto" w:before="260" w:after="0"/>
                    <w:ind w:left="122" w:right="0" w:firstLine="0"/>
                    <w:jc w:val="lef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3"/>
                    </w:rPr>
                    <w:t xml:space="preserve">High-k </w:t>
                  </w:r>
                  <w:r>
                    <w:tab/>
                  </w: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3"/>
                    </w:rPr>
                    <w:t>M</w:t>
                  </w:r>
                </w:p>
                <w:p>
                  <w:pPr>
                    <w:autoSpaceDN w:val="0"/>
                    <w:tabs>
                      <w:tab w:pos="732" w:val="left"/>
                    </w:tabs>
                    <w:autoSpaceDE w:val="0"/>
                    <w:widowControl/>
                    <w:spacing w:line="257" w:lineRule="auto" w:before="236" w:after="0"/>
                    <w:ind w:left="116" w:right="0" w:firstLine="0"/>
                    <w:jc w:val="lef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3"/>
                    </w:rPr>
                    <w:t>SiO</w:t>
                  </w:r>
                  <w:r>
                    <w:rPr>
                      <w:w w:val="105.02500534057617"/>
                      <w:rFonts w:ascii="Arial,Bold" w:hAnsi="Arial,Bold" w:eastAsia="Arial,Bold"/>
                      <w:b/>
                      <w:i w:val="0"/>
                      <w:color w:val="000000"/>
                      <w:sz w:val="8"/>
                    </w:rPr>
                    <w:t xml:space="preserve">2 </w:t>
                  </w:r>
                  <w:r>
                    <w:tab/>
                  </w: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3"/>
                    </w:rPr>
                    <w:t>O</w:t>
                  </w:r>
                </w:p>
              </w:tc>
              <w:tc>
                <w:tcPr>
                  <w:tcW w:type="dxa" w:w="1174"/>
                  <w:tcBorders>
                    <w:start w:sz="3.568000078201294" w:val="single" w:color="#000000"/>
                    <w:top w:sz="3.568000078201294" w:val="single" w:color="#000000"/>
                    <w:end w:sz="8.479999542236328" w:val="single" w:color="#000000"/>
                    <w:bottom w:sz="3.56800007820129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88" w:val="left"/>
                    </w:tabs>
                    <w:autoSpaceDE w:val="0"/>
                    <w:widowControl/>
                    <w:spacing w:line="250" w:lineRule="auto" w:before="288" w:after="0"/>
                    <w:ind w:left="132" w:right="0" w:firstLine="0"/>
                    <w:jc w:val="lef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3"/>
                    </w:rPr>
                    <w:t xml:space="preserve">TiN </w:t>
                  </w:r>
                  <w:r>
                    <w:tab/>
                  </w: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3"/>
                    </w:rPr>
                    <w:t>M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508" w:after="0"/>
                    <w:ind w:left="114" w:right="0" w:firstLine="0"/>
                    <w:jc w:val="lef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3"/>
                    </w:rPr>
                    <w:t>High-k</w:t>
                  </w:r>
                </w:p>
                <w:p>
                  <w:pPr>
                    <w:autoSpaceDN w:val="0"/>
                    <w:tabs>
                      <w:tab w:pos="710" w:val="left"/>
                    </w:tabs>
                    <w:autoSpaceDE w:val="0"/>
                    <w:widowControl/>
                    <w:spacing w:line="264" w:lineRule="auto" w:before="222" w:after="0"/>
                    <w:ind w:left="126" w:right="0" w:firstLine="0"/>
                    <w:jc w:val="lef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3"/>
                    </w:rPr>
                    <w:t>SiO</w:t>
                  </w:r>
                  <w:r>
                    <w:rPr>
                      <w:w w:val="105.02500534057617"/>
                      <w:rFonts w:ascii="Arial,Bold" w:hAnsi="Arial,Bold" w:eastAsia="Arial,Bold"/>
                      <w:b/>
                      <w:i w:val="0"/>
                      <w:color w:val="000000"/>
                      <w:sz w:val="8"/>
                    </w:rPr>
                    <w:t xml:space="preserve">2 </w:t>
                  </w:r>
                  <w:r>
                    <w:tab/>
                  </w: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3"/>
                    </w:rPr>
                    <w:t>O</w:t>
                  </w:r>
                </w:p>
              </w:tc>
            </w:tr>
            <w:tr>
              <w:trPr>
                <w:trHeight w:hRule="exact" w:val="360"/>
              </w:trPr>
              <w:tc>
                <w:tcPr>
                  <w:tcW w:type="dxa" w:w="952"/>
                  <w:tcBorders>
                    <w:start w:sz="8.479999542236328" w:val="single" w:color="#000000"/>
                    <w:top w:sz="3.568000078201294" w:val="single" w:color="#000000"/>
                    <w:end w:sz="3.568000078201294" w:val="single" w:color="#000000"/>
                    <w:bottom w:sz="8.47999954223632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16" w:after="0"/>
                    <w:ind w:left="0" w:right="0" w:firstLine="0"/>
                    <w:jc w:val="center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3"/>
                    </w:rPr>
                    <w:t>Ref.</w:t>
                  </w:r>
                </w:p>
              </w:tc>
              <w:tc>
                <w:tcPr>
                  <w:tcW w:type="dxa" w:w="1176"/>
                  <w:tcBorders>
                    <w:start w:sz="3.568000078201294" w:val="single" w:color="#000000"/>
                    <w:top w:sz="3.568000078201294" w:val="single" w:color="#000000"/>
                    <w:end w:sz="3.568000078201294" w:val="single" w:color="#000000"/>
                    <w:bottom w:sz="8.47999954223632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16" w:after="0"/>
                    <w:ind w:left="0" w:right="0" w:firstLine="0"/>
                    <w:jc w:val="center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3"/>
                    </w:rPr>
                    <w:t>(2-5)</w:t>
                  </w:r>
                </w:p>
              </w:tc>
              <w:tc>
                <w:tcPr>
                  <w:tcW w:type="dxa" w:w="1172"/>
                  <w:tcBorders>
                    <w:start w:sz="3.568000078201294" w:val="single" w:color="#000000"/>
                    <w:top w:sz="3.568000078201294" w:val="single" w:color="#000000"/>
                    <w:end w:sz="3.568000078201294" w:val="single" w:color="#000000"/>
                    <w:bottom w:sz="8.47999954223632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8" w:after="0"/>
                    <w:ind w:left="0" w:right="0" w:firstLine="0"/>
                    <w:jc w:val="center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3"/>
                    </w:rPr>
                    <w:t xml:space="preserve">Previous work </w:t>
                  </w: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3"/>
                    </w:rPr>
                    <w:t>(6)</w:t>
                  </w:r>
                </w:p>
              </w:tc>
              <w:tc>
                <w:tcPr>
                  <w:tcW w:type="dxa" w:w="1174"/>
                  <w:tcBorders>
                    <w:start w:sz="3.568000078201294" w:val="single" w:color="#000000"/>
                    <w:top w:sz="3.568000078201294" w:val="single" w:color="#000000"/>
                    <w:end w:sz="8.479999542236328" w:val="single" w:color="#000000"/>
                    <w:bottom w:sz="8.47999954223632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16" w:after="0"/>
                    <w:ind w:left="0" w:right="0" w:firstLine="0"/>
                    <w:jc w:val="center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3"/>
                    </w:rPr>
                    <w:t>This work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32"/>
            <w:gridSpan w:val="4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4" w:after="0"/>
              <w:ind w:left="670" w:right="0" w:firstLine="0"/>
              <w:jc w:val="left"/>
            </w:pPr>
            <w:r>
              <w:rPr>
                <w:w w:val="103.27538710374098"/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Capacitance Density </w:t>
            </w:r>
            <w:r>
              <w:rPr>
                <w:w w:val="101.16706174962661"/>
                <w:rFonts w:ascii="Arial,Bold" w:hAnsi="Arial,Bold" w:eastAsia="Arial,Bold"/>
                <w:b/>
                <w:i w:val="0"/>
                <w:color w:val="000000"/>
                <w:sz w:val="17"/>
              </w:rPr>
              <w:t>(</w:t>
            </w:r>
            <w:r>
              <w:rPr>
                <w:w w:val="102.03166802724202"/>
                <w:rFonts w:ascii="Symbol" w:hAnsi="Symbol" w:eastAsia="Symbol"/>
                <w:b w:val="0"/>
                <w:i w:val="0"/>
                <w:color w:val="000000"/>
                <w:sz w:val="12"/>
              </w:rPr>
              <w:t>μ</w:t>
            </w:r>
            <w:r>
              <w:rPr>
                <w:w w:val="103.27538710374098"/>
                <w:rFonts w:ascii="Arial,Bold" w:hAnsi="Arial,Bold" w:eastAsia="Arial,Bold"/>
                <w:b/>
                <w:i w:val="0"/>
                <w:color w:val="000000"/>
                <w:sz w:val="13"/>
              </w:rPr>
              <w:t>F/cm</w:t>
            </w:r>
            <w:r>
              <w:rPr>
                <w:w w:val="101.56769385704627"/>
                <w:rFonts w:ascii="Arial,Bold" w:hAnsi="Arial,Bold" w:eastAsia="Arial,Bold"/>
                <w:b/>
                <w:i w:val="0"/>
                <w:color w:val="000000"/>
                <w:sz w:val="13"/>
              </w:rPr>
              <w:t>2</w:t>
            </w:r>
            <w:r>
              <w:rPr>
                <w:w w:val="101.16706174962661"/>
                <w:rFonts w:ascii="Arial,Bold" w:hAnsi="Arial,Bold" w:eastAsia="Arial,Bold"/>
                <w:b/>
                <w:i w:val="0"/>
                <w:color w:val="000000"/>
                <w:sz w:val="17"/>
              </w:rPr>
              <w:t>)</w:t>
            </w:r>
          </w:p>
        </w:tc>
        <w:tc>
          <w:tcPr>
            <w:tcW w:type="dxa" w:w="27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30" w:right="0" w:firstLine="0"/>
              <w:jc w:val="left"/>
            </w:pPr>
            <w:r>
              <w:rPr>
                <w:w w:val="102.42461424607497"/>
                <w:rFonts w:ascii="Arial,Bold" w:hAnsi="Arial,Bold" w:eastAsia="Arial,Bold"/>
                <w:b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229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0" w:after="0"/>
              <w:ind w:left="172" w:right="0" w:firstLine="0"/>
              <w:jc w:val="left"/>
            </w:pPr>
            <w:r>
              <w:rPr>
                <w:w w:val="101.56769385704627"/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 TiN (Ref.)</w:t>
            </w:r>
          </w:p>
        </w:tc>
      </w:tr>
      <w:tr>
        <w:trPr>
          <w:trHeight w:hRule="exact" w:val="180"/>
        </w:trPr>
        <w:tc>
          <w:tcPr>
            <w:tcW w:type="dxa" w:w="2016"/>
            <w:gridSpan w:val="12"/>
            <w:vMerge/>
            <w:tcBorders/>
          </w:tcPr>
          <w:p/>
        </w:tc>
        <w:tc>
          <w:tcPr>
            <w:tcW w:type="dxa" w:w="840"/>
            <w:gridSpan w:val="5"/>
            <w:vMerge/>
            <w:tcBorders/>
          </w:tcPr>
          <w:p/>
        </w:tc>
        <w:tc>
          <w:tcPr>
            <w:tcW w:type="dxa" w:w="5040"/>
            <w:gridSpan w:val="30"/>
            <w:vMerge/>
            <w:tcBorders/>
          </w:tcPr>
          <w:p/>
        </w:tc>
        <w:tc>
          <w:tcPr>
            <w:tcW w:type="dxa" w:w="672"/>
            <w:gridSpan w:val="4"/>
            <w:vMerge/>
            <w:tcBorders/>
          </w:tcPr>
          <w:p/>
        </w:tc>
        <w:tc>
          <w:tcPr>
            <w:tcW w:type="dxa" w:w="2568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450" w:right="0" w:firstLine="0"/>
              <w:jc w:val="left"/>
            </w:pPr>
            <w:r>
              <w:rPr>
                <w:w w:val="101.56769385704627"/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 TiN+M1 dope</w:t>
            </w:r>
          </w:p>
        </w:tc>
      </w:tr>
      <w:tr>
        <w:trPr>
          <w:trHeight w:hRule="exact" w:val="300"/>
        </w:trPr>
        <w:tc>
          <w:tcPr>
            <w:tcW w:type="dxa" w:w="2142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0" w:after="0"/>
              <w:ind w:left="29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5"/>
              </w:rPr>
              <w:t>HfO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 deposition</w:t>
            </w:r>
          </w:p>
        </w:tc>
        <w:tc>
          <w:tcPr>
            <w:tcW w:type="dxa" w:w="840"/>
            <w:gridSpan w:val="5"/>
            <w:vMerge/>
            <w:tcBorders/>
          </w:tcPr>
          <w:p/>
        </w:tc>
        <w:tc>
          <w:tcPr>
            <w:tcW w:type="dxa" w:w="5040"/>
            <w:gridSpan w:val="30"/>
            <w:vMerge/>
            <w:tcBorders/>
          </w:tcPr>
          <w:p/>
        </w:tc>
        <w:tc>
          <w:tcPr>
            <w:tcW w:type="dxa" w:w="672"/>
            <w:gridSpan w:val="4"/>
            <w:vMerge/>
            <w:tcBorders/>
          </w:tcPr>
          <w:p/>
        </w:tc>
        <w:tc>
          <w:tcPr>
            <w:tcW w:type="dxa" w:w="27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30" w:right="0" w:firstLine="0"/>
              <w:jc w:val="left"/>
            </w:pPr>
            <w:r>
              <w:rPr>
                <w:w w:val="102.42461424607497"/>
                <w:rFonts w:ascii="Arial,Bold" w:hAnsi="Arial,Bold" w:eastAsia="Arial,Bold"/>
                <w:b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229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72" w:right="1152" w:firstLine="0"/>
              <w:jc w:val="left"/>
            </w:pPr>
            <w:r>
              <w:rPr>
                <w:w w:val="101.56769385704627"/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 TiN+M2 dope</w:t>
            </w:r>
            <w:r>
              <w:br/>
            </w:r>
            <w:r>
              <w:rPr>
                <w:w w:val="101.56769385704627"/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 TiN+M3 dope</w:t>
            </w:r>
          </w:p>
        </w:tc>
      </w:tr>
      <w:tr>
        <w:trPr>
          <w:trHeight w:hRule="exact" w:val="280"/>
        </w:trPr>
        <w:tc>
          <w:tcPr>
            <w:tcW w:type="dxa" w:w="2142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5"/>
              </w:rPr>
              <w:t>(Cap layer deposition)</w:t>
            </w:r>
          </w:p>
        </w:tc>
        <w:tc>
          <w:tcPr>
            <w:tcW w:type="dxa" w:w="840"/>
            <w:gridSpan w:val="5"/>
            <w:vMerge/>
            <w:tcBorders/>
          </w:tcPr>
          <w:p/>
        </w:tc>
        <w:tc>
          <w:tcPr>
            <w:tcW w:type="dxa" w:w="5040"/>
            <w:gridSpan w:val="30"/>
            <w:vMerge/>
            <w:tcBorders/>
          </w:tcPr>
          <w:p/>
        </w:tc>
        <w:tc>
          <w:tcPr>
            <w:tcW w:type="dxa" w:w="672"/>
            <w:gridSpan w:val="4"/>
            <w:vMerge/>
            <w:tcBorders/>
          </w:tcPr>
          <w:p/>
        </w:tc>
        <w:tc>
          <w:tcPr>
            <w:tcW w:type="dxa" w:w="2568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420" w:right="0" w:firstLine="0"/>
              <w:jc w:val="left"/>
            </w:pPr>
            <w:r>
              <w:rPr>
                <w:w w:val="103.27538710374098"/>
                <w:rFonts w:ascii="Arial,Bold" w:hAnsi="Arial,Bold" w:eastAsia="Arial,Bold"/>
                <w:b/>
                <w:i w:val="0"/>
                <w:color w:val="FF0000"/>
                <w:sz w:val="13"/>
              </w:rPr>
              <w:t>EOT 0.54nm</w:t>
            </w:r>
          </w:p>
        </w:tc>
      </w:tr>
      <w:tr>
        <w:trPr>
          <w:trHeight w:hRule="exact" w:val="200"/>
        </w:trPr>
        <w:tc>
          <w:tcPr>
            <w:tcW w:type="dxa" w:w="2142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29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5"/>
              </w:rPr>
              <w:t>TiN deposition</w:t>
            </w:r>
          </w:p>
        </w:tc>
        <w:tc>
          <w:tcPr>
            <w:tcW w:type="dxa" w:w="840"/>
            <w:gridSpan w:val="5"/>
            <w:vMerge/>
            <w:tcBorders/>
          </w:tcPr>
          <w:p/>
        </w:tc>
        <w:tc>
          <w:tcPr>
            <w:tcW w:type="dxa" w:w="5040"/>
            <w:gridSpan w:val="30"/>
            <w:vMerge/>
            <w:tcBorders/>
          </w:tcPr>
          <w:p/>
        </w:tc>
        <w:tc>
          <w:tcPr>
            <w:tcW w:type="dxa" w:w="672"/>
            <w:gridSpan w:val="4"/>
            <w:vMerge/>
            <w:tcBorders/>
          </w:tcPr>
          <w:p/>
        </w:tc>
        <w:tc>
          <w:tcPr>
            <w:tcW w:type="dxa" w:w="1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0" w:firstLine="0"/>
              <w:jc w:val="center"/>
            </w:pPr>
            <w:r>
              <w:rPr>
                <w:w w:val="102.42461424607497"/>
                <w:rFonts w:ascii="Arial,Bold" w:hAnsi="Arial,Bold" w:eastAsia="Arial,Bold"/>
                <w:b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2394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96" w:right="0" w:firstLine="0"/>
              <w:jc w:val="left"/>
            </w:pPr>
            <w:r>
              <w:rPr>
                <w:w w:val="102.10578224875711"/>
                <w:rFonts w:ascii="Arial,Bold" w:hAnsi="Arial,Bold" w:eastAsia="Arial,Bold"/>
                <w:b/>
                <w:i w:val="0"/>
                <w:color w:val="FF3200"/>
                <w:sz w:val="11"/>
              </w:rPr>
              <w:t xml:space="preserve">M1-3 dope </w:t>
            </w:r>
          </w:p>
        </w:tc>
      </w:tr>
      <w:tr>
        <w:trPr>
          <w:trHeight w:hRule="exact" w:val="84"/>
        </w:trPr>
        <w:tc>
          <w:tcPr>
            <w:tcW w:type="dxa" w:w="2142"/>
            <w:gridSpan w:val="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284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5"/>
              </w:rPr>
              <w:t>(Scavenging metal dope)</w:t>
            </w:r>
          </w:p>
        </w:tc>
        <w:tc>
          <w:tcPr>
            <w:tcW w:type="dxa" w:w="840"/>
            <w:gridSpan w:val="5"/>
            <w:vMerge/>
            <w:tcBorders/>
          </w:tcPr>
          <w:p/>
        </w:tc>
        <w:tc>
          <w:tcPr>
            <w:tcW w:type="dxa" w:w="5040"/>
            <w:gridSpan w:val="30"/>
            <w:vMerge/>
            <w:tcBorders/>
          </w:tcPr>
          <w:p/>
        </w:tc>
        <w:tc>
          <w:tcPr>
            <w:tcW w:type="dxa" w:w="672"/>
            <w:gridSpan w:val="4"/>
            <w:vMerge/>
            <w:tcBorders/>
          </w:tcPr>
          <w:p/>
        </w:tc>
        <w:tc>
          <w:tcPr>
            <w:tcW w:type="dxa" w:w="2568"/>
            <w:gridSpan w:val="1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270" w:right="0" w:firstLine="0"/>
              <w:jc w:val="left"/>
            </w:pPr>
            <w:r>
              <w:rPr>
                <w:w w:val="102.10578224875711"/>
                <w:rFonts w:ascii="Arial,Bold" w:hAnsi="Arial,Bold" w:eastAsia="Arial,Bold"/>
                <w:b/>
                <w:i w:val="0"/>
                <w:color w:val="000000"/>
                <w:sz w:val="11"/>
              </w:rPr>
              <w:t xml:space="preserve">1.0X </w:t>
            </w:r>
          </w:p>
        </w:tc>
      </w:tr>
      <w:tr>
        <w:trPr>
          <w:trHeight w:hRule="exact" w:val="56"/>
        </w:trPr>
        <w:tc>
          <w:tcPr>
            <w:tcW w:type="dxa" w:w="2016"/>
            <w:gridSpan w:val="12"/>
            <w:vMerge/>
            <w:tcBorders/>
          </w:tcPr>
          <w:p/>
        </w:tc>
        <w:tc>
          <w:tcPr>
            <w:tcW w:type="dxa" w:w="1062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5"/>
              </w:rPr>
              <w:t>deposition</w:t>
            </w:r>
          </w:p>
        </w:tc>
        <w:tc>
          <w:tcPr>
            <w:tcW w:type="dxa" w:w="5040"/>
            <w:gridSpan w:val="30"/>
            <w:vMerge/>
            <w:tcBorders/>
          </w:tcPr>
          <w:p/>
        </w:tc>
        <w:tc>
          <w:tcPr>
            <w:tcW w:type="dxa" w:w="672"/>
            <w:gridSpan w:val="4"/>
            <w:vMerge/>
            <w:tcBorders/>
          </w:tcPr>
          <w:p/>
        </w:tc>
        <w:tc>
          <w:tcPr>
            <w:tcW w:type="dxa" w:w="2184"/>
            <w:gridSpan w:val="13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016"/>
            <w:gridSpan w:val="12"/>
            <w:vMerge/>
            <w:tcBorders/>
          </w:tcPr>
          <w:p/>
        </w:tc>
        <w:tc>
          <w:tcPr>
            <w:tcW w:type="dxa" w:w="840"/>
            <w:gridSpan w:val="5"/>
            <w:vMerge/>
            <w:tcBorders/>
          </w:tcPr>
          <w:p/>
        </w:tc>
        <w:tc>
          <w:tcPr>
            <w:tcW w:type="dxa" w:w="5040"/>
            <w:gridSpan w:val="30"/>
            <w:vMerge/>
            <w:tcBorders/>
          </w:tcPr>
          <w:p/>
        </w:tc>
        <w:tc>
          <w:tcPr>
            <w:tcW w:type="dxa" w:w="672"/>
            <w:gridSpan w:val="4"/>
            <w:vMerge/>
            <w:tcBorders/>
          </w:tcPr>
          <w:p/>
        </w:tc>
        <w:tc>
          <w:tcPr>
            <w:tcW w:type="dxa" w:w="17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0" w:firstLine="0"/>
              <w:jc w:val="center"/>
            </w:pPr>
            <w:r>
              <w:rPr>
                <w:w w:val="102.42461424607497"/>
                <w:rFonts w:ascii="Arial,Bold" w:hAnsi="Arial,Bold" w:eastAsia="Arial,Bold"/>
                <w:b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7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90" w:right="0" w:firstLine="0"/>
              <w:jc w:val="left"/>
            </w:pPr>
            <w:r>
              <w:rPr>
                <w:w w:val="102.10578224875711"/>
                <w:rFonts w:ascii="Arial,Bold" w:hAnsi="Arial,Bold" w:eastAsia="Arial,Bold"/>
                <w:b/>
                <w:i w:val="0"/>
                <w:color w:val="000000"/>
                <w:sz w:val="11"/>
              </w:rPr>
              <w:t>TiN</w:t>
            </w:r>
          </w:p>
        </w:tc>
        <w:tc>
          <w:tcPr>
            <w:tcW w:type="dxa" w:w="1618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0" w:after="0"/>
              <w:ind w:left="0" w:right="0" w:firstLine="0"/>
              <w:jc w:val="center"/>
            </w:pPr>
            <w:r>
              <w:rPr>
                <w:w w:val="101.56769385704627"/>
                <w:rFonts w:ascii="Arial,Bold" w:hAnsi="Arial,Bold" w:eastAsia="Arial,Bold"/>
                <w:b/>
                <w:i w:val="0"/>
                <w:color w:val="000000"/>
                <w:sz w:val="13"/>
              </w:rPr>
              <w:t>EOT 0.96nm</w:t>
            </w:r>
          </w:p>
        </w:tc>
      </w:tr>
      <w:tr>
        <w:trPr>
          <w:trHeight w:hRule="exact" w:val="220"/>
        </w:trPr>
        <w:tc>
          <w:tcPr>
            <w:tcW w:type="dxa" w:w="2142"/>
            <w:gridSpan w:val="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30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5"/>
              </w:rPr>
              <w:t>Poly-Si deposition</w:t>
            </w:r>
          </w:p>
        </w:tc>
        <w:tc>
          <w:tcPr>
            <w:tcW w:type="dxa" w:w="840"/>
            <w:gridSpan w:val="5"/>
            <w:vMerge/>
            <w:tcBorders/>
          </w:tcPr>
          <w:p/>
        </w:tc>
        <w:tc>
          <w:tcPr>
            <w:tcW w:type="dxa" w:w="5040"/>
            <w:gridSpan w:val="30"/>
            <w:vMerge/>
            <w:tcBorders/>
          </w:tcPr>
          <w:p/>
        </w:tc>
        <w:tc>
          <w:tcPr>
            <w:tcW w:type="dxa" w:w="672"/>
            <w:gridSpan w:val="4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77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100" w:right="0" w:firstLine="0"/>
              <w:jc w:val="left"/>
            </w:pPr>
            <w:r>
              <w:rPr>
                <w:w w:val="102.10578224875711"/>
                <w:rFonts w:ascii="Arial,Bold" w:hAnsi="Arial,Bold" w:eastAsia="Arial,Bold"/>
                <w:b/>
                <w:i w:val="0"/>
                <w:color w:val="000000"/>
                <w:sz w:val="11"/>
              </w:rPr>
              <w:t>HfO</w:t>
            </w:r>
            <w:r>
              <w:rPr>
                <w:w w:val="102.85197666713171"/>
                <w:rFonts w:ascii="Arial,Bold" w:hAnsi="Arial,Bold" w:eastAsia="Arial,Bold"/>
                <w:b/>
                <w:i w:val="0"/>
                <w:color w:val="000000"/>
                <w:sz w:val="7"/>
              </w:rPr>
              <w:t>2</w:t>
            </w:r>
          </w:p>
        </w:tc>
        <w:tc>
          <w:tcPr>
            <w:tcW w:type="dxa" w:w="1008"/>
            <w:gridSpan w:val="6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016"/>
            <w:gridSpan w:val="12"/>
            <w:vMerge/>
            <w:tcBorders/>
          </w:tcPr>
          <w:p/>
        </w:tc>
        <w:tc>
          <w:tcPr>
            <w:tcW w:type="dxa" w:w="840"/>
            <w:gridSpan w:val="5"/>
            <w:vMerge/>
            <w:tcBorders/>
          </w:tcPr>
          <w:p/>
        </w:tc>
        <w:tc>
          <w:tcPr>
            <w:tcW w:type="dxa" w:w="5040"/>
            <w:gridSpan w:val="30"/>
            <w:vMerge/>
            <w:tcBorders/>
          </w:tcPr>
          <w:p/>
        </w:tc>
        <w:tc>
          <w:tcPr>
            <w:tcW w:type="dxa" w:w="672"/>
            <w:gridSpan w:val="4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77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94" w:right="0" w:firstLine="0"/>
              <w:jc w:val="left"/>
            </w:pPr>
            <w:r>
              <w:rPr>
                <w:w w:val="102.10578224875711"/>
                <w:rFonts w:ascii="Arial,Bold" w:hAnsi="Arial,Bold" w:eastAsia="Arial,Bold"/>
                <w:b/>
                <w:i w:val="0"/>
                <w:color w:val="000000"/>
                <w:sz w:val="11"/>
              </w:rPr>
              <w:t>SiO</w:t>
            </w:r>
            <w:r>
              <w:rPr>
                <w:w w:val="102.85197666713171"/>
                <w:rFonts w:ascii="Arial,Bold" w:hAnsi="Arial,Bold" w:eastAsia="Arial,Bold"/>
                <w:b/>
                <w:i w:val="0"/>
                <w:color w:val="000000"/>
                <w:sz w:val="7"/>
              </w:rPr>
              <w:t>2</w:t>
            </w:r>
          </w:p>
        </w:tc>
        <w:tc>
          <w:tcPr>
            <w:tcW w:type="dxa" w:w="1008"/>
            <w:gridSpan w:val="6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142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30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5"/>
              </w:rPr>
              <w:t>Gate-First process flow</w:t>
            </w:r>
          </w:p>
        </w:tc>
        <w:tc>
          <w:tcPr>
            <w:tcW w:type="dxa" w:w="840"/>
            <w:gridSpan w:val="5"/>
            <w:vMerge/>
            <w:tcBorders/>
          </w:tcPr>
          <w:p/>
        </w:tc>
        <w:tc>
          <w:tcPr>
            <w:tcW w:type="dxa" w:w="5040"/>
            <w:gridSpan w:val="30"/>
            <w:vMerge/>
            <w:tcBorders/>
          </w:tcPr>
          <w:p/>
        </w:tc>
        <w:tc>
          <w:tcPr>
            <w:tcW w:type="dxa" w:w="672"/>
            <w:gridSpan w:val="4"/>
            <w:vMerge/>
            <w:tcBorders/>
          </w:tcPr>
          <w:p/>
        </w:tc>
        <w:tc>
          <w:tcPr>
            <w:tcW w:type="dxa" w:w="872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8" w:after="0"/>
              <w:ind w:left="34" w:right="0" w:hanging="4"/>
              <w:jc w:val="left"/>
            </w:pPr>
            <w:r>
              <w:rPr>
                <w:w w:val="102.42461424607497"/>
                <w:rFonts w:ascii="Arial,Bold" w:hAnsi="Arial,Bold" w:eastAsia="Arial,Bold"/>
                <w:b/>
                <w:i w:val="0"/>
                <w:color w:val="000000"/>
                <w:sz w:val="13"/>
              </w:rPr>
              <w:t>0</w:t>
            </w:r>
            <w:r>
              <w:br/>
            </w:r>
            <w:r>
              <w:rPr>
                <w:w w:val="102.42461424607497"/>
                <w:rFonts w:ascii="Arial,Bold" w:hAnsi="Arial,Bold" w:eastAsia="Arial,Bold"/>
                <w:b/>
                <w:i w:val="0"/>
                <w:color w:val="000000"/>
                <w:sz w:val="13"/>
              </w:rPr>
              <w:t>-0.4 -0.2 0.0</w:t>
            </w:r>
          </w:p>
        </w:tc>
        <w:tc>
          <w:tcPr>
            <w:tcW w:type="dxa" w:w="578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8" w:after="0"/>
              <w:ind w:left="0" w:right="0" w:firstLine="0"/>
              <w:jc w:val="center"/>
            </w:pPr>
            <w:r>
              <w:rPr>
                <w:w w:val="102.42461424607497"/>
                <w:rFonts w:ascii="Arial,Bold" w:hAnsi="Arial,Bold" w:eastAsia="Arial,Bold"/>
                <w:b/>
                <w:i w:val="0"/>
                <w:color w:val="000000"/>
                <w:sz w:val="13"/>
              </w:rPr>
              <w:t>0.2 0.4</w:t>
            </w:r>
          </w:p>
        </w:tc>
        <w:tc>
          <w:tcPr>
            <w:tcW w:type="dxa" w:w="2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8" w:after="0"/>
              <w:ind w:left="0" w:right="0" w:firstLine="0"/>
              <w:jc w:val="center"/>
            </w:pPr>
            <w:r>
              <w:rPr>
                <w:w w:val="102.42461424607497"/>
                <w:rFonts w:ascii="Arial,Bold" w:hAnsi="Arial,Bold" w:eastAsia="Arial,Bold"/>
                <w:b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8" w:after="0"/>
              <w:ind w:left="0" w:right="0" w:firstLine="0"/>
              <w:jc w:val="center"/>
            </w:pPr>
            <w:r>
              <w:rPr>
                <w:w w:val="102.42461424607497"/>
                <w:rFonts w:ascii="Arial,Bold" w:hAnsi="Arial,Bold" w:eastAsia="Arial,Bold"/>
                <w:b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8" w:after="0"/>
              <w:ind w:left="58" w:right="0" w:firstLine="0"/>
              <w:jc w:val="left"/>
            </w:pPr>
            <w:r>
              <w:rPr>
                <w:w w:val="102.42461424607497"/>
                <w:rFonts w:ascii="Arial,Bold" w:hAnsi="Arial,Bold" w:eastAsia="Arial,Bold"/>
                <w:b/>
                <w:i w:val="0"/>
                <w:color w:val="000000"/>
                <w:sz w:val="13"/>
              </w:rPr>
              <w:t>1.0</w:t>
            </w:r>
          </w:p>
        </w:tc>
      </w:tr>
      <w:tr>
        <w:trPr>
          <w:trHeight w:hRule="exact" w:val="236"/>
        </w:trPr>
        <w:tc>
          <w:tcPr>
            <w:tcW w:type="dxa" w:w="2142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5"/>
              </w:rPr>
              <w:t>S/D RTA 1000</w:t>
            </w:r>
            <w:r>
              <w:rPr>
                <w:w w:val="101.85209512710571"/>
                <w:rFonts w:ascii="Arial,Bold" w:hAnsi="Arial,Bold" w:eastAsia="Arial,Bold"/>
                <w:b/>
                <w:i w:val="0"/>
                <w:color w:val="000000"/>
                <w:sz w:val="8"/>
              </w:rPr>
              <w:t>o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5"/>
              </w:rPr>
              <w:t>C, 5sec</w:t>
            </w:r>
          </w:p>
        </w:tc>
        <w:tc>
          <w:tcPr>
            <w:tcW w:type="dxa" w:w="840"/>
            <w:gridSpan w:val="5"/>
            <w:vMerge/>
            <w:tcBorders/>
          </w:tcPr>
          <w:p/>
        </w:tc>
        <w:tc>
          <w:tcPr>
            <w:tcW w:type="dxa" w:w="5040"/>
            <w:gridSpan w:val="30"/>
            <w:vMerge/>
            <w:tcBorders/>
          </w:tcPr>
          <w:p/>
        </w:tc>
        <w:tc>
          <w:tcPr>
            <w:tcW w:type="dxa" w:w="672"/>
            <w:gridSpan w:val="4"/>
            <w:vMerge/>
            <w:tcBorders/>
          </w:tcPr>
          <w:p/>
        </w:tc>
        <w:tc>
          <w:tcPr>
            <w:tcW w:type="dxa" w:w="1008"/>
            <w:gridSpan w:val="6"/>
            <w:vMerge/>
            <w:tcBorders/>
          </w:tcPr>
          <w:p/>
        </w:tc>
        <w:tc>
          <w:tcPr>
            <w:tcW w:type="dxa" w:w="672"/>
            <w:gridSpan w:val="4"/>
            <w:vMerge/>
            <w:tcBorders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168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142"/>
            <w:gridSpan w:val="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5"/>
              </w:rPr>
              <w:t>Silicidation + FGA</w:t>
            </w:r>
          </w:p>
        </w:tc>
        <w:tc>
          <w:tcPr>
            <w:tcW w:type="dxa" w:w="840"/>
            <w:gridSpan w:val="5"/>
            <w:vMerge/>
            <w:tcBorders/>
          </w:tcPr>
          <w:p/>
        </w:tc>
        <w:tc>
          <w:tcPr>
            <w:tcW w:type="dxa" w:w="5040"/>
            <w:gridSpan w:val="30"/>
            <w:vMerge/>
            <w:tcBorders/>
          </w:tcPr>
          <w:p/>
        </w:tc>
        <w:tc>
          <w:tcPr>
            <w:tcW w:type="dxa" w:w="672"/>
            <w:gridSpan w:val="4"/>
            <w:vMerge/>
            <w:tcBorders/>
          </w:tcPr>
          <w:p/>
        </w:tc>
        <w:tc>
          <w:tcPr>
            <w:tcW w:type="dxa" w:w="1008"/>
            <w:gridSpan w:val="6"/>
            <w:vMerge/>
            <w:tcBorders/>
          </w:tcPr>
          <w:p/>
        </w:tc>
        <w:tc>
          <w:tcPr>
            <w:tcW w:type="dxa" w:w="672"/>
            <w:gridSpan w:val="4"/>
            <w:vMerge/>
            <w:tcBorders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168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016"/>
            <w:gridSpan w:val="12"/>
            <w:vMerge/>
            <w:tcBorders/>
          </w:tcPr>
          <w:p/>
        </w:tc>
        <w:tc>
          <w:tcPr>
            <w:tcW w:type="dxa" w:w="840"/>
            <w:gridSpan w:val="5"/>
            <w:vMerge/>
            <w:tcBorders/>
          </w:tcPr>
          <w:p/>
        </w:tc>
        <w:tc>
          <w:tcPr>
            <w:tcW w:type="dxa" w:w="5040"/>
            <w:gridSpan w:val="30"/>
            <w:vMerge/>
            <w:tcBorders/>
          </w:tcPr>
          <w:p/>
        </w:tc>
        <w:tc>
          <w:tcPr>
            <w:tcW w:type="dxa" w:w="672"/>
            <w:gridSpan w:val="4"/>
            <w:vMerge/>
            <w:tcBorders/>
          </w:tcPr>
          <w:p/>
        </w:tc>
        <w:tc>
          <w:tcPr>
            <w:tcW w:type="dxa" w:w="2568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918" w:firstLine="0"/>
              <w:jc w:val="right"/>
            </w:pPr>
            <w:r>
              <w:rPr>
                <w:w w:val="103.27538710374098"/>
                <w:rFonts w:ascii="Arial,Bold" w:hAnsi="Arial,Bold" w:eastAsia="Arial,Bold"/>
                <w:b/>
                <w:i w:val="0"/>
                <w:color w:val="000000"/>
                <w:sz w:val="13"/>
              </w:rPr>
              <w:t>Gate Voltage (V)</w:t>
            </w:r>
          </w:p>
        </w:tc>
      </w:tr>
      <w:tr>
        <w:trPr>
          <w:trHeight w:hRule="exact" w:val="220"/>
        </w:trPr>
        <w:tc>
          <w:tcPr>
            <w:tcW w:type="dxa" w:w="292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1182" w:firstLine="0"/>
              <w:jc w:val="right"/>
            </w:pPr>
            <w:r>
              <w:rPr>
                <w:w w:val="101.56769385704627"/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EOT </w:t>
            </w:r>
            <w:r>
              <w:rPr>
                <w:w w:val="101.16706174962661"/>
                <w:rFonts w:ascii="Arial,Bold" w:hAnsi="Arial,Bold" w:eastAsia="Arial,Bold"/>
                <w:b/>
                <w:i w:val="0"/>
                <w:color w:val="000000"/>
                <w:sz w:val="17"/>
              </w:rPr>
              <w:t>(</w:t>
            </w:r>
            <w:r>
              <w:rPr>
                <w:w w:val="101.56769385704627"/>
                <w:rFonts w:ascii="Arial,Bold" w:hAnsi="Arial,Bold" w:eastAsia="Arial,Bold"/>
                <w:b/>
                <w:i w:val="0"/>
                <w:color w:val="000000"/>
                <w:sz w:val="13"/>
              </w:rPr>
              <w:t>nm</w:t>
            </w:r>
            <w:r>
              <w:rPr>
                <w:w w:val="101.16706174962661"/>
                <w:rFonts w:ascii="Arial,Bold" w:hAnsi="Arial,Bold" w:eastAsia="Arial,Bold"/>
                <w:b/>
                <w:i w:val="0"/>
                <w:color w:val="000000"/>
                <w:sz w:val="17"/>
              </w:rPr>
              <w:t>)</w:t>
            </w:r>
          </w:p>
        </w:tc>
        <w:tc>
          <w:tcPr>
            <w:tcW w:type="dxa" w:w="1612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Fig. 1: Process flow.</w:t>
            </w:r>
          </w:p>
        </w:tc>
        <w:tc>
          <w:tcPr>
            <w:tcW w:type="dxa" w:w="3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50" w:after="0"/>
              <w:ind w:left="0" w:right="0" w:firstLine="0"/>
              <w:jc w:val="center"/>
            </w:pPr>
            <w:r>
              <w:rPr>
                <w:w w:val="103.27538710374098"/>
                <w:rFonts w:ascii="Arial,Bold" w:hAnsi="Arial,Bold" w:eastAsia="Arial,Bold"/>
                <w:b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43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50" w:after="0"/>
              <w:ind w:left="78" w:right="0" w:firstLine="0"/>
              <w:jc w:val="left"/>
            </w:pPr>
            <w:r>
              <w:rPr>
                <w:w w:val="103.27538710374098"/>
                <w:rFonts w:ascii="Arial,Bold" w:hAnsi="Arial,Bold" w:eastAsia="Arial,Bold"/>
                <w:b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5060"/>
            <w:gridSpan w:val="3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6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Fig. 2: Schematics of direct and remote IL scavenging. </w:t>
            </w:r>
          </w:p>
        </w:tc>
        <w:tc>
          <w:tcPr>
            <w:tcW w:type="dxa" w:w="300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1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Fig. 3: Accumulation CV curves for </w:t>
            </w:r>
          </w:p>
        </w:tc>
      </w:tr>
      <w:tr>
        <w:trPr>
          <w:trHeight w:hRule="exact" w:val="106"/>
        </w:trPr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344"/>
            <w:gridSpan w:val="8"/>
            <w:vMerge/>
            <w:tcBorders/>
          </w:tcPr>
          <w:p/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5060"/>
            <w:gridSpan w:val="3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6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scavenging metal is isolated from high-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κ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in the remote case. </w:t>
            </w:r>
          </w:p>
        </w:tc>
        <w:tc>
          <w:tcPr>
            <w:tcW w:type="dxa" w:w="3000"/>
            <w:gridSpan w:val="1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1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TiN with various doping metals. </w:t>
            </w:r>
          </w:p>
        </w:tc>
      </w:tr>
      <w:tr>
        <w:trPr>
          <w:trHeight w:hRule="exact" w:val="94"/>
        </w:trPr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612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4" w:right="0" w:firstLine="0"/>
              <w:jc w:val="left"/>
            </w:pPr>
            <w:r>
              <w:rPr>
                <w:w w:val="103.27538710374098"/>
                <w:rFonts w:ascii="Arial,Bold" w:hAnsi="Arial,Bold" w:eastAsia="Arial,Bold"/>
                <w:b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5376"/>
            <w:gridSpan w:val="32"/>
            <w:vMerge/>
            <w:tcBorders/>
          </w:tcPr>
          <w:p/>
        </w:tc>
        <w:tc>
          <w:tcPr>
            <w:tcW w:type="dxa" w:w="2856"/>
            <w:gridSpan w:val="1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344"/>
            <w:gridSpan w:val="8"/>
            <w:vMerge/>
            <w:tcBorders/>
          </w:tcPr>
          <w:p/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154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14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FFFFFF"/>
                <w:sz w:val="15"/>
              </w:rPr>
              <w:t>(a) M3: 0.5X</w:t>
            </w:r>
          </w:p>
        </w:tc>
        <w:tc>
          <w:tcPr>
            <w:tcW w:type="dxa" w:w="1548"/>
            <w:gridSpan w:val="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304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FFFFFF"/>
                <w:sz w:val="15"/>
              </w:rPr>
              <w:t>(b) M3: 1.0X</w:t>
            </w:r>
          </w:p>
        </w:tc>
        <w:tc>
          <w:tcPr>
            <w:tcW w:type="dxa" w:w="2358"/>
            <w:gridSpan w:val="1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90" w:after="0"/>
              <w:ind w:left="402" w:right="0" w:firstLine="0"/>
              <w:jc w:val="left"/>
            </w:pPr>
            <w:r>
              <w:rPr>
                <w:w w:val="98.25571605137416"/>
                <w:rFonts w:ascii="Arial,BoldItalic" w:hAnsi="Arial,BoldItalic" w:eastAsia="Arial,BoldItalic"/>
                <w:b/>
                <w:i/>
                <w:color w:val="000000"/>
                <w:sz w:val="14"/>
              </w:rPr>
              <w:t>after 1000</w:t>
            </w:r>
            <w:r>
              <w:rPr>
                <w:w w:val="98.58799934387207"/>
                <w:rFonts w:ascii="Arial,BoldItalic" w:hAnsi="Arial,BoldItalic" w:eastAsia="Arial,BoldItalic"/>
                <w:b/>
                <w:i/>
                <w:color w:val="000000"/>
                <w:sz w:val="10"/>
              </w:rPr>
              <w:t>o</w:t>
            </w:r>
            <w:r>
              <w:rPr>
                <w:w w:val="98.25571605137416"/>
                <w:rFonts w:ascii="Arial,BoldItalic" w:hAnsi="Arial,BoldItalic" w:eastAsia="Arial,BoldItalic"/>
                <w:b/>
                <w:i/>
                <w:color w:val="000000"/>
                <w:sz w:val="14"/>
              </w:rPr>
              <w:t>C</w:t>
            </w:r>
          </w:p>
        </w:tc>
        <w:tc>
          <w:tcPr>
            <w:tcW w:type="dxa" w:w="292"/>
            <w:gridSpan w:val="3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534" w:right="0" w:firstLine="0"/>
              <w:jc w:val="left"/>
            </w:pPr>
            <w:r>
              <w:rPr>
                <w:w w:val="103.83845842801607"/>
                <w:rFonts w:ascii="Arial,Bold" w:hAnsi="Arial,Bold" w:eastAsia="Arial,Bold"/>
                <w:b/>
                <w:i w:val="0"/>
                <w:color w:val="000000"/>
                <w:sz w:val="13"/>
              </w:rPr>
              <w:t>SIMS Intensity (counts)</w:t>
            </w:r>
          </w:p>
        </w:tc>
        <w:tc>
          <w:tcPr>
            <w:tcW w:type="dxa" w:w="22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604" w:after="0"/>
              <w:ind w:left="0" w:right="0" w:firstLine="0"/>
              <w:jc w:val="center"/>
            </w:pPr>
            <w:r>
              <w:rPr>
                <w:w w:val="102.97999748816858"/>
                <w:rFonts w:ascii="Arial,Bold" w:hAnsi="Arial,Bold" w:eastAsia="Arial,Bold"/>
                <w:b/>
                <w:i w:val="0"/>
                <w:color w:val="000000"/>
                <w:sz w:val="13"/>
              </w:rPr>
              <w:t>10</w:t>
            </w:r>
            <w:r>
              <w:rPr>
                <w:w w:val="104.12444008721246"/>
                <w:rFonts w:ascii="Arial,Bold" w:hAnsi="Arial,Bold" w:eastAsia="Arial,Bold"/>
                <w:b/>
                <w:i w:val="0"/>
                <w:color w:val="000000"/>
                <w:sz w:val="9"/>
              </w:rPr>
              <w:t>3</w:t>
            </w:r>
          </w:p>
        </w:tc>
        <w:tc>
          <w:tcPr>
            <w:tcW w:type="dxa" w:w="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50" w:after="0"/>
              <w:ind w:left="0" w:right="0" w:firstLine="0"/>
              <w:jc w:val="center"/>
            </w:pPr>
            <w:r>
              <w:rPr>
                <w:w w:val="102.97999748816858"/>
                <w:rFonts w:ascii="Arial,Bold" w:hAnsi="Arial,Bold" w:eastAsia="Arial,Bold"/>
                <w:b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834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0" w:firstLine="0"/>
              <w:jc w:val="center"/>
            </w:pPr>
            <w:r>
              <w:rPr>
                <w:w w:val="102.97999748816858"/>
                <w:rFonts w:ascii="Arial,Bold" w:hAnsi="Arial,Bold" w:eastAsia="Arial,Bold"/>
                <w:b/>
                <w:i w:val="0"/>
                <w:color w:val="000000"/>
                <w:sz w:val="13"/>
              </w:rPr>
              <w:t>TiN +</w:t>
            </w:r>
          </w:p>
        </w:tc>
        <w:tc>
          <w:tcPr>
            <w:tcW w:type="dxa" w:w="7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6" w:after="0"/>
              <w:ind w:left="102" w:right="0" w:firstLine="0"/>
              <w:jc w:val="left"/>
            </w:pPr>
            <w:r>
              <w:rPr>
                <w:w w:val="102.97999748816858"/>
                <w:rFonts w:ascii="Arial,Bold" w:hAnsi="Arial,Bold" w:eastAsia="Arial,Bold"/>
                <w:b/>
                <w:i w:val="0"/>
                <w:color w:val="000000"/>
                <w:sz w:val="13"/>
              </w:rPr>
              <w:t>HfO</w:t>
            </w:r>
            <w:r>
              <w:rPr>
                <w:w w:val="95.94400405883789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  <w:r>
              <w:rPr>
                <w:w w:val="102.97999748816858"/>
                <w:rFonts w:ascii="Arial,Bold" w:hAnsi="Arial,Bold" w:eastAsia="Arial,Bold"/>
                <w:b/>
                <w:i w:val="0"/>
                <w:color w:val="000000"/>
                <w:sz w:val="13"/>
              </w:rPr>
              <w:t>/IL</w:t>
            </w:r>
          </w:p>
        </w:tc>
        <w:tc>
          <w:tcPr>
            <w:tcW w:type="dxa" w:w="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50" w:right="0" w:firstLine="0"/>
              <w:jc w:val="left"/>
            </w:pPr>
            <w:r>
              <w:rPr>
                <w:w w:val="96.68833414713541"/>
                <w:rFonts w:ascii="Arial,Bold" w:hAnsi="Arial,Bold" w:eastAsia="Arial,Bold"/>
                <w:b/>
                <w:i w:val="0"/>
                <w:color w:val="000000"/>
                <w:sz w:val="12"/>
              </w:rPr>
              <w:t>16</w:t>
            </w:r>
            <w:r>
              <w:rPr>
                <w:w w:val="101.0623483096852"/>
                <w:rFonts w:ascii="Arial,Bold" w:hAnsi="Arial,Bold" w:eastAsia="Arial,Bold"/>
                <w:b/>
                <w:i w:val="0"/>
                <w:color w:val="000000"/>
                <w:sz w:val="17"/>
              </w:rPr>
              <w:t>O</w:t>
            </w:r>
          </w:p>
        </w:tc>
      </w:tr>
      <w:tr>
        <w:trPr>
          <w:trHeight w:hRule="exact" w:val="86"/>
        </w:trPr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612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8" w:after="0"/>
              <w:ind w:left="34" w:right="0" w:firstLine="0"/>
              <w:jc w:val="left"/>
            </w:pPr>
            <w:r>
              <w:rPr>
                <w:w w:val="103.27538710374098"/>
                <w:rFonts w:ascii="Arial,Bold" w:hAnsi="Arial,Bold" w:eastAsia="Arial,Bold"/>
                <w:b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672"/>
            <w:gridSpan w:val="4"/>
            <w:vMerge/>
            <w:tcBorders/>
          </w:tcPr>
          <w:p/>
        </w:tc>
        <w:tc>
          <w:tcPr>
            <w:tcW w:type="dxa" w:w="1680"/>
            <w:gridSpan w:val="10"/>
            <w:vMerge/>
            <w:tcBorders/>
          </w:tcPr>
          <w:p/>
        </w:tc>
        <w:tc>
          <w:tcPr>
            <w:tcW w:type="dxa" w:w="3024"/>
            <w:gridSpan w:val="18"/>
            <w:vMerge/>
            <w:tcBorders/>
          </w:tcPr>
          <w:p/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1008"/>
            <w:gridSpan w:val="6"/>
            <w:vMerge/>
            <w:tcBorders/>
          </w:tcPr>
          <w:p/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344"/>
            <w:gridSpan w:val="8"/>
            <w:vMerge/>
            <w:tcBorders/>
          </w:tcPr>
          <w:p/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4068"/>
            <w:gridSpan w:val="2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138" w:firstLine="0"/>
              <w:jc w:val="right"/>
            </w:pPr>
            <w:r>
              <w:rPr>
                <w:w w:val="97.43999753679547"/>
                <w:rFonts w:ascii="Arial,Bold" w:hAnsi="Arial,Bold" w:eastAsia="Arial,Bold"/>
                <w:b/>
                <w:i w:val="0"/>
                <w:color w:val="000000"/>
                <w:sz w:val="14"/>
              </w:rPr>
              <w:t>TiN+M3 dope</w:t>
            </w:r>
          </w:p>
        </w:tc>
        <w:tc>
          <w:tcPr>
            <w:tcW w:type="dxa" w:w="992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auto" w:before="10" w:after="0"/>
              <w:ind w:left="164" w:right="0" w:firstLine="0"/>
              <w:jc w:val="left"/>
            </w:pPr>
            <w:r>
              <w:rPr>
                <w:w w:val="97.43999753679547"/>
                <w:rFonts w:ascii="Arial,Bold" w:hAnsi="Arial,Bold" w:eastAsia="Arial,Bold"/>
                <w:b/>
                <w:i w:val="0"/>
                <w:color w:val="000000"/>
                <w:sz w:val="14"/>
              </w:rPr>
              <w:t>HfO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834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88" w:firstLine="0"/>
              <w:jc w:val="right"/>
            </w:pPr>
            <w:r>
              <w:rPr>
                <w:w w:val="102.97999748816858"/>
                <w:rFonts w:ascii="Arial,Bold" w:hAnsi="Arial,Bold" w:eastAsia="Arial,Bold"/>
                <w:b/>
                <w:i w:val="0"/>
                <w:color w:val="000000"/>
                <w:sz w:val="13"/>
              </w:rPr>
              <w:t>M dope</w:t>
            </w:r>
          </w:p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612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34" w:right="0" w:firstLine="0"/>
              <w:jc w:val="left"/>
            </w:pPr>
            <w:r>
              <w:rPr>
                <w:w w:val="103.27538710374098"/>
                <w:rFonts w:ascii="Arial,Bold" w:hAnsi="Arial,Bold" w:eastAsia="Arial,Bold"/>
                <w:b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896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4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FFFFFF"/>
                <w:sz w:val="15"/>
              </w:rPr>
              <w:t xml:space="preserve">TiN + M3 dope </w:t>
            </w:r>
          </w:p>
        </w:tc>
        <w:tc>
          <w:tcPr>
            <w:tcW w:type="dxa" w:w="1186"/>
            <w:gridSpan w:val="7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6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4"/>
              </w:rPr>
              <w:t xml:space="preserve">Intensity </w:t>
            </w:r>
            <w:r>
              <w:rPr>
                <w:w w:val="98.71333440144858"/>
                <w:rFonts w:ascii="Arial,Bold" w:hAnsi="Arial,Bold" w:eastAsia="Arial,Bold"/>
                <w:b/>
                <w:i w:val="0"/>
                <w:color w:val="000000"/>
                <w:sz w:val="18"/>
              </w:rPr>
              <w:t>(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4"/>
              </w:rPr>
              <w:t>a.u.</w:t>
            </w:r>
            <w:r>
              <w:rPr>
                <w:w w:val="98.71333440144858"/>
                <w:rFonts w:ascii="Arial,Bold" w:hAnsi="Arial,Bold" w:eastAsia="Arial,Bold"/>
                <w:b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1978"/>
            <w:gridSpan w:val="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38" w:after="0"/>
              <w:ind w:left="262" w:right="0" w:firstLine="0"/>
              <w:jc w:val="left"/>
            </w:pPr>
            <w:r>
              <w:rPr>
                <w:w w:val="98.25571605137416"/>
                <w:rFonts w:ascii="Arial,Bold" w:hAnsi="Arial,Bold" w:eastAsia="Arial,Bold"/>
                <w:b/>
                <w:i w:val="0"/>
                <w:color w:val="000000"/>
                <w:sz w:val="14"/>
              </w:rPr>
              <w:t xml:space="preserve"> Ti</w:t>
            </w:r>
          </w:p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1008"/>
            <w:gridSpan w:val="6"/>
            <w:vMerge/>
            <w:tcBorders/>
          </w:tcPr>
          <w:p/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612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34" w:right="0" w:firstLine="0"/>
              <w:jc w:val="left"/>
            </w:pPr>
            <w:r>
              <w:rPr>
                <w:w w:val="103.27538710374098"/>
                <w:rFonts w:ascii="Arial,Bold" w:hAnsi="Arial,Bold" w:eastAsia="Arial,Bold"/>
                <w:b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896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76" w:after="0"/>
              <w:ind w:left="4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FFFFFF"/>
                <w:sz w:val="15"/>
              </w:rPr>
              <w:t>HfO</w:t>
            </w:r>
            <w:r>
              <w:rPr>
                <w:w w:val="103.9029598236084"/>
                <w:rFonts w:ascii="Arial,Bold" w:hAnsi="Arial,Bold" w:eastAsia="Arial,Bold"/>
                <w:b/>
                <w:i w:val="0"/>
                <w:color w:val="FFFFFF"/>
                <w:sz w:val="10"/>
              </w:rPr>
              <w:t>2</w:t>
            </w:r>
          </w:p>
        </w:tc>
        <w:tc>
          <w:tcPr>
            <w:tcW w:type="dxa" w:w="1176"/>
            <w:gridSpan w:val="7"/>
            <w:vMerge/>
            <w:tcBorders/>
          </w:tcPr>
          <w:p/>
        </w:tc>
        <w:tc>
          <w:tcPr>
            <w:tcW w:type="dxa" w:w="2688"/>
            <w:gridSpan w:val="16"/>
            <w:vMerge/>
            <w:tcBorders/>
          </w:tcPr>
          <w:p/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22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598" w:after="0"/>
              <w:ind w:left="0" w:right="0" w:firstLine="0"/>
              <w:jc w:val="center"/>
            </w:pPr>
            <w:r>
              <w:rPr>
                <w:w w:val="102.97999748816858"/>
                <w:rFonts w:ascii="Arial,Bold" w:hAnsi="Arial,Bold" w:eastAsia="Arial,Bold"/>
                <w:b/>
                <w:i w:val="0"/>
                <w:color w:val="000000"/>
                <w:sz w:val="13"/>
              </w:rPr>
              <w:t>10</w:t>
            </w:r>
            <w:r>
              <w:rPr>
                <w:w w:val="104.12444008721246"/>
                <w:rFonts w:ascii="Arial,Bold" w:hAnsi="Arial,Bold" w:eastAsia="Arial,Bold"/>
                <w:b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168"/>
            <w:vMerge/>
            <w:tcBorders/>
          </w:tcPr>
          <w:p/>
        </w:tc>
        <w:tc>
          <w:tcPr>
            <w:tcW w:type="dxa" w:w="834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40" w:after="0"/>
              <w:ind w:left="0" w:right="0" w:firstLine="0"/>
              <w:jc w:val="left"/>
            </w:pPr>
            <w:r>
              <w:rPr>
                <w:w w:val="102.97999748816858"/>
                <w:rFonts w:ascii="Arial,BoldItalic" w:hAnsi="Arial,BoldItalic" w:eastAsia="Arial,BoldItalic"/>
                <w:b/>
                <w:i/>
                <w:color w:val="000000"/>
                <w:sz w:val="13"/>
              </w:rPr>
              <w:t xml:space="preserve">after </w:t>
            </w:r>
          </w:p>
        </w:tc>
        <w:tc>
          <w:tcPr>
            <w:tcW w:type="dxa" w:w="7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4" w:after="0"/>
              <w:ind w:left="88" w:right="0" w:firstLine="0"/>
              <w:jc w:val="left"/>
            </w:pPr>
            <w:r>
              <w:rPr>
                <w:w w:val="104.4636379588734"/>
                <w:rFonts w:ascii="Arial,Bold" w:hAnsi="Arial,Bold" w:eastAsia="Arial,Bold"/>
                <w:b/>
                <w:i w:val="0"/>
                <w:color w:val="000000"/>
                <w:sz w:val="11"/>
              </w:rPr>
              <w:t xml:space="preserve"> M = M2 1.0X</w:t>
            </w:r>
          </w:p>
        </w:tc>
        <w:tc>
          <w:tcPr>
            <w:tcW w:type="dxa" w:w="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70" w:after="0"/>
              <w:ind w:left="0" w:right="0" w:firstLine="0"/>
              <w:jc w:val="center"/>
            </w:pPr>
            <w:r>
              <w:rPr>
                <w:w w:val="102.97999748816858"/>
                <w:rFonts w:ascii="Arial,Bold" w:hAnsi="Arial,Bold" w:eastAsia="Arial,Bold"/>
                <w:b/>
                <w:i w:val="0"/>
                <w:color w:val="000000"/>
                <w:sz w:val="13"/>
              </w:rPr>
              <w:t>300</w:t>
            </w:r>
          </w:p>
        </w:tc>
      </w:tr>
      <w:tr>
        <w:trPr>
          <w:trHeight w:hRule="exact" w:val="266"/>
        </w:trPr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2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0" w:right="0" w:firstLine="0"/>
              <w:jc w:val="center"/>
            </w:pPr>
            <w:r>
              <w:rPr>
                <w:w w:val="103.27538710374098"/>
                <w:rFonts w:ascii="Arial,Bold" w:hAnsi="Arial,Bold" w:eastAsia="Arial,Bold"/>
                <w:b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2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210" w:right="0" w:firstLine="0"/>
              <w:jc w:val="left"/>
            </w:pPr>
            <w:r>
              <w:rPr>
                <w:w w:val="101.59618854522705"/>
                <w:rFonts w:ascii="Arial,Bold" w:hAnsi="Arial,Bold" w:eastAsia="Arial,Bold"/>
                <w:b/>
                <w:i w:val="0"/>
                <w:color w:val="000000"/>
                <w:sz w:val="12"/>
              </w:rPr>
              <w:t xml:space="preserve">M3 dope </w:t>
            </w:r>
          </w:p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512"/>
            <w:gridSpan w:val="9"/>
            <w:vMerge/>
            <w:tcBorders/>
          </w:tcPr>
          <w:p/>
        </w:tc>
        <w:tc>
          <w:tcPr>
            <w:tcW w:type="dxa" w:w="1176"/>
            <w:gridSpan w:val="7"/>
            <w:vMerge/>
            <w:tcBorders/>
          </w:tcPr>
          <w:p/>
        </w:tc>
        <w:tc>
          <w:tcPr>
            <w:tcW w:type="dxa" w:w="2688"/>
            <w:gridSpan w:val="16"/>
            <w:vMerge/>
            <w:tcBorders/>
          </w:tcPr>
          <w:p/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1008"/>
            <w:gridSpan w:val="6"/>
            <w:vMerge/>
            <w:tcBorders/>
          </w:tcPr>
          <w:p/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2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0" w:right="0" w:firstLine="0"/>
              <w:jc w:val="center"/>
            </w:pPr>
            <w:r>
              <w:rPr>
                <w:w w:val="103.27538710374098"/>
                <w:rFonts w:ascii="Arial,Bold" w:hAnsi="Arial,Bold" w:eastAsia="Arial,Bold"/>
                <w:b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22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" w:after="0"/>
              <w:ind w:left="196" w:right="720" w:firstLine="14"/>
              <w:jc w:val="left"/>
            </w:pPr>
            <w:r>
              <w:rPr>
                <w:w w:val="101.59618854522705"/>
                <w:rFonts w:ascii="Arial,Bold" w:hAnsi="Arial,Bold" w:eastAsia="Arial,Bold"/>
                <w:b/>
                <w:i w:val="0"/>
                <w:color w:val="FF3200"/>
                <w:sz w:val="12"/>
              </w:rPr>
              <w:t xml:space="preserve">0-1.0X </w:t>
            </w:r>
            <w:r>
              <w:br/>
            </w:r>
            <w:r>
              <w:rPr>
                <w:w w:val="101.59618854522705"/>
                <w:rFonts w:ascii="Arial,Bold" w:hAnsi="Arial,Bold" w:eastAsia="Arial,Bold"/>
                <w:b/>
                <w:i w:val="0"/>
                <w:color w:val="000000"/>
                <w:sz w:val="12"/>
              </w:rPr>
              <w:t>TiN</w:t>
            </w:r>
          </w:p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512"/>
            <w:gridSpan w:val="9"/>
            <w:vMerge/>
            <w:tcBorders/>
          </w:tcPr>
          <w:p/>
        </w:tc>
        <w:tc>
          <w:tcPr>
            <w:tcW w:type="dxa" w:w="1176"/>
            <w:gridSpan w:val="7"/>
            <w:vMerge/>
            <w:tcBorders/>
          </w:tcPr>
          <w:p/>
        </w:tc>
        <w:tc>
          <w:tcPr>
            <w:tcW w:type="dxa" w:w="2688"/>
            <w:gridSpan w:val="16"/>
            <w:vMerge/>
            <w:tcBorders/>
          </w:tcPr>
          <w:p/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1008"/>
            <w:gridSpan w:val="6"/>
            <w:vMerge/>
            <w:tcBorders/>
          </w:tcPr>
          <w:p/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1176"/>
            <w:gridSpan w:val="7"/>
            <w:vMerge/>
            <w:tcBorders/>
          </w:tcPr>
          <w:p/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896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4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FFFFFF"/>
                <w:sz w:val="15"/>
              </w:rPr>
              <w:t>SiO</w:t>
            </w:r>
            <w:r>
              <w:rPr>
                <w:w w:val="103.9029598236084"/>
                <w:rFonts w:ascii="Arial,Bold" w:hAnsi="Arial,Bold" w:eastAsia="Arial,Bold"/>
                <w:b/>
                <w:i w:val="0"/>
                <w:color w:val="FFFFFF"/>
                <w:sz w:val="10"/>
              </w:rPr>
              <w:t>2</w:t>
            </w:r>
          </w:p>
        </w:tc>
        <w:tc>
          <w:tcPr>
            <w:tcW w:type="dxa" w:w="1176"/>
            <w:gridSpan w:val="7"/>
            <w:vMerge/>
            <w:tcBorders/>
          </w:tcPr>
          <w:p/>
        </w:tc>
        <w:tc>
          <w:tcPr>
            <w:tcW w:type="dxa" w:w="2688"/>
            <w:gridSpan w:val="16"/>
            <w:vMerge/>
            <w:tcBorders/>
          </w:tcPr>
          <w:p/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1008"/>
            <w:gridSpan w:val="6"/>
            <w:vMerge/>
            <w:tcBorders/>
          </w:tcPr>
          <w:p/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2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0" w:right="0" w:firstLine="0"/>
              <w:jc w:val="center"/>
            </w:pPr>
            <w:r>
              <w:rPr>
                <w:w w:val="103.27538710374098"/>
                <w:rFonts w:ascii="Arial,Bold" w:hAnsi="Arial,Bold" w:eastAsia="Arial,Bold"/>
                <w:b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22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26" w:after="0"/>
              <w:ind w:left="144" w:right="720" w:firstLine="0"/>
              <w:jc w:val="center"/>
            </w:pPr>
            <w:r>
              <w:rPr>
                <w:w w:val="101.59618854522705"/>
                <w:rFonts w:ascii="Arial,Bold" w:hAnsi="Arial,Bold" w:eastAsia="Arial,Bold"/>
                <w:b/>
                <w:i w:val="0"/>
                <w:color w:val="000000"/>
                <w:sz w:val="12"/>
              </w:rPr>
              <w:t>HfO</w:t>
            </w:r>
            <w:r>
              <w:rPr>
                <w:w w:val="97.69041538238525"/>
                <w:rFonts w:ascii="Arial,Bold" w:hAnsi="Arial,Bold" w:eastAsia="Arial,Bold"/>
                <w:b/>
                <w:i w:val="0"/>
                <w:color w:val="000000"/>
                <w:sz w:val="8"/>
              </w:rPr>
              <w:t xml:space="preserve">2 </w:t>
            </w:r>
            <w:r>
              <w:br/>
            </w:r>
            <w:r>
              <w:rPr>
                <w:w w:val="101.59618854522705"/>
                <w:rFonts w:ascii="Arial,Bold" w:hAnsi="Arial,Bold" w:eastAsia="Arial,Bold"/>
                <w:b/>
                <w:i w:val="0"/>
                <w:color w:val="000000"/>
                <w:sz w:val="12"/>
              </w:rPr>
              <w:t>SiO</w:t>
            </w:r>
            <w:r>
              <w:rPr>
                <w:w w:val="97.69041538238525"/>
                <w:rFonts w:ascii="Arial,Bold" w:hAnsi="Arial,Bold" w:eastAsia="Arial,Bold"/>
                <w:b/>
                <w:i w:val="0"/>
                <w:color w:val="000000"/>
                <w:sz w:val="8"/>
              </w:rPr>
              <w:t>2</w:t>
            </w:r>
          </w:p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512"/>
            <w:gridSpan w:val="9"/>
            <w:vMerge/>
            <w:tcBorders/>
          </w:tcPr>
          <w:p/>
        </w:tc>
        <w:tc>
          <w:tcPr>
            <w:tcW w:type="dxa" w:w="1176"/>
            <w:gridSpan w:val="7"/>
            <w:vMerge/>
            <w:tcBorders/>
          </w:tcPr>
          <w:p/>
        </w:tc>
        <w:tc>
          <w:tcPr>
            <w:tcW w:type="dxa" w:w="2688"/>
            <w:gridSpan w:val="16"/>
            <w:vMerge/>
            <w:tcBorders/>
          </w:tcPr>
          <w:p/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1008"/>
            <w:gridSpan w:val="6"/>
            <w:vMerge/>
            <w:tcBorders/>
          </w:tcPr>
          <w:p/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</w:tr>
      <w:tr>
        <w:trPr>
          <w:trHeight w:hRule="exact" w:val="77"/>
        </w:trPr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1176"/>
            <w:gridSpan w:val="7"/>
            <w:vMerge/>
            <w:tcBorders/>
          </w:tcPr>
          <w:p/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512"/>
            <w:gridSpan w:val="9"/>
            <w:vMerge/>
            <w:tcBorders/>
          </w:tcPr>
          <w:p/>
        </w:tc>
        <w:tc>
          <w:tcPr>
            <w:tcW w:type="dxa" w:w="1176"/>
            <w:gridSpan w:val="7"/>
            <w:vMerge/>
            <w:tcBorders/>
          </w:tcPr>
          <w:p/>
        </w:tc>
        <w:tc>
          <w:tcPr>
            <w:tcW w:type="dxa" w:w="2688"/>
            <w:gridSpan w:val="16"/>
            <w:vMerge/>
            <w:tcBorders/>
          </w:tcPr>
          <w:p/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22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90" w:after="0"/>
              <w:ind w:left="0" w:right="0" w:firstLine="0"/>
              <w:jc w:val="center"/>
            </w:pPr>
            <w:r>
              <w:rPr>
                <w:w w:val="102.97999748816858"/>
                <w:rFonts w:ascii="Arial,Bold" w:hAnsi="Arial,Bold" w:eastAsia="Arial,Bold"/>
                <w:b/>
                <w:i w:val="0"/>
                <w:color w:val="000000"/>
                <w:sz w:val="13"/>
              </w:rPr>
              <w:t>10</w:t>
            </w:r>
            <w:r>
              <w:rPr>
                <w:w w:val="104.12444008721246"/>
                <w:rFonts w:ascii="Arial,Bold" w:hAnsi="Arial,Bold" w:eastAsia="Arial,Bold"/>
                <w:b/>
                <w:i w:val="0"/>
                <w:color w:val="000000"/>
                <w:sz w:val="9"/>
              </w:rPr>
              <w:t>1</w:t>
            </w:r>
          </w:p>
        </w:tc>
        <w:tc>
          <w:tcPr>
            <w:tcW w:type="dxa" w:w="168"/>
            <w:vMerge/>
            <w:tcBorders/>
          </w:tcPr>
          <w:p/>
        </w:tc>
        <w:tc>
          <w:tcPr>
            <w:tcW w:type="dxa" w:w="1008"/>
            <w:gridSpan w:val="6"/>
            <w:vMerge/>
            <w:tcBorders/>
          </w:tcPr>
          <w:p/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</w:tr>
      <w:tr>
        <w:trPr>
          <w:trHeight w:hRule="exact" w:val="57"/>
        </w:trPr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1176"/>
            <w:gridSpan w:val="7"/>
            <w:vMerge/>
            <w:tcBorders/>
          </w:tcPr>
          <w:p/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768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4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FFFFFF"/>
                <w:sz w:val="15"/>
              </w:rPr>
              <w:t>Si</w:t>
            </w:r>
          </w:p>
        </w:tc>
        <w:tc>
          <w:tcPr>
            <w:tcW w:type="dxa" w:w="3292"/>
            <w:gridSpan w:val="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440" w:right="1440" w:firstLine="0"/>
              <w:jc w:val="center"/>
            </w:pPr>
            <w:r>
              <w:rPr>
                <w:w w:val="98.25571605137416"/>
                <w:rFonts w:ascii="Arial,Bold" w:hAnsi="Arial,Bold" w:eastAsia="Arial,Bold"/>
                <w:b/>
                <w:i w:val="0"/>
                <w:color w:val="000000"/>
                <w:sz w:val="14"/>
              </w:rPr>
              <w:t xml:space="preserve"> Hf</w:t>
            </w:r>
            <w:r>
              <w:br/>
            </w:r>
            <w:r>
              <w:rPr>
                <w:w w:val="98.25571605137416"/>
                <w:rFonts w:ascii="Arial,Bold" w:hAnsi="Arial,Bold" w:eastAsia="Arial,Bold"/>
                <w:b/>
                <w:i w:val="0"/>
                <w:color w:val="000000"/>
                <w:sz w:val="14"/>
              </w:rPr>
              <w:t xml:space="preserve"> M3</w:t>
            </w:r>
          </w:p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1008"/>
            <w:gridSpan w:val="6"/>
            <w:vMerge/>
            <w:tcBorders/>
          </w:tcPr>
          <w:p/>
        </w:tc>
        <w:tc>
          <w:tcPr>
            <w:tcW w:type="dxa" w:w="7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88" w:right="0" w:firstLine="0"/>
              <w:jc w:val="left"/>
            </w:pPr>
            <w:r>
              <w:rPr>
                <w:w w:val="104.4636379588734"/>
                <w:rFonts w:ascii="Arial,Bold" w:hAnsi="Arial,Bold" w:eastAsia="Arial,Bold"/>
                <w:b/>
                <w:i w:val="0"/>
                <w:color w:val="000000"/>
                <w:sz w:val="11"/>
              </w:rPr>
              <w:t xml:space="preserve"> M = M3 0.5X</w:t>
            </w:r>
          </w:p>
        </w:tc>
        <w:tc>
          <w:tcPr>
            <w:tcW w:type="dxa" w:w="336"/>
            <w:gridSpan w:val="2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1176"/>
            <w:gridSpan w:val="7"/>
            <w:vMerge/>
            <w:tcBorders/>
          </w:tcPr>
          <w:p/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344"/>
            <w:gridSpan w:val="8"/>
            <w:vMerge/>
            <w:tcBorders/>
          </w:tcPr>
          <w:p/>
        </w:tc>
        <w:tc>
          <w:tcPr>
            <w:tcW w:type="dxa" w:w="4032"/>
            <w:gridSpan w:val="24"/>
            <w:vMerge/>
            <w:tcBorders/>
          </w:tcPr>
          <w:p/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834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0" w:right="0" w:firstLine="0"/>
              <w:jc w:val="left"/>
            </w:pPr>
            <w:r>
              <w:rPr>
                <w:w w:val="102.97999748816858"/>
                <w:rFonts w:ascii="Arial,BoldItalic" w:hAnsi="Arial,BoldItalic" w:eastAsia="Arial,BoldItalic"/>
                <w:b/>
                <w:i/>
                <w:color w:val="000000"/>
                <w:sz w:val="13"/>
              </w:rPr>
              <w:t>1000</w:t>
            </w:r>
            <w:r>
              <w:rPr>
                <w:w w:val="105.36443922254774"/>
                <w:rFonts w:ascii="Arial,BoldItalic" w:hAnsi="Arial,BoldItalic" w:eastAsia="Arial,BoldItalic"/>
                <w:b/>
                <w:i/>
                <w:color w:val="000000"/>
                <w:sz w:val="9"/>
              </w:rPr>
              <w:t>o</w:t>
            </w:r>
            <w:r>
              <w:rPr>
                <w:w w:val="102.97999748816858"/>
                <w:rFonts w:ascii="Arial,BoldItalic" w:hAnsi="Arial,BoldItalic" w:eastAsia="Arial,BoldItalic"/>
                <w:b/>
                <w:i/>
                <w:color w:val="000000"/>
                <w:sz w:val="13"/>
              </w:rPr>
              <w:t>C</w:t>
            </w:r>
          </w:p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1176"/>
            <w:gridSpan w:val="7"/>
            <w:vMerge/>
            <w:tcBorders/>
          </w:tcPr>
          <w:p/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344"/>
            <w:gridSpan w:val="8"/>
            <w:vMerge/>
            <w:tcBorders/>
          </w:tcPr>
          <w:p/>
        </w:tc>
        <w:tc>
          <w:tcPr>
            <w:tcW w:type="dxa" w:w="4032"/>
            <w:gridSpan w:val="24"/>
            <w:vMerge/>
            <w:tcBorders/>
          </w:tcPr>
          <w:p/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1008"/>
            <w:gridSpan w:val="6"/>
            <w:vMerge/>
            <w:tcBorders/>
          </w:tcPr>
          <w:p/>
        </w:tc>
        <w:tc>
          <w:tcPr>
            <w:tcW w:type="dxa" w:w="7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88" w:right="0" w:firstLine="0"/>
              <w:jc w:val="left"/>
            </w:pPr>
            <w:r>
              <w:rPr>
                <w:w w:val="104.4636379588734"/>
                <w:rFonts w:ascii="Arial,Bold" w:hAnsi="Arial,Bold" w:eastAsia="Arial,Bold"/>
                <w:b/>
                <w:i w:val="0"/>
                <w:color w:val="000000"/>
                <w:sz w:val="11"/>
              </w:rPr>
              <w:t xml:space="preserve"> M = M3 1.0X</w:t>
            </w:r>
          </w:p>
        </w:tc>
        <w:tc>
          <w:tcPr>
            <w:tcW w:type="dxa" w:w="336"/>
            <w:gridSpan w:val="2"/>
            <w:vMerge/>
            <w:tcBorders/>
          </w:tcPr>
          <w:p/>
        </w:tc>
      </w:tr>
      <w:tr>
        <w:trPr>
          <w:trHeight w:hRule="exact" w:val="113"/>
        </w:trPr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2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w w:val="103.27538710374098"/>
                <w:rFonts w:ascii="Arial,Bold" w:hAnsi="Arial,Bold" w:eastAsia="Arial,Bold"/>
                <w:b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30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0" w:after="0"/>
              <w:ind w:left="0" w:right="0" w:firstLine="0"/>
              <w:jc w:val="center"/>
            </w:pPr>
            <w:r>
              <w:rPr>
                <w:w w:val="103.27538710374098"/>
                <w:rFonts w:ascii="Arial,Bold" w:hAnsi="Arial,Bold" w:eastAsia="Arial,Bold"/>
                <w:b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33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0" w:after="0"/>
              <w:ind w:left="0" w:right="0" w:firstLine="0"/>
              <w:jc w:val="center"/>
            </w:pPr>
            <w:r>
              <w:rPr>
                <w:w w:val="103.27538710374098"/>
                <w:rFonts w:ascii="Arial,Bold" w:hAnsi="Arial,Bold" w:eastAsia="Arial,Bold"/>
                <w:b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33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0" w:after="0"/>
              <w:ind w:left="0" w:right="0" w:firstLine="0"/>
              <w:jc w:val="center"/>
            </w:pPr>
            <w:r>
              <w:rPr>
                <w:w w:val="103.27538710374098"/>
                <w:rFonts w:ascii="Arial,Bold" w:hAnsi="Arial,Bold" w:eastAsia="Arial,Bold"/>
                <w:b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34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0" w:after="0"/>
              <w:ind w:left="0" w:right="0" w:firstLine="0"/>
              <w:jc w:val="center"/>
            </w:pPr>
            <w:r>
              <w:rPr>
                <w:w w:val="103.27538710374098"/>
                <w:rFonts w:ascii="Arial,Bold" w:hAnsi="Arial,Bold" w:eastAsia="Arial,Bold"/>
                <w:b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344"/>
            <w:gridSpan w:val="8"/>
            <w:vMerge/>
            <w:tcBorders/>
          </w:tcPr>
          <w:p/>
        </w:tc>
        <w:tc>
          <w:tcPr>
            <w:tcW w:type="dxa" w:w="4032"/>
            <w:gridSpan w:val="24"/>
            <w:vMerge/>
            <w:tcBorders/>
          </w:tcPr>
          <w:p/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1008"/>
            <w:gridSpan w:val="6"/>
            <w:vMerge/>
            <w:tcBorders/>
          </w:tcPr>
          <w:p/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344"/>
            <w:gridSpan w:val="8"/>
            <w:vMerge/>
            <w:tcBorders/>
          </w:tcPr>
          <w:p/>
        </w:tc>
        <w:tc>
          <w:tcPr>
            <w:tcW w:type="dxa" w:w="4032"/>
            <w:gridSpan w:val="24"/>
            <w:vMerge/>
            <w:tcBorders/>
          </w:tcPr>
          <w:p/>
        </w:tc>
        <w:tc>
          <w:tcPr>
            <w:tcW w:type="dxa" w:w="504"/>
            <w:gridSpan w:val="3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83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96" w:firstLine="0"/>
              <w:jc w:val="right"/>
            </w:pPr>
            <w:r>
              <w:rPr>
                <w:w w:val="102.97999748816858"/>
                <w:rFonts w:ascii="Arial,Bold" w:hAnsi="Arial,Bold" w:eastAsia="Arial,Bold"/>
                <w:b/>
                <w:i w:val="0"/>
                <w:color w:val="000000"/>
                <w:sz w:val="13"/>
              </w:rPr>
              <w:t>100</w:t>
            </w:r>
          </w:p>
        </w:tc>
        <w:tc>
          <w:tcPr>
            <w:tcW w:type="dxa" w:w="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156" w:firstLine="0"/>
              <w:jc w:val="right"/>
            </w:pPr>
            <w:r>
              <w:rPr>
                <w:w w:val="102.97999748816858"/>
                <w:rFonts w:ascii="Arial,Bold" w:hAnsi="Arial,Bold" w:eastAsia="Arial,Bold"/>
                <w:b/>
                <w:i w:val="0"/>
                <w:color w:val="000000"/>
                <w:sz w:val="13"/>
              </w:rPr>
              <w:t>200</w:t>
            </w:r>
          </w:p>
        </w:tc>
        <w:tc>
          <w:tcPr>
            <w:tcW w:type="dxa" w:w="336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682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204" w:firstLine="0"/>
              <w:jc w:val="right"/>
            </w:pPr>
            <w:r>
              <w:rPr>
                <w:w w:val="103.27538710374098"/>
                <w:rFonts w:ascii="Arial,Bold" w:hAnsi="Arial,Bold" w:eastAsia="Arial,Bold"/>
                <w:b/>
                <w:i w:val="0"/>
                <w:color w:val="000000"/>
                <w:sz w:val="13"/>
              </w:rPr>
              <w:t>Normalized M3 Dope Amount</w:t>
            </w:r>
          </w:p>
        </w:tc>
        <w:tc>
          <w:tcPr>
            <w:tcW w:type="dxa" w:w="5060"/>
            <w:gridSpan w:val="3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218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4"/>
              </w:rPr>
              <w:t>Electron Beam Position</w:t>
            </w:r>
          </w:p>
        </w:tc>
        <w:tc>
          <w:tcPr>
            <w:tcW w:type="dxa" w:w="300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896" w:firstLine="0"/>
              <w:jc w:val="right"/>
            </w:pPr>
            <w:r>
              <w:rPr>
                <w:w w:val="103.83845842801607"/>
                <w:rFonts w:ascii="Arial,Bold" w:hAnsi="Arial,Bold" w:eastAsia="Arial,Bold"/>
                <w:b/>
                <w:i w:val="0"/>
                <w:color w:val="000000"/>
                <w:sz w:val="13"/>
              </w:rPr>
              <w:t>Erosion Time (s)</w:t>
            </w:r>
          </w:p>
        </w:tc>
      </w:tr>
      <w:tr>
        <w:trPr>
          <w:trHeight w:hRule="exact" w:val="240"/>
        </w:trPr>
        <w:tc>
          <w:tcPr>
            <w:tcW w:type="dxa" w:w="2682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Fig. 4: EOT as function of normalized </w:t>
            </w:r>
          </w:p>
        </w:tc>
        <w:tc>
          <w:tcPr>
            <w:tcW w:type="dxa" w:w="2702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Fig. 5: TEM images of TiN/HfO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stacks </w:t>
            </w:r>
          </w:p>
        </w:tc>
        <w:tc>
          <w:tcPr>
            <w:tcW w:type="dxa" w:w="2560"/>
            <w:gridSpan w:val="2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Fig. 6: Depths profiles of Ti, Hf, M3 </w:t>
            </w:r>
          </w:p>
        </w:tc>
        <w:tc>
          <w:tcPr>
            <w:tcW w:type="dxa" w:w="2798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" w:after="0"/>
              <w:ind w:left="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Fig. 7: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16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 SIMS profiles for TiN </w:t>
            </w:r>
          </w:p>
        </w:tc>
      </w:tr>
      <w:tr>
        <w:trPr>
          <w:trHeight w:hRule="exact" w:val="180"/>
        </w:trPr>
        <w:tc>
          <w:tcPr>
            <w:tcW w:type="dxa" w:w="2682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M3 dope amount in TiN. </w:t>
            </w:r>
          </w:p>
        </w:tc>
        <w:tc>
          <w:tcPr>
            <w:tcW w:type="dxa" w:w="2702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with different M3 dope (0.5X and 1.0X).</w:t>
            </w:r>
          </w:p>
        </w:tc>
        <w:tc>
          <w:tcPr>
            <w:tcW w:type="dxa" w:w="2358"/>
            <w:gridSpan w:val="1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by EELS after full process flow.</w:t>
            </w:r>
          </w:p>
        </w:tc>
        <w:tc>
          <w:tcPr>
            <w:tcW w:type="dxa" w:w="300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27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with various doping metals.</w:t>
            </w:r>
          </w:p>
        </w:tc>
      </w:tr>
      <w:tr>
        <w:trPr>
          <w:trHeight w:hRule="exact" w:val="431"/>
        </w:trPr>
        <w:tc>
          <w:tcPr>
            <w:tcW w:type="dxa" w:w="222"/>
            <w:vMerge w:val="restart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626" w:right="0" w:firstLine="0"/>
              <w:jc w:val="left"/>
            </w:pPr>
            <w:r>
              <w:rPr>
                <w:w w:val="103.55077156653772"/>
                <w:rFonts w:ascii="Arial,Bold" w:hAnsi="Arial,Bold" w:eastAsia="Arial,Bold"/>
                <w:b/>
                <w:i w:val="0"/>
                <w:color w:val="000000"/>
                <w:sz w:val="13"/>
              </w:rPr>
              <w:t>J</w:t>
            </w:r>
            <w:r>
              <w:rPr>
                <w:w w:val="105.07111019558377"/>
                <w:rFonts w:ascii="Arial,Bold" w:hAnsi="Arial,Bold" w:eastAsia="Arial,Bold"/>
                <w:b/>
                <w:i w:val="0"/>
                <w:color w:val="000000"/>
                <w:sz w:val="9"/>
              </w:rPr>
              <w:t>g</w:t>
            </w:r>
            <w:r>
              <w:rPr>
                <w:w w:val="103.55077156653772"/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 (A/cm</w:t>
            </w:r>
            <w:r>
              <w:rPr>
                <w:w w:val="105.07111019558377"/>
                <w:rFonts w:ascii="Arial,Bold" w:hAnsi="Arial,Bold" w:eastAsia="Arial,Bold"/>
                <w:b/>
                <w:i w:val="0"/>
                <w:color w:val="000000"/>
                <w:sz w:val="9"/>
              </w:rPr>
              <w:t>2</w:t>
            </w:r>
            <w:r>
              <w:rPr>
                <w:w w:val="101.43294614904067"/>
                <w:rFonts w:ascii="Arial,Bold" w:hAnsi="Arial,Bold" w:eastAsia="Arial,Bold"/>
                <w:b/>
                <w:i w:val="0"/>
                <w:color w:val="000000"/>
                <w:sz w:val="17"/>
              </w:rPr>
              <w:t>)</w:t>
            </w:r>
            <w:r>
              <w:rPr>
                <w:w w:val="103.55077156653772"/>
                <w:rFonts w:ascii="Arial,Bold" w:hAnsi="Arial,Bold" w:eastAsia="Arial,Bold"/>
                <w:b/>
                <w:i w:val="0"/>
                <w:color w:val="000000"/>
                <w:sz w:val="13"/>
              </w:rPr>
              <w:t>at V</w:t>
            </w:r>
            <w:r>
              <w:rPr>
                <w:w w:val="105.07111019558377"/>
                <w:rFonts w:ascii="Arial,Bold" w:hAnsi="Arial,Bold" w:eastAsia="Arial,Bold"/>
                <w:b/>
                <w:i w:val="0"/>
                <w:color w:val="000000"/>
                <w:sz w:val="9"/>
              </w:rPr>
              <w:t>fb</w:t>
            </w:r>
            <w:r>
              <w:rPr>
                <w:w w:val="103.55077156653772"/>
                <w:rFonts w:ascii="Arial,Bold" w:hAnsi="Arial,Bold" w:eastAsia="Arial,Bold"/>
                <w:b/>
                <w:i w:val="0"/>
                <w:color w:val="000000"/>
                <w:sz w:val="13"/>
              </w:rPr>
              <w:t>-1V</w:t>
            </w:r>
          </w:p>
        </w:tc>
        <w:tc>
          <w:tcPr>
            <w:tcW w:type="dxa" w:w="2242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256" w:after="0"/>
              <w:ind w:left="52" w:right="0" w:firstLine="0"/>
              <w:jc w:val="left"/>
            </w:pPr>
            <w:r>
              <w:rPr>
                <w:w w:val="102.6923106266902"/>
                <w:rFonts w:ascii="Arial,Bold" w:hAnsi="Arial,Bold" w:eastAsia="Arial,Bold"/>
                <w:b/>
                <w:i w:val="0"/>
                <w:color w:val="000000"/>
                <w:sz w:val="13"/>
              </w:rPr>
              <w:t>10</w:t>
            </w:r>
            <w:r>
              <w:rPr>
                <w:w w:val="103.83555094401042"/>
                <w:rFonts w:ascii="Arial,Bold" w:hAnsi="Arial,Bold" w:eastAsia="Arial,Bold"/>
                <w:b/>
                <w:i w:val="0"/>
                <w:color w:val="000000"/>
                <w:sz w:val="9"/>
              </w:rPr>
              <w:t>4</w:t>
            </w:r>
          </w:p>
        </w:tc>
        <w:tc>
          <w:tcPr>
            <w:tcW w:type="dxa" w:w="36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98" w:after="0"/>
              <w:ind w:left="74" w:right="0" w:firstLine="0"/>
              <w:jc w:val="left"/>
            </w:pPr>
            <w:r>
              <w:rPr>
                <w:w w:val="103.51384969858022"/>
                <w:rFonts w:ascii="Arial,Bold" w:hAnsi="Arial,Bold" w:eastAsia="Arial,Bold"/>
                <w:b/>
                <w:i w:val="0"/>
                <w:color w:val="000000"/>
                <w:sz w:val="13"/>
              </w:rPr>
              <w:t>V</w:t>
            </w:r>
            <w:r>
              <w:rPr>
                <w:w w:val="105.03110885620117"/>
                <w:rFonts w:ascii="Arial,Bold" w:hAnsi="Arial,Bold" w:eastAsia="Arial,Bold"/>
                <w:b/>
                <w:i w:val="0"/>
                <w:color w:val="000000"/>
                <w:sz w:val="9"/>
              </w:rPr>
              <w:t>t</w:t>
            </w:r>
            <w:r>
              <w:rPr>
                <w:w w:val="101.4047061695772"/>
                <w:rFonts w:ascii="Arial,Bold" w:hAnsi="Arial,Bold" w:eastAsia="Arial,Bold"/>
                <w:b/>
                <w:i w:val="0"/>
                <w:color w:val="000000"/>
                <w:sz w:val="17"/>
              </w:rPr>
              <w:t>(</w:t>
            </w:r>
            <w:r>
              <w:rPr>
                <w:w w:val="103.51384969858022"/>
                <w:rFonts w:ascii="Arial,Bold" w:hAnsi="Arial,Bold" w:eastAsia="Arial,Bold"/>
                <w:b/>
                <w:i w:val="0"/>
                <w:color w:val="000000"/>
                <w:sz w:val="13"/>
              </w:rPr>
              <w:t>V</w:t>
            </w:r>
            <w:r>
              <w:rPr>
                <w:w w:val="101.4047061695772"/>
                <w:rFonts w:ascii="Arial,Bold" w:hAnsi="Arial,Bold" w:eastAsia="Arial,Bold"/>
                <w:b/>
                <w:i w:val="0"/>
                <w:color w:val="000000"/>
                <w:sz w:val="17"/>
              </w:rPr>
              <w:t>)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6" w:val="left"/>
              </w:tabs>
              <w:autoSpaceDE w:val="0"/>
              <w:widowControl/>
              <w:spacing w:line="245" w:lineRule="auto" w:before="180" w:after="0"/>
              <w:ind w:left="8" w:right="0" w:firstLine="0"/>
              <w:jc w:val="left"/>
            </w:pPr>
            <w:r>
              <w:tab/>
            </w:r>
            <w:r>
              <w:rPr>
                <w:w w:val="101.80615645188551"/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0.9 </w:t>
            </w:r>
            <w:r>
              <w:rPr>
                <w:w w:val="102.6630768409142"/>
                <w:rFonts w:ascii="Arial,Bold" w:hAnsi="Arial,Bold" w:eastAsia="Arial,Bold"/>
                <w:b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3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6" w:after="0"/>
              <w:ind w:left="0" w:right="0" w:firstLine="0"/>
              <w:jc w:val="center"/>
            </w:pPr>
            <w:r>
              <w:rPr>
                <w:w w:val="101.80615645188551"/>
                <w:rFonts w:ascii="Arial,Bold" w:hAnsi="Arial,Bold" w:eastAsia="Arial,Bold"/>
                <w:b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00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4" w:val="left"/>
                <w:tab w:pos="414" w:val="left"/>
                <w:tab w:pos="760" w:val="left"/>
              </w:tabs>
              <w:autoSpaceDE w:val="0"/>
              <w:widowControl/>
              <w:spacing w:line="250" w:lineRule="auto" w:before="6" w:after="0"/>
              <w:ind w:left="84" w:right="0" w:firstLine="0"/>
              <w:jc w:val="left"/>
            </w:pPr>
            <w:r>
              <w:tab/>
            </w:r>
            <w:r>
              <w:rPr>
                <w:w w:val="103.51384969858022"/>
                <w:rFonts w:ascii="Arial,Bold" w:hAnsi="Arial,Bold" w:eastAsia="Arial,Bold"/>
                <w:b/>
                <w:i w:val="0"/>
                <w:color w:val="000000"/>
                <w:sz w:val="13"/>
              </w:rPr>
              <w:t>T</w:t>
            </w:r>
            <w:r>
              <w:rPr>
                <w:w w:val="105.03110885620117"/>
                <w:rFonts w:ascii="Arial,Bold" w:hAnsi="Arial,Bold" w:eastAsia="Arial,Bold"/>
                <w:b/>
                <w:i w:val="0"/>
                <w:color w:val="000000"/>
                <w:sz w:val="9"/>
              </w:rPr>
              <w:t>inv</w:t>
            </w:r>
            <w:r>
              <w:rPr>
                <w:w w:val="103.51384969858022"/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 (nm) </w:t>
            </w:r>
            <w:r>
              <w:br/>
            </w:r>
            <w:r>
              <w:rPr>
                <w:w w:val="101.80615645188551"/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1.1 </w:t>
            </w:r>
            <w:r>
              <w:tab/>
            </w:r>
            <w:r>
              <w:rPr>
                <w:w w:val="101.80615645188551"/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1.2 </w:t>
            </w:r>
            <w:r>
              <w:tab/>
            </w:r>
            <w:r>
              <w:rPr>
                <w:w w:val="101.80615645188551"/>
                <w:rFonts w:ascii="Arial,Bold" w:hAnsi="Arial,Bold" w:eastAsia="Arial,Bold"/>
                <w:b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3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6" w:after="0"/>
              <w:ind w:left="0" w:right="0" w:firstLine="0"/>
              <w:jc w:val="center"/>
            </w:pPr>
            <w:r>
              <w:rPr>
                <w:w w:val="101.80615645188551"/>
                <w:rFonts w:ascii="Arial,Bold" w:hAnsi="Arial,Bold" w:eastAsia="Arial,Bold"/>
                <w:b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3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4" w:after="0"/>
              <w:ind w:left="0" w:right="0" w:firstLine="0"/>
              <w:jc w:val="center"/>
            </w:pPr>
            <w:r>
              <w:rPr>
                <w:w w:val="101.80615645188551"/>
                <w:rFonts w:ascii="Arial,Bold" w:hAnsi="Arial,Bold" w:eastAsia="Arial,Bold"/>
                <w:b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634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2" w:after="0"/>
              <w:ind w:left="44" w:right="0" w:firstLine="0"/>
              <w:jc w:val="left"/>
            </w:pPr>
            <w:r>
              <w:rPr>
                <w:w w:val="98.09109369913736"/>
                <w:rFonts w:ascii="Arial,Bold" w:hAnsi="Arial,Bold" w:eastAsia="Arial,Bold"/>
                <w:b/>
                <w:i w:val="0"/>
                <w:color w:val="000000"/>
                <w:sz w:val="18"/>
              </w:rPr>
              <w:t>TiN</w:t>
            </w:r>
          </w:p>
        </w:tc>
        <w:tc>
          <w:tcPr>
            <w:tcW w:type="dxa" w:w="448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8" w:after="0"/>
              <w:ind w:left="0" w:right="32" w:firstLine="0"/>
              <w:jc w:val="right"/>
            </w:pPr>
            <w:r>
              <w:rPr>
                <w:w w:val="98.09109369913736"/>
                <w:rFonts w:ascii="Arial,Bold" w:hAnsi="Arial,Bold" w:eastAsia="Arial,Bold"/>
                <w:b/>
                <w:i w:val="0"/>
                <w:color w:val="000000"/>
                <w:sz w:val="18"/>
              </w:rPr>
              <w:t>O</w:t>
            </w:r>
            <w:r>
              <w:rPr>
                <w:w w:val="97.84665902455649"/>
                <w:rFonts w:ascii="Arial,Bold" w:hAnsi="Arial,Bold" w:eastAsia="Arial,Bold"/>
                <w:b/>
                <w:i w:val="0"/>
                <w:color w:val="000000"/>
                <w:sz w:val="12"/>
              </w:rPr>
              <w:t>o</w:t>
            </w:r>
          </w:p>
        </w:tc>
        <w:tc>
          <w:tcPr>
            <w:tcW w:type="dxa" w:w="1486"/>
            <w:gridSpan w:val="1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4" w:after="0"/>
              <w:ind w:left="34" w:right="0" w:firstLine="0"/>
              <w:jc w:val="left"/>
            </w:pPr>
            <w:r>
              <w:rPr>
                <w:w w:val="98.28665415445964"/>
                <w:rFonts w:ascii="Arial,Bold" w:hAnsi="Arial,Bold" w:eastAsia="Arial,Bold"/>
                <w:b/>
                <w:i w:val="0"/>
                <w:color w:val="000000"/>
                <w:sz w:val="15"/>
              </w:rPr>
              <w:t>Oxidation of M</w:t>
            </w:r>
          </w:p>
        </w:tc>
        <w:tc>
          <w:tcPr>
            <w:tcW w:type="dxa" w:w="236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878" w:firstLine="0"/>
              <w:jc w:val="right"/>
            </w:pPr>
            <w:r>
              <w:rPr>
                <w:w w:val="103.28307518592248"/>
                <w:rFonts w:ascii="Arial,Bold" w:hAnsi="Arial,Bold" w:eastAsia="Arial,Bold"/>
                <w:b/>
                <w:i w:val="0"/>
                <w:color w:val="000000"/>
                <w:sz w:val="13"/>
              </w:rPr>
              <w:t>Mobility (cm</w:t>
            </w:r>
            <w:r>
              <w:rPr>
                <w:w w:val="104.80222702026367"/>
                <w:rFonts w:ascii="Arial,Bold" w:hAnsi="Arial,Bold" w:eastAsia="Arial,Bold"/>
                <w:b/>
                <w:i w:val="0"/>
                <w:color w:val="000000"/>
                <w:sz w:val="9"/>
              </w:rPr>
              <w:t>2</w:t>
            </w:r>
            <w:r>
              <w:rPr>
                <w:w w:val="103.28307518592248"/>
                <w:rFonts w:ascii="Arial,Bold" w:hAnsi="Arial,Bold" w:eastAsia="Arial,Bold"/>
                <w:b/>
                <w:i w:val="0"/>
                <w:color w:val="000000"/>
                <w:sz w:val="13"/>
              </w:rPr>
              <w:t>/Vs</w:t>
            </w:r>
            <w:r>
              <w:rPr>
                <w:w w:val="101.1729408712948"/>
                <w:rFonts w:ascii="Arial,Bold" w:hAnsi="Arial,Bold" w:eastAsia="Arial,Bold"/>
                <w:b/>
                <w:i w:val="0"/>
                <w:color w:val="000000"/>
                <w:sz w:val="17"/>
              </w:rPr>
              <w:t>)</w:t>
            </w:r>
          </w:p>
        </w:tc>
        <w:tc>
          <w:tcPr>
            <w:tcW w:type="dxa" w:w="2708"/>
            <w:gridSpan w:val="14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86" w:after="0"/>
              <w:ind w:left="80" w:right="0" w:firstLine="0"/>
              <w:jc w:val="left"/>
            </w:pPr>
            <w:r>
              <w:rPr>
                <w:w w:val="101.80615645188551"/>
                <w:rFonts w:ascii="Arial,Bold" w:hAnsi="Arial,Bold" w:eastAsia="Arial,Bold"/>
                <w:b/>
                <w:i w:val="0"/>
                <w:color w:val="000000"/>
                <w:sz w:val="13"/>
              </w:rPr>
              <w:t>10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0.0" w:type="dxa"/>
            </w:tblPr>
            <w:tblGrid>
              <w:gridCol w:w="1354"/>
              <w:gridCol w:w="1354"/>
            </w:tblGrid>
            <w:tr>
              <w:trPr>
                <w:trHeight w:hRule="exact" w:val="608"/>
              </w:trPr>
              <w:tc>
                <w:tcPr>
                  <w:tcW w:type="dxa" w:w="1354"/>
                  <w:tcBorders>
                    <w:start w:sz="6.440000057220459" w:val="single" w:color="#000000"/>
                    <w:top w:sz="6.440000057220459" w:val="single" w:color="#000000"/>
                    <w:end w:sz="6.440000057220459" w:val="single" w:color="#000000"/>
                    <w:bottom w:sz="6.440000057220459" w:val="single" w:color="#000000"/>
                  </w:tcBorders>
                </w:tcPr>
                <w:p/>
              </w:tc>
              <w:tc>
                <w:tcPr>
                  <w:tcW w:type="dxa" w:w="1354"/>
                  <w:tcBorders>
                    <w:start w:sz="6.440000057220459" w:val="single" w:color="#000000"/>
                    <w:top w:sz="6.440000057220459" w:val="single" w:color="#000000"/>
                    <w:end w:sz="6.440000057220459" w:val="single" w:color="#000000"/>
                    <w:bottom w:sz="6.440000057220459" w:val="single" w:color="#000000"/>
                  </w:tcBorders>
                </w:tcPr>
                <w:p/>
              </w:tc>
            </w:tr>
          </w:tbl>
          <w:p/>
        </w:tc>
      </w:tr>
      <w:tr>
        <w:tc>
          <w:tcPr>
            <w:tcW w:type="dxa" w:w="168"/>
            <w:vMerge/>
            <w:tcBorders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840"/>
            <w:gridSpan w:val="5"/>
            <w:vMerge/>
            <w:tcBorders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2520"/>
            <w:gridSpan w:val="15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2352"/>
            <w:gridSpan w:val="14"/>
            <w:vMerge/>
            <w:tcBorders/>
          </w:tcPr>
          <w:p/>
        </w:tc>
      </w:tr>
      <w:tr>
        <w:tc>
          <w:tcPr>
            <w:tcW w:type="dxa" w:w="168"/>
            <w:vMerge/>
            <w:tcBorders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840"/>
            <w:gridSpan w:val="5"/>
            <w:vMerge/>
            <w:tcBorders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2520"/>
            <w:gridSpan w:val="15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2352"/>
            <w:gridSpan w:val="14"/>
            <w:vMerge/>
            <w:tcBorders/>
          </w:tcPr>
          <w:p/>
        </w:tc>
      </w:tr>
      <w:tr>
        <w:tc>
          <w:tcPr>
            <w:tcW w:type="dxa" w:w="168"/>
            <w:vMerge/>
            <w:tcBorders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2520"/>
            <w:gridSpan w:val="15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2352"/>
            <w:gridSpan w:val="14"/>
            <w:vMerge/>
            <w:tcBorders/>
          </w:tcPr>
          <w:p/>
        </w:tc>
      </w:tr>
      <w:tr>
        <w:tc>
          <w:tcPr>
            <w:tcW w:type="dxa" w:w="168"/>
            <w:vMerge/>
            <w:tcBorders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2352"/>
            <w:gridSpan w:val="14"/>
            <w:vMerge/>
            <w:tcBorders/>
          </w:tcPr>
          <w:p/>
        </w:tc>
      </w:tr>
      <w:tr>
        <w:tc>
          <w:tcPr>
            <w:tcW w:type="dxa" w:w="168"/>
            <w:vMerge/>
            <w:tcBorders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2352"/>
            <w:gridSpan w:val="14"/>
            <w:vMerge/>
            <w:tcBorders/>
          </w:tcPr>
          <w:p/>
        </w:tc>
      </w:tr>
      <w:tr>
        <w:tc>
          <w:tcPr>
            <w:tcW w:type="dxa" w:w="168"/>
            <w:vMerge/>
            <w:tcBorders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2352"/>
            <w:gridSpan w:val="14"/>
            <w:vMerge/>
            <w:tcBorders/>
          </w:tcPr>
          <w:p/>
        </w:tc>
      </w:tr>
      <w:tr>
        <w:tc>
          <w:tcPr>
            <w:tcW w:type="dxa" w:w="168"/>
            <w:vMerge/>
            <w:tcBorders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2352"/>
            <w:gridSpan w:val="14"/>
            <w:vMerge/>
            <w:tcBorders/>
          </w:tcPr>
          <w:p/>
        </w:tc>
      </w:tr>
      <w:tr>
        <w:tc>
          <w:tcPr>
            <w:tcW w:type="dxa" w:w="168"/>
            <w:vMerge/>
            <w:tcBorders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2352"/>
            <w:gridSpan w:val="14"/>
            <w:vMerge/>
            <w:tcBorders/>
          </w:tcPr>
          <w:p/>
        </w:tc>
      </w:tr>
      <w:tr>
        <w:tc>
          <w:tcPr>
            <w:tcW w:type="dxa" w:w="168"/>
            <w:vMerge/>
            <w:tcBorders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2352"/>
            <w:gridSpan w:val="14"/>
            <w:vMerge/>
            <w:tcBorders/>
          </w:tcPr>
          <w:p/>
        </w:tc>
      </w:tr>
      <w:tr>
        <w:tc>
          <w:tcPr>
            <w:tcW w:type="dxa" w:w="168"/>
            <w:vMerge/>
            <w:tcBorders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2352"/>
            <w:gridSpan w:val="14"/>
            <w:vMerge/>
            <w:tcBorders/>
          </w:tcPr>
          <w:p/>
        </w:tc>
      </w:tr>
      <w:tr>
        <w:tc>
          <w:tcPr>
            <w:tcW w:type="dxa" w:w="168"/>
            <w:vMerge/>
            <w:tcBorders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2352"/>
            <w:gridSpan w:val="14"/>
            <w:vMerge/>
            <w:tcBorders/>
          </w:tcPr>
          <w:p/>
        </w:tc>
      </w:tr>
      <w:tr>
        <w:tc>
          <w:tcPr>
            <w:tcW w:type="dxa" w:w="168"/>
            <w:vMerge/>
            <w:tcBorders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2352"/>
            <w:gridSpan w:val="14"/>
            <w:vMerge/>
            <w:tcBorders/>
          </w:tcPr>
          <w:p/>
        </w:tc>
      </w:tr>
      <w:tr>
        <w:tc>
          <w:tcPr>
            <w:tcW w:type="dxa" w:w="168"/>
            <w:vMerge/>
            <w:tcBorders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2352"/>
            <w:gridSpan w:val="14"/>
            <w:vMerge/>
            <w:tcBorders/>
          </w:tcPr>
          <w:p/>
        </w:tc>
      </w:tr>
      <w:tr>
        <w:tc>
          <w:tcPr>
            <w:tcW w:type="dxa" w:w="168"/>
            <w:vMerge/>
            <w:tcBorders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2352"/>
            <w:gridSpan w:val="14"/>
            <w:vMerge/>
            <w:tcBorders/>
          </w:tcPr>
          <w:p/>
        </w:tc>
      </w:tr>
      <w:tr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</w:tr>
      <w:tr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</w:tr>
      <w:tr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</w:tr>
      <w:tr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</w:tr>
      <w:tr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</w:tr>
      <w:tr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</w:tr>
      <w:tr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</w:tr>
      <w:tr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</w:tr>
      <w:tr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</w:tr>
      <w:tr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</w:tr>
      <w:tr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</w:tr>
      <w:tr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</w:tr>
      <w:tr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</w:tr>
      <w:tr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</w:tr>
      <w:tr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</w:tr>
      <w:tr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</w:tr>
      <w:tr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</w:tr>
      <w:tr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</w:tr>
      <w:tr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  <w:tc>
          <w:tcPr>
            <w:tcW w:type="dxa" w:w="168"/>
          </w:tcPr>
          <w:p/>
        </w:tc>
      </w:tr>
    </w:tbl>
    <w:p>
      <w:pPr>
        <w:sectPr>
          <w:pgSz w:w="12240" w:h="15840"/>
          <w:pgMar w:top="690" w:right="610" w:bottom="158" w:left="878" w:header="720" w:footer="720" w:gutter="0"/>
          <w:cols w:space="720" w:num="1" w:equalWidth="0">
            <w:col w:w="10752" w:space="0"/>
            <w:col w:w="10774" w:space="0"/>
            <w:col w:w="5566" w:space="0"/>
            <w:col w:w="5208" w:space="0"/>
            <w:col w:w="10774" w:space="0"/>
            <w:col w:w="5566" w:space="0"/>
            <w:col w:w="5208" w:space="0"/>
            <w:col w:w="10774" w:space="0"/>
            <w:col w:w="5566" w:space="0"/>
            <w:col w:w="5208" w:space="0"/>
            <w:col w:w="10774" w:space="0"/>
            <w:col w:w="5566" w:space="0"/>
            <w:col w:w="5208" w:space="0"/>
            <w:col w:w="10750" w:space="0"/>
            <w:col w:w="5302" w:space="0"/>
            <w:col w:w="5448" w:space="0"/>
            <w:col w:w="10750" w:space="0"/>
            <w:col w:w="5356" w:space="0"/>
            <w:col w:w="5394" w:space="0"/>
            <w:col w:w="10750" w:space="0"/>
            <w:col w:w="5336" w:space="0"/>
            <w:col w:w="5414" w:space="0"/>
            <w:col w:w="10750" w:space="0"/>
            <w:col w:w="5350" w:space="0"/>
            <w:col w:w="5400" w:space="0"/>
            <w:col w:w="10750" w:space="0"/>
            <w:col w:w="5352" w:space="0"/>
            <w:col w:w="5398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</w:tblGrid>
      <w:tr>
        <w:trPr>
          <w:trHeight w:hRule="exact" w:val="215"/>
        </w:trPr>
        <w:tc>
          <w:tcPr>
            <w:tcW w:type="dxa" w:w="75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552" w:after="0"/>
              <w:ind w:left="0" w:right="0" w:firstLine="0"/>
              <w:jc w:val="center"/>
            </w:pPr>
            <w:r>
              <w:rPr>
                <w:w w:val="96.9599962234497"/>
                <w:rFonts w:ascii="Arial,Bold" w:hAnsi="Arial,Bold" w:eastAsia="Arial,Bold"/>
                <w:b/>
                <w:i w:val="0"/>
                <w:color w:val="000000"/>
                <w:sz w:val="12"/>
              </w:rPr>
              <w:t xml:space="preserve">Electron Mobility </w:t>
            </w:r>
            <w:r>
              <w:rPr>
                <w:w w:val="96.69571604047503"/>
                <w:rFonts w:ascii="Arial,Bold" w:hAnsi="Arial,Bold" w:eastAsia="Arial,Bold"/>
                <w:b/>
                <w:i w:val="0"/>
                <w:color w:val="000000"/>
                <w:sz w:val="14"/>
              </w:rPr>
              <w:t>(</w:t>
            </w:r>
            <w:r>
              <w:rPr>
                <w:w w:val="96.9599962234497"/>
                <w:rFonts w:ascii="Arial,Bold" w:hAnsi="Arial,Bold" w:eastAsia="Arial,Bold"/>
                <w:b/>
                <w:i w:val="0"/>
                <w:color w:val="000000"/>
                <w:sz w:val="12"/>
              </w:rPr>
              <w:t>cm2/Vs)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w w:val="95.60727206143466"/>
                <w:rFonts w:ascii="Arial,Bold" w:hAnsi="Arial,Bold" w:eastAsia="Arial,Bold"/>
                <w:b/>
                <w:i w:val="0"/>
                <w:color w:val="000000"/>
                <w:sz w:val="11"/>
              </w:rPr>
              <w:t xml:space="preserve">1000 </w:t>
            </w:r>
            <w:r>
              <w:rPr>
                <w:w w:val="95.60727206143466"/>
                <w:rFonts w:ascii="Arial,Bold" w:hAnsi="Arial,Bold" w:eastAsia="Arial,Bold"/>
                <w:b/>
                <w:i w:val="0"/>
                <w:color w:val="000000"/>
                <w:sz w:val="11"/>
              </w:rPr>
              <w:t>900</w:t>
            </w:r>
          </w:p>
        </w:tc>
        <w:tc>
          <w:tcPr>
            <w:tcW w:type="dxa" w:w="87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4" w:after="0"/>
              <w:ind w:left="32" w:right="0" w:firstLine="0"/>
              <w:jc w:val="left"/>
            </w:pPr>
            <w:r>
              <w:rPr>
                <w:w w:val="101.17166837056477"/>
                <w:rFonts w:ascii="Symbol" w:hAnsi="Symbol" w:eastAsia="Symbol"/>
                <w:b w:val="0"/>
                <w:i w:val="0"/>
                <w:color w:val="FF0000"/>
                <w:sz w:val="12"/>
              </w:rPr>
              <w:t>μ</w:t>
            </w:r>
            <w:r>
              <w:rPr>
                <w:w w:val="95.08999824523926"/>
                <w:rFonts w:ascii="Arial,Bold" w:hAnsi="Arial,Bold" w:eastAsia="Arial,Bold"/>
                <w:b/>
                <w:i w:val="0"/>
                <w:color w:val="FF0000"/>
                <w:sz w:val="10"/>
              </w:rPr>
              <w:t>SRS</w:t>
            </w:r>
          </w:p>
        </w:tc>
        <w:tc>
          <w:tcPr>
            <w:tcW w:type="dxa" w:w="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6" w:after="0"/>
              <w:ind w:left="0" w:right="60" w:firstLine="0"/>
              <w:jc w:val="right"/>
            </w:pPr>
            <w:r>
              <w:rPr>
                <w:w w:val="103.27077278724084"/>
                <w:rFonts w:ascii="Arial,Bold" w:hAnsi="Arial,Bold" w:eastAsia="Arial,Bold"/>
                <w:b/>
                <w:i w:val="0"/>
                <w:color w:val="000000"/>
                <w:sz w:val="13"/>
              </w:rPr>
              <w:t>(a)</w:t>
            </w:r>
          </w:p>
        </w:tc>
        <w:tc>
          <w:tcPr>
            <w:tcW w:type="dxa" w:w="5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w w:val="96.35817787863992"/>
                <w:rFonts w:ascii="Arial,Bold" w:hAnsi="Arial,Bold" w:eastAsia="Arial,Bold"/>
                <w:b/>
                <w:i w:val="0"/>
                <w:color w:val="000000"/>
                <w:sz w:val="11"/>
              </w:rPr>
              <w:t xml:space="preserve">1000 </w:t>
            </w:r>
            <w:r>
              <w:br/>
            </w:r>
            <w:r>
              <w:rPr>
                <w:w w:val="96.35817787863992"/>
                <w:rFonts w:ascii="Arial,Bold" w:hAnsi="Arial,Bold" w:eastAsia="Arial,Bold"/>
                <w:b/>
                <w:i w:val="0"/>
                <w:color w:val="000000"/>
                <w:sz w:val="11"/>
              </w:rPr>
              <w:t>900</w:t>
            </w:r>
          </w:p>
        </w:tc>
        <w:tc>
          <w:tcPr>
            <w:tcW w:type="dxa" w:w="37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76" w:after="0"/>
              <w:ind w:left="0" w:right="0" w:firstLine="0"/>
              <w:jc w:val="center"/>
            </w:pPr>
            <w:r>
              <w:rPr>
                <w:w w:val="95.85166772206625"/>
                <w:rFonts w:ascii="Arial,Bold" w:hAnsi="Arial,Bold" w:eastAsia="Arial,Bold"/>
                <w:b/>
                <w:i w:val="0"/>
                <w:color w:val="000000"/>
                <w:sz w:val="12"/>
              </w:rPr>
              <w:t>45K</w:t>
            </w:r>
          </w:p>
        </w:tc>
        <w:tc>
          <w:tcPr>
            <w:tcW w:type="dxa" w:w="4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24" w:after="0"/>
              <w:ind w:left="0" w:right="0" w:firstLine="0"/>
              <w:jc w:val="center"/>
            </w:pPr>
            <w:r>
              <w:rPr>
                <w:w w:val="101.97666486104329"/>
                <w:rFonts w:ascii="Symbol" w:hAnsi="Symbol" w:eastAsia="Symbol"/>
                <w:b w:val="0"/>
                <w:i w:val="0"/>
                <w:color w:val="FF0000"/>
                <w:sz w:val="12"/>
              </w:rPr>
              <w:t>μ</w:t>
            </w:r>
            <w:r>
              <w:rPr>
                <w:w w:val="95.85200309753418"/>
                <w:rFonts w:ascii="Arial,Bold" w:hAnsi="Arial,Bold" w:eastAsia="Arial,Bold"/>
                <w:b/>
                <w:i w:val="0"/>
                <w:color w:val="FF0000"/>
                <w:sz w:val="10"/>
              </w:rPr>
              <w:t>SRS</w:t>
            </w:r>
          </w:p>
        </w:tc>
        <w:tc>
          <w:tcPr>
            <w:tcW w:type="dxa" w:w="3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" w:after="0"/>
              <w:ind w:left="0" w:right="0" w:firstLine="0"/>
              <w:jc w:val="center"/>
            </w:pPr>
            <w:r>
              <w:rPr>
                <w:w w:val="96.6571399143764"/>
                <w:rFonts w:ascii="Arial,Bold" w:hAnsi="Arial,Bold" w:eastAsia="Arial,Bold"/>
                <w:b/>
                <w:i w:val="0"/>
                <w:color w:val="000000"/>
                <w:sz w:val="14"/>
              </w:rPr>
              <w:t>(b)</w:t>
            </w:r>
          </w:p>
        </w:tc>
        <w:tc>
          <w:tcPr>
            <w:tcW w:type="dxa" w:w="60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w w:val="96.6472712430087"/>
                <w:rFonts w:ascii="Arial,Bold" w:hAnsi="Arial,Bold" w:eastAsia="Arial,Bold"/>
                <w:b/>
                <w:i w:val="0"/>
                <w:color w:val="000000"/>
                <w:sz w:val="11"/>
              </w:rPr>
              <w:t xml:space="preserve">1000 </w:t>
            </w:r>
            <w:r>
              <w:br/>
            </w:r>
            <w:r>
              <w:rPr>
                <w:w w:val="96.6472712430087"/>
                <w:rFonts w:ascii="Arial,Bold" w:hAnsi="Arial,Bold" w:eastAsia="Arial,Bold"/>
                <w:b/>
                <w:i w:val="0"/>
                <w:color w:val="000000"/>
                <w:sz w:val="11"/>
              </w:rPr>
              <w:t>900</w:t>
            </w:r>
          </w:p>
        </w:tc>
        <w:tc>
          <w:tcPr>
            <w:tcW w:type="dxa" w:w="8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122" w:after="0"/>
              <w:ind w:left="0" w:right="0" w:firstLine="0"/>
              <w:jc w:val="center"/>
            </w:pPr>
            <w:r>
              <w:rPr>
                <w:w w:val="96.94428443908691"/>
                <w:rFonts w:ascii="Arial,Bold" w:hAnsi="Arial,Bold" w:eastAsia="Arial,Bold"/>
                <w:b/>
                <w:i w:val="0"/>
                <w:color w:val="000000"/>
                <w:sz w:val="14"/>
              </w:rPr>
              <w:t>T</w:t>
            </w:r>
            <w:r>
              <w:rPr>
                <w:w w:val="95.0059986114502"/>
                <w:rFonts w:ascii="Arial,Bold" w:hAnsi="Arial,Bold" w:eastAsia="Arial,Bold"/>
                <w:b/>
                <w:i w:val="0"/>
                <w:color w:val="000000"/>
                <w:sz w:val="10"/>
              </w:rPr>
              <w:t>inv</w:t>
            </w:r>
            <w:r>
              <w:rPr>
                <w:w w:val="96.94428443908691"/>
                <w:rFonts w:ascii="Arial,Bold" w:hAnsi="Arial,Bold" w:eastAsia="Arial,Bold"/>
                <w:b/>
                <w:i w:val="0"/>
                <w:color w:val="000000"/>
                <w:sz w:val="14"/>
              </w:rPr>
              <w:t xml:space="preserve"> 0.98nm</w:t>
            </w:r>
          </w:p>
        </w:tc>
        <w:tc>
          <w:tcPr>
            <w:tcW w:type="dxa" w:w="27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0" w:right="0" w:firstLine="0"/>
              <w:jc w:val="center"/>
            </w:pPr>
            <w:r>
              <w:rPr>
                <w:w w:val="96.94428443908691"/>
                <w:rFonts w:ascii="Arial,Bold" w:hAnsi="Arial,Bold" w:eastAsia="Arial,Bold"/>
                <w:b/>
                <w:i w:val="0"/>
                <w:color w:val="000000"/>
                <w:sz w:val="14"/>
              </w:rPr>
              <w:t>(c)</w:t>
            </w:r>
          </w:p>
        </w:tc>
        <w:tc>
          <w:tcPr>
            <w:tcW w:type="dxa" w:w="46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262" w:right="36" w:hanging="56"/>
              <w:jc w:val="both"/>
            </w:pPr>
            <w:r>
              <w:rPr>
                <w:w w:val="104.88800048828124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1000 </w:t>
            </w:r>
            <w:r>
              <w:br/>
            </w:r>
            <w:r>
              <w:rPr>
                <w:w w:val="104.88800048828124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900 </w:t>
            </w:r>
            <w:r>
              <w:br/>
            </w:r>
            <w:r>
              <w:rPr>
                <w:w w:val="104.88800048828124"/>
                <w:rFonts w:ascii="Arial,Bold" w:hAnsi="Arial,Bold" w:eastAsia="Arial,Bold"/>
                <w:b/>
                <w:i w:val="0"/>
                <w:color w:val="000000"/>
                <w:sz w:val="10"/>
              </w:rPr>
              <w:t>800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0" w:right="36" w:firstLine="0"/>
              <w:jc w:val="right"/>
            </w:pPr>
            <w:r>
              <w:rPr>
                <w:w w:val="104.88800048828124"/>
                <w:rFonts w:ascii="Arial,Bold" w:hAnsi="Arial,Bold" w:eastAsia="Arial,Bold"/>
                <w:b/>
                <w:i w:val="0"/>
                <w:color w:val="000000"/>
                <w:sz w:val="10"/>
              </w:rPr>
              <w:t>700</w:t>
            </w:r>
          </w:p>
        </w:tc>
        <w:tc>
          <w:tcPr>
            <w:tcW w:type="dxa" w:w="136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50" w:val="left"/>
              </w:tabs>
              <w:autoSpaceDE w:val="0"/>
              <w:widowControl/>
              <w:spacing w:line="262" w:lineRule="auto" w:before="120" w:after="0"/>
              <w:ind w:left="546" w:right="0" w:firstLine="0"/>
              <w:jc w:val="left"/>
            </w:pPr>
            <w:r>
              <w:tab/>
            </w:r>
            <w:r>
              <w:rPr>
                <w:w w:val="103.27077278724084"/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(d) </w:t>
            </w:r>
            <w:r>
              <w:rPr>
                <w:w w:val="103.27077278724084"/>
                <w:rFonts w:ascii="Arial,Bold" w:hAnsi="Arial,Bold" w:eastAsia="Arial,Bold"/>
                <w:b/>
                <w:i w:val="0"/>
                <w:color w:val="000000"/>
                <w:sz w:val="13"/>
              </w:rPr>
              <w:t>T</w:t>
            </w:r>
            <w:r>
              <w:rPr>
                <w:w w:val="104.14667129516602"/>
                <w:rFonts w:ascii="Arial,Bold" w:hAnsi="Arial,Bold" w:eastAsia="Arial,Bold"/>
                <w:b/>
                <w:i w:val="0"/>
                <w:color w:val="000000"/>
                <w:sz w:val="9"/>
              </w:rPr>
              <w:t>inv</w:t>
            </w:r>
            <w:r>
              <w:rPr>
                <w:w w:val="103.27077278724084"/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 1.55nm</w:t>
            </w:r>
          </w:p>
        </w:tc>
        <w:tc>
          <w:tcPr>
            <w:tcW w:type="dxa" w:w="91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74" w:firstLine="0"/>
              <w:jc w:val="right"/>
            </w:pPr>
            <w:r>
              <w:rPr>
                <w:w w:val="102.45384803185095"/>
                <w:rFonts w:ascii="Arial,Bold" w:hAnsi="Arial,Bold" w:eastAsia="Arial,Bold"/>
                <w:b/>
                <w:i w:val="0"/>
                <w:color w:val="000000"/>
                <w:sz w:val="13"/>
              </w:rPr>
              <w:t>2000</w:t>
            </w:r>
          </w:p>
        </w:tc>
        <w:tc>
          <w:tcPr>
            <w:tcW w:type="dxa" w:w="2306"/>
            <w:gridSpan w:val="11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7" w:lineRule="auto" w:before="142" w:after="0"/>
              <w:ind w:left="0" w:right="376" w:firstLine="0"/>
              <w:jc w:val="right"/>
            </w:pPr>
            <w:r>
              <w:rPr>
                <w:w w:val="102.45384803185095"/>
                <w:rFonts w:ascii="Arial,Bold" w:hAnsi="Arial,Bold" w:eastAsia="Arial,Bold"/>
                <w:b/>
                <w:i w:val="0"/>
                <w:color w:val="000000"/>
                <w:sz w:val="13"/>
              </w:rPr>
              <w:t>N</w:t>
            </w:r>
            <w:r>
              <w:rPr>
                <w:w w:val="105.36443922254774"/>
                <w:rFonts w:ascii="Arial,Bold" w:hAnsi="Arial,Bold" w:eastAsia="Arial,Bold"/>
                <w:b/>
                <w:i w:val="0"/>
                <w:color w:val="000000"/>
                <w:sz w:val="9"/>
              </w:rPr>
              <w:t>inv</w:t>
            </w:r>
            <w:r>
              <w:rPr>
                <w:w w:val="102.45384803185095"/>
                <w:rFonts w:ascii="Arial,Bold" w:hAnsi="Arial,Bold" w:eastAsia="Arial,Bold"/>
                <w:b/>
                <w:i w:val="0"/>
                <w:color w:val="000000"/>
                <w:sz w:val="13"/>
              </w:rPr>
              <w:t>=5x10</w:t>
            </w:r>
            <w:r>
              <w:rPr>
                <w:w w:val="105.36443922254774"/>
                <w:rFonts w:ascii="Arial,Bold" w:hAnsi="Arial,Bold" w:eastAsia="Arial,Bold"/>
                <w:b/>
                <w:i w:val="0"/>
                <w:color w:val="000000"/>
                <w:sz w:val="9"/>
              </w:rPr>
              <w:t>12</w:t>
            </w:r>
            <w:r>
              <w:rPr>
                <w:w w:val="102.45384803185095"/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 cm</w:t>
            </w:r>
            <w:r>
              <w:rPr>
                <w:w w:val="105.36443922254774"/>
                <w:rFonts w:ascii="Arial,Bold" w:hAnsi="Arial,Bold" w:eastAsia="Arial,Bold"/>
                <w:b/>
                <w:i w:val="0"/>
                <w:color w:val="000000"/>
                <w:sz w:val="9"/>
              </w:rPr>
              <w:t>-2</w:t>
            </w:r>
          </w:p>
        </w:tc>
      </w:tr>
      <w:tr>
        <w:trPr>
          <w:trHeight w:hRule="exact" w:val="53"/>
        </w:trPr>
        <w:tc>
          <w:tcPr>
            <w:tcW w:type="dxa" w:w="221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w w:val="95.60727206143466"/>
                <w:rFonts w:ascii="Arial,Bold" w:hAnsi="Arial,Bold" w:eastAsia="Arial,Bold"/>
                <w:b/>
                <w:i w:val="0"/>
                <w:color w:val="000000"/>
                <w:sz w:val="11"/>
              </w:rPr>
              <w:t>800</w:t>
            </w:r>
          </w:p>
        </w:tc>
        <w:tc>
          <w:tcPr>
            <w:tcW w:type="dxa" w:w="884"/>
            <w:gridSpan w:val="4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54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28" w:firstLine="0"/>
              <w:jc w:val="right"/>
            </w:pPr>
            <w:r>
              <w:rPr>
                <w:w w:val="96.35817787863992"/>
                <w:rFonts w:ascii="Arial,Bold" w:hAnsi="Arial,Bold" w:eastAsia="Arial,Bold"/>
                <w:b/>
                <w:i w:val="0"/>
                <w:color w:val="000000"/>
                <w:sz w:val="11"/>
              </w:rPr>
              <w:t>800</w:t>
            </w:r>
          </w:p>
        </w:tc>
        <w:tc>
          <w:tcPr>
            <w:tcW w:type="dxa" w:w="663"/>
            <w:gridSpan w:val="3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60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168" w:firstLine="0"/>
              <w:jc w:val="right"/>
            </w:pPr>
            <w:r>
              <w:rPr>
                <w:w w:val="96.6472712430087"/>
                <w:rFonts w:ascii="Arial,Bold" w:hAnsi="Arial,Bold" w:eastAsia="Arial,Bold"/>
                <w:b/>
                <w:i w:val="0"/>
                <w:color w:val="000000"/>
                <w:sz w:val="11"/>
              </w:rPr>
              <w:t>800</w:t>
            </w:r>
          </w:p>
        </w:tc>
        <w:tc>
          <w:tcPr>
            <w:tcW w:type="dxa" w:w="221"/>
            <w:vMerge/>
            <w:tcBorders/>
          </w:tcPr>
          <w:p/>
        </w:tc>
        <w:tc>
          <w:tcPr>
            <w:tcW w:type="dxa" w:w="663"/>
            <w:gridSpan w:val="3"/>
            <w:vMerge/>
            <w:tcBorders/>
          </w:tcPr>
          <w:p/>
        </w:tc>
        <w:tc>
          <w:tcPr>
            <w:tcW w:type="dxa" w:w="663"/>
            <w:gridSpan w:val="3"/>
            <w:vMerge/>
            <w:tcBorders/>
          </w:tcPr>
          <w:p/>
        </w:tc>
        <w:tc>
          <w:tcPr>
            <w:tcW w:type="dxa" w:w="1768"/>
            <w:gridSpan w:val="8"/>
            <w:vMerge/>
            <w:tcBorders/>
          </w:tcPr>
          <w:p/>
        </w:tc>
        <w:tc>
          <w:tcPr>
            <w:tcW w:type="dxa" w:w="914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2" w:val="left"/>
              </w:tabs>
              <w:autoSpaceDE w:val="0"/>
              <w:widowControl/>
              <w:spacing w:line="1147" w:lineRule="auto" w:before="82" w:after="0"/>
              <w:ind w:left="324" w:right="0" w:firstLine="0"/>
              <w:jc w:val="left"/>
            </w:pPr>
            <w:r>
              <w:rPr>
                <w:w w:val="102.12153654832106"/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Electron Mobility </w:t>
            </w:r>
            <w:r>
              <w:rPr>
                <w:w w:val="103.51384969858022"/>
                <w:rFonts w:ascii="Arial,Bold" w:hAnsi="Arial,Bold" w:eastAsia="Arial,Bold"/>
                <w:b/>
                <w:i w:val="0"/>
                <w:color w:val="000000"/>
                <w:sz w:val="13"/>
              </w:rPr>
              <w:t>(</w:t>
            </w:r>
            <w:r>
              <w:rPr>
                <w:w w:val="102.97999748816858"/>
                <w:rFonts w:ascii="Arial,Bold" w:hAnsi="Arial,Bold" w:eastAsia="Arial,Bold"/>
                <w:b/>
                <w:i w:val="0"/>
                <w:color w:val="000000"/>
                <w:sz w:val="13"/>
              </w:rPr>
              <w:t>cm</w:t>
            </w:r>
            <w:r>
              <w:rPr>
                <w:w w:val="97.21857479640416"/>
                <w:rFonts w:ascii="Arial,Bold" w:hAnsi="Arial,Bold" w:eastAsia="Arial,Bold"/>
                <w:b/>
                <w:i w:val="0"/>
                <w:color w:val="000000"/>
                <w:sz w:val="14"/>
              </w:rPr>
              <w:t>2</w:t>
            </w:r>
            <w:r>
              <w:rPr>
                <w:w w:val="102.97999748816858"/>
                <w:rFonts w:ascii="Arial,Bold" w:hAnsi="Arial,Bold" w:eastAsia="Arial,Bold"/>
                <w:b/>
                <w:i w:val="0"/>
                <w:color w:val="000000"/>
                <w:sz w:val="13"/>
              </w:rPr>
              <w:t>/Vs</w:t>
            </w:r>
            <w:r>
              <w:rPr>
                <w:w w:val="101.71882405000574"/>
                <w:rFonts w:ascii="Arial,Bold" w:hAnsi="Arial,Bold" w:eastAsia="Arial,Bold"/>
                <w:b/>
                <w:i w:val="0"/>
                <w:color w:val="000000"/>
                <w:sz w:val="17"/>
              </w:rPr>
              <w:t xml:space="preserve">) </w:t>
            </w:r>
            <w:r>
              <w:br/>
            </w:r>
            <w:r>
              <w:tab/>
            </w:r>
            <w:r>
              <w:rPr>
                <w:w w:val="102.45384803185095"/>
                <w:rFonts w:ascii="Arial,Bold" w:hAnsi="Arial,Bold" w:eastAsia="Arial,Bold"/>
                <w:b/>
                <w:i w:val="0"/>
                <w:color w:val="000000"/>
                <w:sz w:val="13"/>
              </w:rPr>
              <w:t>1000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0" w:right="92" w:firstLine="0"/>
              <w:jc w:val="right"/>
            </w:pPr>
            <w:r>
              <w:rPr>
                <w:w w:val="102.45384803185095"/>
                <w:rFonts w:ascii="Arial,Bold" w:hAnsi="Arial,Bold" w:eastAsia="Arial,Bold"/>
                <w:b/>
                <w:i w:val="0"/>
                <w:color w:val="000000"/>
                <w:sz w:val="13"/>
              </w:rPr>
              <w:t>800</w:t>
            </w:r>
          </w:p>
          <w:p>
            <w:pPr>
              <w:autoSpaceDN w:val="0"/>
              <w:autoSpaceDE w:val="0"/>
              <w:widowControl/>
              <w:spacing w:line="235" w:lineRule="auto" w:before="56" w:after="0"/>
              <w:ind w:left="0" w:right="86" w:firstLine="0"/>
              <w:jc w:val="right"/>
            </w:pPr>
            <w:r>
              <w:rPr>
                <w:w w:val="102.45384803185095"/>
                <w:rFonts w:ascii="Arial,Bold" w:hAnsi="Arial,Bold" w:eastAsia="Arial,Bold"/>
                <w:b/>
                <w:i w:val="0"/>
                <w:color w:val="000000"/>
                <w:sz w:val="13"/>
              </w:rPr>
              <w:t>600</w:t>
            </w:r>
          </w:p>
          <w:p>
            <w:pPr>
              <w:autoSpaceDN w:val="0"/>
              <w:autoSpaceDE w:val="0"/>
              <w:widowControl/>
              <w:spacing w:line="235" w:lineRule="auto" w:before="136" w:after="0"/>
              <w:ind w:left="0" w:right="92" w:firstLine="0"/>
              <w:jc w:val="right"/>
            </w:pPr>
            <w:r>
              <w:rPr>
                <w:w w:val="102.45384803185095"/>
                <w:rFonts w:ascii="Arial,Bold" w:hAnsi="Arial,Bold" w:eastAsia="Arial,Bold"/>
                <w:b/>
                <w:i w:val="0"/>
                <w:color w:val="000000"/>
                <w:sz w:val="13"/>
              </w:rPr>
              <w:t>400</w:t>
            </w:r>
          </w:p>
          <w:p>
            <w:pPr>
              <w:autoSpaceDN w:val="0"/>
              <w:autoSpaceDE w:val="0"/>
              <w:widowControl/>
              <w:spacing w:line="235" w:lineRule="auto" w:before="344" w:after="0"/>
              <w:ind w:left="0" w:right="92" w:firstLine="0"/>
              <w:jc w:val="right"/>
            </w:pPr>
            <w:r>
              <w:rPr>
                <w:w w:val="102.45384803185095"/>
                <w:rFonts w:ascii="Arial,Bold" w:hAnsi="Arial,Bold" w:eastAsia="Arial,Bold"/>
                <w:b/>
                <w:i w:val="0"/>
                <w:color w:val="000000"/>
                <w:sz w:val="13"/>
              </w:rPr>
              <w:t>200</w:t>
            </w:r>
          </w:p>
        </w:tc>
        <w:tc>
          <w:tcPr>
            <w:tcW w:type="dxa" w:w="2431"/>
            <w:gridSpan w:val="11"/>
            <w:vMerge/>
            <w:tcBorders/>
          </w:tcPr>
          <w:p/>
        </w:tc>
      </w:tr>
      <w:tr>
        <w:trPr>
          <w:trHeight w:hRule="exact" w:val="71"/>
        </w:trPr>
        <w:tc>
          <w:tcPr>
            <w:tcW w:type="dxa" w:w="221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87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0" w:after="0"/>
              <w:ind w:left="32" w:right="0" w:firstLine="0"/>
              <w:jc w:val="left"/>
            </w:pPr>
            <w:r>
              <w:rPr>
                <w:w w:val="103.27077278724084"/>
                <w:rFonts w:ascii="Arial,Bold" w:hAnsi="Arial,Bold" w:eastAsia="Arial,Bold"/>
                <w:b/>
                <w:i w:val="0"/>
                <w:color w:val="FF0000"/>
                <w:sz w:val="13"/>
              </w:rPr>
              <w:t>462xE</w:t>
            </w:r>
            <w:r>
              <w:rPr>
                <w:w w:val="96.21600151062012"/>
                <w:rFonts w:ascii="Arial,Bold" w:hAnsi="Arial,Bold" w:eastAsia="Arial,Bold"/>
                <w:b/>
                <w:i w:val="0"/>
                <w:color w:val="FF0000"/>
                <w:sz w:val="10"/>
              </w:rPr>
              <w:t>eff</w:t>
            </w:r>
            <w:r>
              <w:rPr>
                <w:w w:val="96.21600151062012"/>
                <w:rFonts w:ascii="Arial,Bold" w:hAnsi="Arial,Bold" w:eastAsia="Arial,Bold"/>
                <w:b/>
                <w:i w:val="0"/>
                <w:color w:val="FF0000"/>
                <w:sz w:val="10"/>
              </w:rPr>
              <w:t>-1.20</w:t>
            </w:r>
          </w:p>
        </w:tc>
        <w:tc>
          <w:tcPr>
            <w:tcW w:type="dxa" w:w="221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663"/>
            <w:gridSpan w:val="3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663"/>
            <w:gridSpan w:val="3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663"/>
            <w:gridSpan w:val="3"/>
            <w:vMerge/>
            <w:tcBorders/>
          </w:tcPr>
          <w:p/>
        </w:tc>
        <w:tc>
          <w:tcPr>
            <w:tcW w:type="dxa" w:w="663"/>
            <w:gridSpan w:val="3"/>
            <w:vMerge/>
            <w:tcBorders/>
          </w:tcPr>
          <w:p/>
        </w:tc>
        <w:tc>
          <w:tcPr>
            <w:tcW w:type="dxa" w:w="1768"/>
            <w:gridSpan w:val="8"/>
            <w:vMerge/>
            <w:tcBorders/>
          </w:tcPr>
          <w:p/>
        </w:tc>
        <w:tc>
          <w:tcPr>
            <w:tcW w:type="dxa" w:w="1326"/>
            <w:gridSpan w:val="6"/>
            <w:vMerge/>
            <w:tcBorders/>
          </w:tcPr>
          <w:p/>
        </w:tc>
        <w:tc>
          <w:tcPr>
            <w:tcW w:type="dxa" w:w="2431"/>
            <w:gridSpan w:val="11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1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w w:val="95.60727206143466"/>
                <w:rFonts w:ascii="Arial,Bold" w:hAnsi="Arial,Bold" w:eastAsia="Arial,Bold"/>
                <w:b/>
                <w:i w:val="0"/>
                <w:color w:val="000000"/>
                <w:sz w:val="11"/>
              </w:rPr>
              <w:t>700</w:t>
            </w:r>
          </w:p>
        </w:tc>
        <w:tc>
          <w:tcPr>
            <w:tcW w:type="dxa" w:w="884"/>
            <w:gridSpan w:val="4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5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28" w:firstLine="0"/>
              <w:jc w:val="right"/>
            </w:pPr>
            <w:r>
              <w:rPr>
                <w:w w:val="96.35817787863992"/>
                <w:rFonts w:ascii="Arial,Bold" w:hAnsi="Arial,Bold" w:eastAsia="Arial,Bold"/>
                <w:b/>
                <w:i w:val="0"/>
                <w:color w:val="000000"/>
                <w:sz w:val="11"/>
              </w:rPr>
              <w:t>700</w:t>
            </w:r>
          </w:p>
        </w:tc>
        <w:tc>
          <w:tcPr>
            <w:tcW w:type="dxa" w:w="663"/>
            <w:gridSpan w:val="3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60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8" w:firstLine="0"/>
              <w:jc w:val="right"/>
            </w:pPr>
            <w:r>
              <w:rPr>
                <w:w w:val="96.6472712430087"/>
                <w:rFonts w:ascii="Arial,Bold" w:hAnsi="Arial,Bold" w:eastAsia="Arial,Bold"/>
                <w:b/>
                <w:i w:val="0"/>
                <w:color w:val="000000"/>
                <w:sz w:val="11"/>
              </w:rPr>
              <w:t>700</w:t>
            </w:r>
          </w:p>
        </w:tc>
        <w:tc>
          <w:tcPr>
            <w:tcW w:type="dxa" w:w="114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66" w:firstLine="0"/>
              <w:jc w:val="right"/>
            </w:pPr>
            <w:r>
              <w:rPr>
                <w:w w:val="102.28166580200195"/>
                <w:rFonts w:ascii="Symbol" w:hAnsi="Symbol" w:eastAsia="Symbol"/>
                <w:b w:val="0"/>
                <w:i w:val="0"/>
                <w:color w:val="FF0000"/>
                <w:sz w:val="12"/>
              </w:rPr>
              <w:t>μ</w:t>
            </w:r>
            <w:r>
              <w:rPr>
                <w:w w:val="96.13200187683105"/>
                <w:rFonts w:ascii="Arial,Bold" w:hAnsi="Arial,Bold" w:eastAsia="Arial,Bold"/>
                <w:b/>
                <w:i w:val="0"/>
                <w:color w:val="FF0000"/>
                <w:sz w:val="10"/>
              </w:rPr>
              <w:t>SRS</w:t>
            </w:r>
          </w:p>
        </w:tc>
        <w:tc>
          <w:tcPr>
            <w:tcW w:type="dxa" w:w="663"/>
            <w:gridSpan w:val="3"/>
            <w:vMerge/>
            <w:tcBorders/>
          </w:tcPr>
          <w:p/>
        </w:tc>
        <w:tc>
          <w:tcPr>
            <w:tcW w:type="dxa" w:w="1768"/>
            <w:gridSpan w:val="8"/>
            <w:vMerge/>
            <w:tcBorders/>
          </w:tcPr>
          <w:p/>
        </w:tc>
        <w:tc>
          <w:tcPr>
            <w:tcW w:type="dxa" w:w="1326"/>
            <w:gridSpan w:val="6"/>
            <w:vMerge/>
            <w:tcBorders/>
          </w:tcPr>
          <w:p/>
        </w:tc>
        <w:tc>
          <w:tcPr>
            <w:tcW w:type="dxa" w:w="2431"/>
            <w:gridSpan w:val="11"/>
            <w:vMerge/>
            <w:tcBorders/>
          </w:tcPr>
          <w:p/>
        </w:tc>
      </w:tr>
      <w:tr>
        <w:trPr>
          <w:trHeight w:hRule="exact" w:val="43"/>
        </w:trPr>
        <w:tc>
          <w:tcPr>
            <w:tcW w:type="dxa" w:w="221"/>
            <w:vMerge/>
            <w:tcBorders/>
          </w:tcPr>
          <w:p/>
        </w:tc>
        <w:tc>
          <w:tcPr>
            <w:tcW w:type="dxa" w:w="1516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4" w:right="0" w:firstLine="0"/>
              <w:jc w:val="left"/>
            </w:pPr>
            <w:r>
              <w:rPr>
                <w:w w:val="95.60727206143466"/>
                <w:rFonts w:ascii="Arial,Bold" w:hAnsi="Arial,Bold" w:eastAsia="Arial,Bold"/>
                <w:b/>
                <w:i w:val="0"/>
                <w:color w:val="000000"/>
                <w:sz w:val="11"/>
              </w:rPr>
              <w:t>600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0" w:right="0" w:firstLine="0"/>
              <w:jc w:val="center"/>
            </w:pPr>
            <w:r>
              <w:rPr>
                <w:w w:val="96.7900037765503"/>
                <w:rFonts w:ascii="Arial,Bold" w:hAnsi="Arial,Bold" w:eastAsia="Arial,Bold"/>
                <w:b/>
                <w:i w:val="0"/>
                <w:color w:val="000000"/>
                <w:sz w:val="12"/>
              </w:rPr>
              <w:t xml:space="preserve">Electron Mobility </w:t>
            </w:r>
            <w:r>
              <w:rPr>
                <w:w w:val="97.4599974496024"/>
                <w:rFonts w:ascii="Arial,Bold" w:hAnsi="Arial,Bold" w:eastAsia="Arial,Bold"/>
                <w:b/>
                <w:i w:val="0"/>
                <w:color w:val="000000"/>
                <w:sz w:val="14"/>
              </w:rPr>
              <w:t>(</w:t>
            </w:r>
            <w:r>
              <w:rPr>
                <w:w w:val="95.85166772206625"/>
                <w:rFonts w:ascii="Arial,Bold" w:hAnsi="Arial,Bold" w:eastAsia="Arial,Bold"/>
                <w:b/>
                <w:i w:val="0"/>
                <w:color w:val="000000"/>
                <w:sz w:val="12"/>
              </w:rPr>
              <w:t>cm</w:t>
            </w:r>
            <w:r>
              <w:rPr>
                <w:w w:val="97.72666295369467"/>
                <w:rFonts w:ascii="Arial,Bold" w:hAnsi="Arial,Bold" w:eastAsia="Arial,Bold"/>
                <w:b/>
                <w:i w:val="0"/>
                <w:color w:val="000000"/>
                <w:sz w:val="12"/>
              </w:rPr>
              <w:t>2</w:t>
            </w:r>
            <w:r>
              <w:rPr>
                <w:w w:val="95.85166772206625"/>
                <w:rFonts w:ascii="Arial,Bold" w:hAnsi="Arial,Bold" w:eastAsia="Arial,Bold"/>
                <w:b/>
                <w:i w:val="0"/>
                <w:color w:val="000000"/>
                <w:sz w:val="12"/>
              </w:rPr>
              <w:t>/Vs</w:t>
            </w:r>
            <w:r>
              <w:rPr>
                <w:w w:val="102.81646952909583"/>
                <w:rFonts w:ascii="Arial,Bold" w:hAnsi="Arial,Bold" w:eastAsia="Arial,Bold"/>
                <w:b/>
                <w:i w:val="0"/>
                <w:color w:val="000000"/>
                <w:sz w:val="17"/>
              </w:rPr>
              <w:t>)</w:t>
            </w:r>
          </w:p>
        </w:tc>
        <w:tc>
          <w:tcPr>
            <w:tcW w:type="dxa" w:w="3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4" w:after="0"/>
              <w:ind w:left="10" w:right="0" w:firstLine="0"/>
              <w:jc w:val="left"/>
            </w:pPr>
            <w:r>
              <w:rPr>
                <w:w w:val="96.35817787863992"/>
                <w:rFonts w:ascii="Arial,Bold" w:hAnsi="Arial,Bold" w:eastAsia="Arial,Bold"/>
                <w:b/>
                <w:i w:val="0"/>
                <w:color w:val="000000"/>
                <w:sz w:val="11"/>
              </w:rPr>
              <w:t xml:space="preserve">600 </w:t>
            </w:r>
            <w:r>
              <w:rPr>
                <w:w w:val="96.35817787863992"/>
                <w:rFonts w:ascii="Arial,Bold" w:hAnsi="Arial,Bold" w:eastAsia="Arial,Bold"/>
                <w:b/>
                <w:i w:val="0"/>
                <w:color w:val="000000"/>
                <w:sz w:val="11"/>
              </w:rPr>
              <w:t>500</w:t>
            </w:r>
          </w:p>
          <w:p>
            <w:pPr>
              <w:autoSpaceDN w:val="0"/>
              <w:autoSpaceDE w:val="0"/>
              <w:widowControl/>
              <w:spacing w:line="233" w:lineRule="auto" w:before="92" w:after="0"/>
              <w:ind w:left="10" w:right="0" w:firstLine="0"/>
              <w:jc w:val="left"/>
            </w:pPr>
            <w:r>
              <w:rPr>
                <w:w w:val="96.35817787863992"/>
                <w:rFonts w:ascii="Arial,Bold" w:hAnsi="Arial,Bold" w:eastAsia="Arial,Bold"/>
                <w:b/>
                <w:i w:val="0"/>
                <w:color w:val="000000"/>
                <w:sz w:val="11"/>
              </w:rPr>
              <w:t>400</w:t>
            </w:r>
          </w:p>
          <w:p>
            <w:pPr>
              <w:autoSpaceDN w:val="0"/>
              <w:autoSpaceDE w:val="0"/>
              <w:widowControl/>
              <w:spacing w:line="233" w:lineRule="auto" w:before="154" w:after="0"/>
              <w:ind w:left="10" w:right="0" w:firstLine="0"/>
              <w:jc w:val="left"/>
            </w:pPr>
            <w:r>
              <w:rPr>
                <w:w w:val="96.35817787863992"/>
                <w:rFonts w:ascii="Arial,Bold" w:hAnsi="Arial,Bold" w:eastAsia="Arial,Bold"/>
                <w:b/>
                <w:i w:val="0"/>
                <w:color w:val="000000"/>
                <w:sz w:val="11"/>
              </w:rPr>
              <w:t>300</w:t>
            </w:r>
          </w:p>
          <w:p>
            <w:pPr>
              <w:autoSpaceDN w:val="0"/>
              <w:autoSpaceDE w:val="0"/>
              <w:widowControl/>
              <w:spacing w:line="233" w:lineRule="auto" w:before="264" w:after="0"/>
              <w:ind w:left="10" w:right="0" w:firstLine="0"/>
              <w:jc w:val="left"/>
            </w:pPr>
            <w:r>
              <w:rPr>
                <w:w w:val="96.35817787863992"/>
                <w:rFonts w:ascii="Arial,Bold" w:hAnsi="Arial,Bold" w:eastAsia="Arial,Bold"/>
                <w:b/>
                <w:i w:val="0"/>
                <w:color w:val="000000"/>
                <w:sz w:val="11"/>
              </w:rPr>
              <w:t>200</w:t>
            </w:r>
          </w:p>
        </w:tc>
        <w:tc>
          <w:tcPr>
            <w:tcW w:type="dxa" w:w="663"/>
            <w:gridSpan w:val="3"/>
            <w:vMerge/>
            <w:tcBorders/>
          </w:tcPr>
          <w:p/>
        </w:tc>
        <w:tc>
          <w:tcPr>
            <w:tcW w:type="dxa" w:w="82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0" w:after="0"/>
              <w:ind w:left="0" w:right="0" w:firstLine="0"/>
              <w:jc w:val="center"/>
            </w:pPr>
            <w:r>
              <w:rPr>
                <w:w w:val="96.6571399143764"/>
                <w:rFonts w:ascii="Arial,Bold" w:hAnsi="Arial,Bold" w:eastAsia="Arial,Bold"/>
                <w:b/>
                <w:i w:val="0"/>
                <w:color w:val="FF0000"/>
                <w:sz w:val="14"/>
              </w:rPr>
              <w:t>270xE</w:t>
            </w:r>
            <w:r>
              <w:rPr>
                <w:w w:val="96.97400093078613"/>
                <w:rFonts w:ascii="Arial,Bold" w:hAnsi="Arial,Bold" w:eastAsia="Arial,Bold"/>
                <w:b/>
                <w:i w:val="0"/>
                <w:color w:val="FF0000"/>
                <w:sz w:val="10"/>
              </w:rPr>
              <w:t>eff</w:t>
            </w:r>
            <w:r>
              <w:rPr>
                <w:w w:val="96.97400093078613"/>
                <w:rFonts w:ascii="Arial,Bold" w:hAnsi="Arial,Bold" w:eastAsia="Arial,Bold"/>
                <w:b/>
                <w:i w:val="0"/>
                <w:color w:val="FF0000"/>
                <w:sz w:val="10"/>
              </w:rPr>
              <w:t>-0.72</w:t>
            </w:r>
          </w:p>
        </w:tc>
        <w:tc>
          <w:tcPr>
            <w:tcW w:type="dxa" w:w="248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6" w:after="0"/>
              <w:ind w:left="0" w:right="0" w:firstLine="0"/>
              <w:jc w:val="center"/>
            </w:pPr>
            <w:r>
              <w:rPr>
                <w:w w:val="97.07833131154379"/>
                <w:rFonts w:ascii="Arial,Bold" w:hAnsi="Arial,Bold" w:eastAsia="Arial,Bold"/>
                <w:b/>
                <w:i w:val="0"/>
                <w:color w:val="000000"/>
                <w:sz w:val="12"/>
              </w:rPr>
              <w:t xml:space="preserve">Electron Mobility </w:t>
            </w:r>
            <w:r>
              <w:rPr>
                <w:w w:val="97.75428771972656"/>
                <w:rFonts w:ascii="Arial,Bold" w:hAnsi="Arial,Bold" w:eastAsia="Arial,Bold"/>
                <w:b/>
                <w:i w:val="0"/>
                <w:color w:val="000000"/>
                <w:sz w:val="14"/>
              </w:rPr>
              <w:t>(</w:t>
            </w:r>
            <w:r>
              <w:rPr>
                <w:w w:val="96.13166650136313"/>
                <w:rFonts w:ascii="Arial,Bold" w:hAnsi="Arial,Bold" w:eastAsia="Arial,Bold"/>
                <w:b/>
                <w:i w:val="0"/>
                <w:color w:val="000000"/>
                <w:sz w:val="12"/>
              </w:rPr>
              <w:t>cm</w:t>
            </w:r>
            <w:r>
              <w:rPr>
                <w:w w:val="98.0233351389567"/>
                <w:rFonts w:ascii="Arial,Bold" w:hAnsi="Arial,Bold" w:eastAsia="Arial,Bold"/>
                <w:b/>
                <w:i w:val="0"/>
                <w:color w:val="000000"/>
                <w:sz w:val="12"/>
              </w:rPr>
              <w:t>2</w:t>
            </w:r>
            <w:r>
              <w:rPr>
                <w:w w:val="96.13166650136313"/>
                <w:rFonts w:ascii="Arial,Bold" w:hAnsi="Arial,Bold" w:eastAsia="Arial,Bold"/>
                <w:b/>
                <w:i w:val="0"/>
                <w:color w:val="000000"/>
                <w:sz w:val="12"/>
              </w:rPr>
              <w:t>/Vs</w:t>
            </w:r>
            <w:r>
              <w:rPr>
                <w:w w:val="97.39110734727647"/>
                <w:rFonts w:ascii="Arial,Bold" w:hAnsi="Arial,Bold" w:eastAsia="Arial,Bold"/>
                <w:b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35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44" w:after="0"/>
              <w:ind w:left="20" w:right="144" w:firstLine="0"/>
              <w:jc w:val="left"/>
            </w:pPr>
            <w:r>
              <w:rPr>
                <w:w w:val="96.6472712430087"/>
                <w:rFonts w:ascii="Arial,Bold" w:hAnsi="Arial,Bold" w:eastAsia="Arial,Bold"/>
                <w:b/>
                <w:i w:val="0"/>
                <w:color w:val="000000"/>
                <w:sz w:val="11"/>
              </w:rPr>
              <w:t xml:space="preserve">600 </w:t>
            </w:r>
            <w:r>
              <w:br/>
            </w:r>
            <w:r>
              <w:rPr>
                <w:w w:val="96.6472712430087"/>
                <w:rFonts w:ascii="Arial,Bold" w:hAnsi="Arial,Bold" w:eastAsia="Arial,Bold"/>
                <w:b/>
                <w:i w:val="0"/>
                <w:color w:val="000000"/>
                <w:sz w:val="11"/>
              </w:rPr>
              <w:t>500</w:t>
            </w:r>
          </w:p>
          <w:p>
            <w:pPr>
              <w:autoSpaceDN w:val="0"/>
              <w:autoSpaceDE w:val="0"/>
              <w:widowControl/>
              <w:spacing w:line="233" w:lineRule="auto" w:before="94" w:after="0"/>
              <w:ind w:left="20" w:right="0" w:firstLine="0"/>
              <w:jc w:val="left"/>
            </w:pPr>
            <w:r>
              <w:rPr>
                <w:w w:val="96.6472712430087"/>
                <w:rFonts w:ascii="Arial,Bold" w:hAnsi="Arial,Bold" w:eastAsia="Arial,Bold"/>
                <w:b/>
                <w:i w:val="0"/>
                <w:color w:val="000000"/>
                <w:sz w:val="11"/>
              </w:rPr>
              <w:t>400</w:t>
            </w:r>
          </w:p>
          <w:p>
            <w:pPr>
              <w:autoSpaceDN w:val="0"/>
              <w:autoSpaceDE w:val="0"/>
              <w:widowControl/>
              <w:spacing w:line="235" w:lineRule="auto" w:before="152" w:after="0"/>
              <w:ind w:left="20" w:right="0" w:firstLine="0"/>
              <w:jc w:val="left"/>
            </w:pPr>
            <w:r>
              <w:rPr>
                <w:w w:val="96.6472712430087"/>
                <w:rFonts w:ascii="Arial,Bold" w:hAnsi="Arial,Bold" w:eastAsia="Arial,Bold"/>
                <w:b/>
                <w:i w:val="0"/>
                <w:color w:val="000000"/>
                <w:sz w:val="11"/>
              </w:rPr>
              <w:t>300</w:t>
            </w:r>
          </w:p>
          <w:p>
            <w:pPr>
              <w:autoSpaceDN w:val="0"/>
              <w:autoSpaceDE w:val="0"/>
              <w:widowControl/>
              <w:spacing w:line="235" w:lineRule="auto" w:before="264" w:after="0"/>
              <w:ind w:left="20" w:right="0" w:firstLine="0"/>
              <w:jc w:val="left"/>
            </w:pPr>
            <w:r>
              <w:rPr>
                <w:w w:val="96.6472712430087"/>
                <w:rFonts w:ascii="Arial,Bold" w:hAnsi="Arial,Bold" w:eastAsia="Arial,Bold"/>
                <w:b/>
                <w:i w:val="0"/>
                <w:color w:val="000000"/>
                <w:sz w:val="11"/>
              </w:rPr>
              <w:t>200</w:t>
            </w:r>
          </w:p>
        </w:tc>
        <w:tc>
          <w:tcPr>
            <w:tcW w:type="dxa" w:w="884"/>
            <w:gridSpan w:val="4"/>
            <w:vMerge/>
            <w:tcBorders/>
          </w:tcPr>
          <w:p/>
        </w:tc>
        <w:tc>
          <w:tcPr>
            <w:tcW w:type="dxa" w:w="25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34" w:after="0"/>
              <w:ind w:left="0" w:right="0" w:firstLine="0"/>
              <w:jc w:val="center"/>
            </w:pPr>
            <w:r>
              <w:rPr>
                <w:w w:val="104.47999780828303"/>
                <w:rFonts w:ascii="Arial,Bold" w:hAnsi="Arial,Bold" w:eastAsia="Arial,Bold"/>
                <w:b/>
                <w:i w:val="0"/>
                <w:color w:val="000000"/>
                <w:sz w:val="11"/>
              </w:rPr>
              <w:t xml:space="preserve">Electron Mobility </w:t>
            </w:r>
            <w:r>
              <w:rPr>
                <w:w w:val="103.46545306119053"/>
                <w:rFonts w:ascii="Arial,Bold" w:hAnsi="Arial,Bold" w:eastAsia="Arial,Bold"/>
                <w:b/>
                <w:i w:val="0"/>
                <w:color w:val="000000"/>
                <w:sz w:val="11"/>
              </w:rPr>
              <w:t>(cm</w:t>
            </w:r>
            <w:r>
              <w:rPr>
                <w:w w:val="96.7033306757609"/>
                <w:rFonts w:ascii="Arial,Bold" w:hAnsi="Arial,Bold" w:eastAsia="Arial,Bold"/>
                <w:b/>
                <w:i w:val="0"/>
                <w:color w:val="000000"/>
                <w:sz w:val="12"/>
              </w:rPr>
              <w:t>2</w:t>
            </w:r>
            <w:r>
              <w:rPr>
                <w:w w:val="103.46545306119053"/>
                <w:rFonts w:ascii="Arial,Bold" w:hAnsi="Arial,Bold" w:eastAsia="Arial,Bold"/>
                <w:b/>
                <w:i w:val="0"/>
                <w:color w:val="000000"/>
                <w:sz w:val="11"/>
              </w:rPr>
              <w:t>/Vs</w:t>
            </w:r>
            <w:r>
              <w:rPr>
                <w:w w:val="101.73999561982995"/>
                <w:rFonts w:ascii="Arial,Bold" w:hAnsi="Arial,Bold" w:eastAsia="Arial,Bold"/>
                <w:b/>
                <w:i w:val="0"/>
                <w:color w:val="000000"/>
                <w:sz w:val="17"/>
              </w:rPr>
              <w:t>)</w:t>
            </w:r>
          </w:p>
        </w:tc>
        <w:tc>
          <w:tcPr>
            <w:tcW w:type="dxa" w:w="21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w w:val="104.88800048828124"/>
                <w:rFonts w:ascii="Arial,Bold" w:hAnsi="Arial,Bold" w:eastAsia="Arial,Bold"/>
                <w:b/>
                <w:i w:val="0"/>
                <w:color w:val="000000"/>
                <w:sz w:val="10"/>
              </w:rPr>
              <w:t>600</w:t>
            </w:r>
          </w:p>
        </w:tc>
        <w:tc>
          <w:tcPr>
            <w:tcW w:type="dxa" w:w="136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52" w:after="0"/>
              <w:ind w:left="7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FF0000"/>
                <w:sz w:val="12"/>
              </w:rPr>
              <w:t>μ</w:t>
            </w:r>
            <w:r>
              <w:rPr>
                <w:w w:val="105.3866704305013"/>
                <w:rFonts w:ascii="Arial,Bold" w:hAnsi="Arial,Bold" w:eastAsia="Arial,Bold"/>
                <w:b/>
                <w:i w:val="0"/>
                <w:color w:val="FF0000"/>
                <w:sz w:val="9"/>
              </w:rPr>
              <w:t>SRS</w:t>
            </w:r>
          </w:p>
        </w:tc>
        <w:tc>
          <w:tcPr>
            <w:tcW w:type="dxa" w:w="1326"/>
            <w:gridSpan w:val="6"/>
            <w:vMerge/>
            <w:tcBorders/>
          </w:tcPr>
          <w:p/>
        </w:tc>
        <w:tc>
          <w:tcPr>
            <w:tcW w:type="dxa" w:w="2306"/>
            <w:gridSpan w:val="11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6" w:after="0"/>
              <w:ind w:left="0" w:right="734" w:firstLine="0"/>
              <w:jc w:val="right"/>
            </w:pPr>
            <w:r>
              <w:rPr>
                <w:w w:val="101.0623483096852"/>
                <w:rFonts w:ascii="Arial,Bold" w:hAnsi="Arial,Bold" w:eastAsia="Arial,Bold"/>
                <w:b/>
                <w:i w:val="0"/>
                <w:color w:val="000000"/>
                <w:sz w:val="17"/>
              </w:rPr>
              <w:t>T</w:t>
            </w:r>
            <w:r>
              <w:rPr>
                <w:w w:val="102.45384803185095"/>
                <w:rFonts w:ascii="Arial,Bold" w:hAnsi="Arial,Bold" w:eastAsia="Arial,Bold"/>
                <w:b/>
                <w:i w:val="0"/>
                <w:color w:val="000000"/>
                <w:sz w:val="13"/>
              </w:rPr>
              <w:t>-0.81</w:t>
            </w:r>
          </w:p>
        </w:tc>
      </w:tr>
      <w:tr>
        <w:trPr>
          <w:trHeight w:hRule="exact" w:val="133"/>
        </w:trPr>
        <w:tc>
          <w:tcPr>
            <w:tcW w:type="dxa" w:w="221"/>
            <w:vMerge/>
            <w:tcBorders/>
          </w:tcPr>
          <w:p/>
        </w:tc>
        <w:tc>
          <w:tcPr>
            <w:tcW w:type="dxa" w:w="1326"/>
            <w:gridSpan w:val="6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663"/>
            <w:gridSpan w:val="3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114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8" w:after="0"/>
              <w:ind w:left="0" w:right="118" w:firstLine="0"/>
              <w:jc w:val="right"/>
            </w:pPr>
            <w:r>
              <w:rPr>
                <w:w w:val="96.94428443908691"/>
                <w:rFonts w:ascii="Arial,Bold" w:hAnsi="Arial,Bold" w:eastAsia="Arial,Bold"/>
                <w:b/>
                <w:i w:val="0"/>
                <w:color w:val="FF0000"/>
                <w:sz w:val="14"/>
              </w:rPr>
              <w:t>219xE</w:t>
            </w:r>
            <w:r>
              <w:rPr>
                <w:w w:val="97.26400375366211"/>
                <w:rFonts w:ascii="Arial,Bold" w:hAnsi="Arial,Bold" w:eastAsia="Arial,Bold"/>
                <w:b/>
                <w:i w:val="0"/>
                <w:color w:val="FF0000"/>
                <w:sz w:val="10"/>
              </w:rPr>
              <w:t>eff</w:t>
            </w:r>
            <w:r>
              <w:rPr>
                <w:w w:val="97.26400375366211"/>
                <w:rFonts w:ascii="Arial,Bold" w:hAnsi="Arial,Bold" w:eastAsia="Arial,Bold"/>
                <w:b/>
                <w:i w:val="0"/>
                <w:color w:val="FF0000"/>
                <w:sz w:val="10"/>
              </w:rPr>
              <w:t>-0.69</w:t>
            </w:r>
          </w:p>
        </w:tc>
        <w:tc>
          <w:tcPr>
            <w:tcW w:type="dxa" w:w="221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1768"/>
            <w:gridSpan w:val="8"/>
            <w:vMerge/>
            <w:tcBorders/>
          </w:tcPr>
          <w:p/>
        </w:tc>
        <w:tc>
          <w:tcPr>
            <w:tcW w:type="dxa" w:w="1326"/>
            <w:gridSpan w:val="6"/>
            <w:vMerge/>
            <w:tcBorders/>
          </w:tcPr>
          <w:p/>
        </w:tc>
        <w:tc>
          <w:tcPr>
            <w:tcW w:type="dxa" w:w="2431"/>
            <w:gridSpan w:val="11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1"/>
            <w:vMerge/>
            <w:tcBorders/>
          </w:tcPr>
          <w:p/>
        </w:tc>
        <w:tc>
          <w:tcPr>
            <w:tcW w:type="dxa" w:w="151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64" w:right="0" w:firstLine="0"/>
              <w:jc w:val="left"/>
            </w:pPr>
            <w:r>
              <w:rPr>
                <w:w w:val="95.60727206143466"/>
                <w:rFonts w:ascii="Arial,Bold" w:hAnsi="Arial,Bold" w:eastAsia="Arial,Bold"/>
                <w:b/>
                <w:i w:val="0"/>
                <w:color w:val="000000"/>
                <w:sz w:val="11"/>
              </w:rPr>
              <w:t>500</w:t>
            </w:r>
          </w:p>
        </w:tc>
        <w:tc>
          <w:tcPr>
            <w:tcW w:type="dxa" w:w="221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663"/>
            <w:gridSpan w:val="3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884"/>
            <w:gridSpan w:val="4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2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w w:val="104.88800048828124"/>
                <w:rFonts w:ascii="Arial,Bold" w:hAnsi="Arial,Bold" w:eastAsia="Arial,Bold"/>
                <w:b/>
                <w:i w:val="0"/>
                <w:color w:val="000000"/>
                <w:sz w:val="10"/>
              </w:rPr>
              <w:t>500</w:t>
            </w:r>
          </w:p>
        </w:tc>
        <w:tc>
          <w:tcPr>
            <w:tcW w:type="dxa" w:w="1768"/>
            <w:gridSpan w:val="8"/>
            <w:vMerge/>
            <w:tcBorders/>
          </w:tcPr>
          <w:p/>
        </w:tc>
        <w:tc>
          <w:tcPr>
            <w:tcW w:type="dxa" w:w="1326"/>
            <w:gridSpan w:val="6"/>
            <w:vMerge/>
            <w:tcBorders/>
          </w:tcPr>
          <w:p/>
        </w:tc>
        <w:tc>
          <w:tcPr>
            <w:tcW w:type="dxa" w:w="2431"/>
            <w:gridSpan w:val="11"/>
            <w:vMerge/>
            <w:tcBorders/>
          </w:tcPr>
          <w:p/>
        </w:tc>
      </w:tr>
      <w:tr>
        <w:trPr>
          <w:trHeight w:hRule="exact" w:val="79"/>
        </w:trPr>
        <w:tc>
          <w:tcPr>
            <w:tcW w:type="dxa" w:w="221"/>
            <w:vMerge/>
            <w:tcBorders/>
          </w:tcPr>
          <w:p/>
        </w:tc>
        <w:tc>
          <w:tcPr>
            <w:tcW w:type="dxa" w:w="3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w w:val="95.60727206143466"/>
                <w:rFonts w:ascii="Arial,Bold" w:hAnsi="Arial,Bold" w:eastAsia="Arial,Bold"/>
                <w:b/>
                <w:i w:val="0"/>
                <w:color w:val="000000"/>
                <w:sz w:val="11"/>
              </w:rPr>
              <w:t>400</w:t>
            </w:r>
          </w:p>
        </w:tc>
        <w:tc>
          <w:tcPr>
            <w:tcW w:type="dxa" w:w="1196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86" w:right="0" w:firstLine="0"/>
              <w:jc w:val="left"/>
            </w:pPr>
            <w:r>
              <w:rPr>
                <w:w w:val="103.73817790638317"/>
                <w:rFonts w:ascii="Arial,Bold" w:hAnsi="Arial,Bold" w:eastAsia="Arial,Bold"/>
                <w:b/>
                <w:i w:val="0"/>
                <w:color w:val="000000"/>
                <w:sz w:val="11"/>
              </w:rPr>
              <w:t>45K</w:t>
            </w:r>
          </w:p>
        </w:tc>
        <w:tc>
          <w:tcPr>
            <w:tcW w:type="dxa" w:w="221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663"/>
            <w:gridSpan w:val="3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884"/>
            <w:gridSpan w:val="4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21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w w:val="104.88800048828124"/>
                <w:rFonts w:ascii="Arial,Bold" w:hAnsi="Arial,Bold" w:eastAsia="Arial,Bold"/>
                <w:b/>
                <w:i w:val="0"/>
                <w:color w:val="000000"/>
                <w:sz w:val="10"/>
              </w:rPr>
              <w:t>400</w:t>
            </w:r>
          </w:p>
        </w:tc>
        <w:tc>
          <w:tcPr>
            <w:tcW w:type="dxa" w:w="1768"/>
            <w:gridSpan w:val="8"/>
            <w:vMerge/>
            <w:tcBorders/>
          </w:tcPr>
          <w:p/>
        </w:tc>
        <w:tc>
          <w:tcPr>
            <w:tcW w:type="dxa" w:w="1326"/>
            <w:gridSpan w:val="6"/>
            <w:vMerge/>
            <w:tcBorders/>
          </w:tcPr>
          <w:p/>
        </w:tc>
        <w:tc>
          <w:tcPr>
            <w:tcW w:type="dxa" w:w="2431"/>
            <w:gridSpan w:val="1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221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884"/>
            <w:gridSpan w:val="4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663"/>
            <w:gridSpan w:val="3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884"/>
            <w:gridSpan w:val="4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136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8" w:after="0"/>
              <w:ind w:left="76" w:right="0" w:firstLine="0"/>
              <w:jc w:val="left"/>
            </w:pPr>
            <w:r>
              <w:rPr>
                <w:w w:val="103.27077278724084"/>
                <w:rFonts w:ascii="Arial,Bold" w:hAnsi="Arial,Bold" w:eastAsia="Arial,Bold"/>
                <w:b/>
                <w:i w:val="0"/>
                <w:color w:val="FF0000"/>
                <w:sz w:val="13"/>
              </w:rPr>
              <w:t>277xE</w:t>
            </w:r>
            <w:r>
              <w:rPr>
                <w:w w:val="95.96199989318848"/>
                <w:rFonts w:ascii="Arial,Bold" w:hAnsi="Arial,Bold" w:eastAsia="Arial,Bold"/>
                <w:b/>
                <w:i w:val="0"/>
                <w:color w:val="FF0000"/>
                <w:sz w:val="10"/>
              </w:rPr>
              <w:t>eff</w:t>
            </w:r>
            <w:r>
              <w:rPr>
                <w:w w:val="95.96199989318848"/>
                <w:rFonts w:ascii="Arial,Bold" w:hAnsi="Arial,Bold" w:eastAsia="Arial,Bold"/>
                <w:b/>
                <w:i w:val="0"/>
                <w:color w:val="FF0000"/>
                <w:sz w:val="10"/>
              </w:rPr>
              <w:t>-0.83</w:t>
            </w:r>
          </w:p>
        </w:tc>
        <w:tc>
          <w:tcPr>
            <w:tcW w:type="dxa" w:w="1326"/>
            <w:gridSpan w:val="6"/>
            <w:vMerge/>
            <w:tcBorders/>
          </w:tcPr>
          <w:p/>
        </w:tc>
        <w:tc>
          <w:tcPr>
            <w:tcW w:type="dxa" w:w="2431"/>
            <w:gridSpan w:val="11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221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w w:val="95.60727206143466"/>
                <w:rFonts w:ascii="Arial,Bold" w:hAnsi="Arial,Bold" w:eastAsia="Arial,Bold"/>
                <w:b/>
                <w:i w:val="0"/>
                <w:color w:val="000000"/>
                <w:sz w:val="11"/>
              </w:rPr>
              <w:t>300</w:t>
            </w:r>
          </w:p>
        </w:tc>
        <w:tc>
          <w:tcPr>
            <w:tcW w:type="dxa" w:w="1236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864" w:firstLine="0"/>
              <w:jc w:val="center"/>
            </w:pPr>
            <w:r>
              <w:rPr>
                <w:w w:val="103.73817790638317"/>
                <w:rFonts w:ascii="Arial,Bold" w:hAnsi="Arial,Bold" w:eastAsia="Arial,Bold"/>
                <w:b/>
                <w:i w:val="0"/>
                <w:color w:val="000000"/>
                <w:sz w:val="11"/>
              </w:rPr>
              <w:t xml:space="preserve">60K </w:t>
            </w:r>
            <w:r>
              <w:br/>
            </w:r>
            <w:r>
              <w:rPr>
                <w:w w:val="103.73817790638317"/>
                <w:rFonts w:ascii="Arial,Bold" w:hAnsi="Arial,Bold" w:eastAsia="Arial,Bold"/>
                <w:b/>
                <w:i w:val="0"/>
                <w:color w:val="000000"/>
                <w:sz w:val="11"/>
              </w:rPr>
              <w:t>100K</w:t>
            </w:r>
          </w:p>
        </w:tc>
        <w:tc>
          <w:tcPr>
            <w:tcW w:type="dxa" w:w="221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663"/>
            <w:gridSpan w:val="3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884"/>
            <w:gridSpan w:val="4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1768"/>
            <w:gridSpan w:val="8"/>
            <w:vMerge/>
            <w:tcBorders/>
          </w:tcPr>
          <w:p/>
        </w:tc>
        <w:tc>
          <w:tcPr>
            <w:tcW w:type="dxa" w:w="1326"/>
            <w:gridSpan w:val="6"/>
            <w:vMerge/>
            <w:tcBorders/>
          </w:tcPr>
          <w:p/>
        </w:tc>
        <w:tc>
          <w:tcPr>
            <w:tcW w:type="dxa" w:w="2431"/>
            <w:gridSpan w:val="11"/>
            <w:vMerge/>
            <w:tcBorders/>
          </w:tcPr>
          <w:p/>
        </w:tc>
      </w:tr>
      <w:tr>
        <w:trPr>
          <w:trHeight w:hRule="exact" w:val="66"/>
        </w:trPr>
        <w:tc>
          <w:tcPr>
            <w:tcW w:type="dxa" w:w="221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1105"/>
            <w:gridSpan w:val="5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663"/>
            <w:gridSpan w:val="3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884"/>
            <w:gridSpan w:val="4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21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w w:val="104.88800048828124"/>
                <w:rFonts w:ascii="Arial,Bold" w:hAnsi="Arial,Bold" w:eastAsia="Arial,Bold"/>
                <w:b/>
                <w:i w:val="0"/>
                <w:color w:val="000000"/>
                <w:sz w:val="10"/>
              </w:rPr>
              <w:t>300</w:t>
            </w:r>
          </w:p>
        </w:tc>
        <w:tc>
          <w:tcPr>
            <w:tcW w:type="dxa" w:w="1768"/>
            <w:gridSpan w:val="8"/>
            <w:vMerge/>
            <w:tcBorders/>
          </w:tcPr>
          <w:p/>
        </w:tc>
        <w:tc>
          <w:tcPr>
            <w:tcW w:type="dxa" w:w="1326"/>
            <w:gridSpan w:val="6"/>
            <w:vMerge/>
            <w:tcBorders/>
          </w:tcPr>
          <w:p/>
        </w:tc>
        <w:tc>
          <w:tcPr>
            <w:tcW w:type="dxa" w:w="2306"/>
            <w:gridSpan w:val="11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16" w:after="0"/>
              <w:ind w:left="74" w:right="0" w:firstLine="0"/>
              <w:jc w:val="left"/>
            </w:pPr>
            <w:r>
              <w:rPr>
                <w:w w:val="101.73333485921223"/>
                <w:rFonts w:ascii="Symbol" w:hAnsi="Symbol" w:eastAsia="Symbol"/>
                <w:b w:val="0"/>
                <w:i w:val="0"/>
                <w:color w:val="000000"/>
                <w:sz w:val="12"/>
              </w:rPr>
              <w:t>μ</w:t>
            </w:r>
            <w:r>
              <w:rPr>
                <w:w w:val="102.45384803185095"/>
                <w:rFonts w:ascii="Arial,Bold" w:hAnsi="Arial,Bold" w:eastAsia="Arial,Bold"/>
                <w:b/>
                <w:i w:val="0"/>
                <w:color w:val="000000"/>
                <w:sz w:val="13"/>
              </w:rPr>
              <w:t>=(1/</w:t>
            </w:r>
            <w:r>
              <w:rPr>
                <w:w w:val="101.73333485921223"/>
                <w:rFonts w:ascii="Symbol" w:hAnsi="Symbol" w:eastAsia="Symbol"/>
                <w:b w:val="0"/>
                <w:i w:val="0"/>
                <w:color w:val="000000"/>
                <w:sz w:val="12"/>
              </w:rPr>
              <w:t>μ</w:t>
            </w:r>
            <w:r>
              <w:rPr>
                <w:w w:val="104.30222617255316"/>
                <w:rFonts w:ascii="Arial,Bold" w:hAnsi="Arial,Bold" w:eastAsia="Arial,Bold"/>
                <w:b/>
                <w:i w:val="0"/>
                <w:color w:val="000000"/>
                <w:sz w:val="9"/>
              </w:rPr>
              <w:t>tot</w:t>
            </w:r>
            <w:r>
              <w:rPr>
                <w:w w:val="102.45384803185095"/>
                <w:rFonts w:ascii="Arial,Bold" w:hAnsi="Arial,Bold" w:eastAsia="Arial,Bold"/>
                <w:b/>
                <w:i w:val="0"/>
                <w:color w:val="000000"/>
                <w:sz w:val="13"/>
              </w:rPr>
              <w:t>-1/</w:t>
            </w:r>
            <w:r>
              <w:rPr>
                <w:w w:val="101.73333485921223"/>
                <w:rFonts w:ascii="Symbol" w:hAnsi="Symbol" w:eastAsia="Symbol"/>
                <w:b w:val="0"/>
                <w:i w:val="0"/>
                <w:color w:val="000000"/>
                <w:sz w:val="12"/>
              </w:rPr>
              <w:t>μ</w:t>
            </w:r>
            <w:r>
              <w:rPr>
                <w:w w:val="105.36443922254774"/>
                <w:rFonts w:ascii="Arial,Bold" w:hAnsi="Arial,Bold" w:eastAsia="Arial,Bold"/>
                <w:b/>
                <w:i w:val="0"/>
                <w:color w:val="000000"/>
                <w:sz w:val="9"/>
              </w:rPr>
              <w:t>SRS</w:t>
            </w:r>
            <w:r>
              <w:rPr>
                <w:w w:val="103.51384969858022"/>
                <w:rFonts w:ascii="Arial,Bold" w:hAnsi="Arial,Bold" w:eastAsia="Arial,Bold"/>
                <w:b/>
                <w:i w:val="0"/>
                <w:color w:val="000000"/>
                <w:sz w:val="13"/>
              </w:rPr>
              <w:t>)</w:t>
            </w:r>
            <w:r>
              <w:rPr>
                <w:w w:val="105.36443922254774"/>
                <w:rFonts w:ascii="Arial,Bold" w:hAnsi="Arial,Bold" w:eastAsia="Arial,Bold"/>
                <w:b/>
                <w:i w:val="0"/>
                <w:color w:val="000000"/>
                <w:sz w:val="9"/>
              </w:rPr>
              <w:t>-1</w:t>
            </w:r>
          </w:p>
        </w:tc>
      </w:tr>
      <w:tr>
        <w:trPr>
          <w:trHeight w:hRule="exact" w:val="176"/>
        </w:trPr>
        <w:tc>
          <w:tcPr>
            <w:tcW w:type="dxa" w:w="221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1105"/>
            <w:gridSpan w:val="5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663"/>
            <w:gridSpan w:val="3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114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36" w:after="0"/>
              <w:ind w:left="116" w:right="0" w:firstLine="0"/>
              <w:jc w:val="left"/>
            </w:pPr>
            <w:r>
              <w:rPr>
                <w:w w:val="96.13166650136313"/>
                <w:rFonts w:ascii="Arial,Bold" w:hAnsi="Arial,Bold" w:eastAsia="Arial,Bold"/>
                <w:b/>
                <w:i w:val="0"/>
                <w:color w:val="000000"/>
                <w:sz w:val="12"/>
              </w:rPr>
              <w:t>45K</w:t>
            </w:r>
          </w:p>
        </w:tc>
        <w:tc>
          <w:tcPr>
            <w:tcW w:type="dxa" w:w="221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1768"/>
            <w:gridSpan w:val="8"/>
            <w:vMerge/>
            <w:tcBorders/>
          </w:tcPr>
          <w:p/>
        </w:tc>
        <w:tc>
          <w:tcPr>
            <w:tcW w:type="dxa" w:w="1326"/>
            <w:gridSpan w:val="6"/>
            <w:vMerge/>
            <w:tcBorders/>
          </w:tcPr>
          <w:p/>
        </w:tc>
        <w:tc>
          <w:tcPr>
            <w:tcW w:type="dxa" w:w="2431"/>
            <w:gridSpan w:val="11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221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1105"/>
            <w:gridSpan w:val="5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663"/>
            <w:gridSpan w:val="3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884"/>
            <w:gridSpan w:val="4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136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2" w:after="0"/>
              <w:ind w:left="218" w:right="0" w:firstLine="0"/>
              <w:jc w:val="left"/>
            </w:pPr>
            <w:r>
              <w:rPr>
                <w:w w:val="103.46545306119053"/>
                <w:rFonts w:ascii="Arial,Bold" w:hAnsi="Arial,Bold" w:eastAsia="Arial,Bold"/>
                <w:b/>
                <w:i w:val="0"/>
                <w:color w:val="000000"/>
                <w:sz w:val="11"/>
              </w:rPr>
              <w:t>45K</w:t>
            </w:r>
          </w:p>
        </w:tc>
        <w:tc>
          <w:tcPr>
            <w:tcW w:type="dxa" w:w="1326"/>
            <w:gridSpan w:val="6"/>
            <w:vMerge/>
            <w:tcBorders/>
          </w:tcPr>
          <w:p/>
        </w:tc>
        <w:tc>
          <w:tcPr>
            <w:tcW w:type="dxa" w:w="2431"/>
            <w:gridSpan w:val="11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21"/>
            <w:vMerge/>
            <w:tcBorders/>
          </w:tcPr>
          <w:p/>
        </w:tc>
        <w:tc>
          <w:tcPr>
            <w:tcW w:type="dxa" w:w="1516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64" w:right="0" w:firstLine="0"/>
              <w:jc w:val="left"/>
            </w:pPr>
            <w:r>
              <w:rPr>
                <w:w w:val="95.60727206143466"/>
                <w:rFonts w:ascii="Arial,Bold" w:hAnsi="Arial,Bold" w:eastAsia="Arial,Bold"/>
                <w:b/>
                <w:i w:val="0"/>
                <w:color w:val="000000"/>
                <w:sz w:val="11"/>
              </w:rPr>
              <w:t>200</w:t>
            </w:r>
          </w:p>
        </w:tc>
        <w:tc>
          <w:tcPr>
            <w:tcW w:type="dxa" w:w="221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663"/>
            <w:gridSpan w:val="3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884"/>
            <w:gridSpan w:val="4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21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0" w:after="0"/>
              <w:ind w:left="0" w:right="0" w:firstLine="0"/>
              <w:jc w:val="center"/>
            </w:pPr>
            <w:r>
              <w:rPr>
                <w:w w:val="104.88800048828124"/>
                <w:rFonts w:ascii="Arial,Bold" w:hAnsi="Arial,Bold" w:eastAsia="Arial,Bold"/>
                <w:b/>
                <w:i w:val="0"/>
                <w:color w:val="000000"/>
                <w:sz w:val="10"/>
              </w:rPr>
              <w:t>200</w:t>
            </w:r>
          </w:p>
        </w:tc>
        <w:tc>
          <w:tcPr>
            <w:tcW w:type="dxa" w:w="1768"/>
            <w:gridSpan w:val="8"/>
            <w:vMerge/>
            <w:tcBorders/>
          </w:tcPr>
          <w:p/>
        </w:tc>
        <w:tc>
          <w:tcPr>
            <w:tcW w:type="dxa" w:w="1326"/>
            <w:gridSpan w:val="6"/>
            <w:vMerge/>
            <w:tcBorders/>
          </w:tcPr>
          <w:p/>
        </w:tc>
        <w:tc>
          <w:tcPr>
            <w:tcW w:type="dxa" w:w="2431"/>
            <w:gridSpan w:val="11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221"/>
            <w:vMerge/>
            <w:tcBorders/>
          </w:tcPr>
          <w:p/>
        </w:tc>
        <w:tc>
          <w:tcPr>
            <w:tcW w:type="dxa" w:w="1326"/>
            <w:gridSpan w:val="6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663"/>
            <w:gridSpan w:val="3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884"/>
            <w:gridSpan w:val="4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1768"/>
            <w:gridSpan w:val="8"/>
            <w:vMerge/>
            <w:tcBorders/>
          </w:tcPr>
          <w:p/>
        </w:tc>
        <w:tc>
          <w:tcPr>
            <w:tcW w:type="dxa" w:w="1326"/>
            <w:gridSpan w:val="6"/>
            <w:vMerge/>
            <w:tcBorders/>
          </w:tcPr>
          <w:p/>
        </w:tc>
        <w:tc>
          <w:tcPr>
            <w:tcW w:type="dxa" w:w="2306"/>
            <w:gridSpan w:val="11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5" w:lineRule="auto" w:before="74" w:after="0"/>
              <w:ind w:left="214" w:right="0" w:firstLine="0"/>
              <w:jc w:val="left"/>
            </w:pPr>
            <w:r>
              <w:rPr>
                <w:w w:val="102.45384803185095"/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 Ref: HfO</w:t>
            </w:r>
            <w:r>
              <w:rPr>
                <w:w w:val="102.88444095187717"/>
                <w:rFonts w:ascii="Arial,Bold" w:hAnsi="Arial,Bold" w:eastAsia="Arial,Bold"/>
                <w:b/>
                <w:i w:val="0"/>
                <w:color w:val="000000"/>
                <w:sz w:val="9"/>
              </w:rPr>
              <w:t>2</w:t>
            </w:r>
            <w:r>
              <w:rPr>
                <w:w w:val="102.45384803185095"/>
                <w:rFonts w:ascii="Arial,Bold" w:hAnsi="Arial,Bold" w:eastAsia="Arial,Bold"/>
                <w:b/>
                <w:i w:val="0"/>
                <w:color w:val="000000"/>
                <w:sz w:val="13"/>
              </w:rPr>
              <w:t>/TiN</w:t>
            </w:r>
          </w:p>
        </w:tc>
      </w:tr>
      <w:tr>
        <w:trPr>
          <w:trHeight w:hRule="exact" w:val="133"/>
        </w:trPr>
        <w:tc>
          <w:tcPr>
            <w:tcW w:type="dxa" w:w="221"/>
            <w:vMerge/>
            <w:tcBorders/>
          </w:tcPr>
          <w:p/>
        </w:tc>
        <w:tc>
          <w:tcPr>
            <w:tcW w:type="dxa" w:w="1516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322" w:right="0" w:firstLine="0"/>
              <w:jc w:val="left"/>
            </w:pPr>
            <w:r>
              <w:rPr>
                <w:w w:val="103.73817790638317"/>
                <w:rFonts w:ascii="Arial,Bold" w:hAnsi="Arial,Bold" w:eastAsia="Arial,Bold"/>
                <w:b/>
                <w:i w:val="0"/>
                <w:color w:val="000000"/>
                <w:sz w:val="11"/>
              </w:rPr>
              <w:t>300K</w:t>
            </w:r>
          </w:p>
        </w:tc>
        <w:tc>
          <w:tcPr>
            <w:tcW w:type="dxa" w:w="221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37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w w:val="95.85166772206625"/>
                <w:rFonts w:ascii="Arial,Bold" w:hAnsi="Arial,Bold" w:eastAsia="Arial,Bold"/>
                <w:b/>
                <w:i w:val="0"/>
                <w:color w:val="000000"/>
                <w:sz w:val="12"/>
              </w:rPr>
              <w:t xml:space="preserve">60K </w:t>
            </w:r>
            <w:r>
              <w:rPr>
                <w:w w:val="95.85166772206625"/>
                <w:rFonts w:ascii="Arial,Bold" w:hAnsi="Arial,Bold" w:eastAsia="Arial,Bold"/>
                <w:b/>
                <w:i w:val="0"/>
                <w:color w:val="000000"/>
                <w:sz w:val="12"/>
              </w:rPr>
              <w:t>100K</w:t>
            </w:r>
          </w:p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114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14" w:right="0" w:firstLine="0"/>
              <w:jc w:val="left"/>
            </w:pPr>
            <w:r>
              <w:rPr>
                <w:w w:val="96.13166650136313"/>
                <w:rFonts w:ascii="Arial,Bold" w:hAnsi="Arial,Bold" w:eastAsia="Arial,Bold"/>
                <w:b/>
                <w:i w:val="0"/>
                <w:color w:val="000000"/>
                <w:sz w:val="12"/>
              </w:rPr>
              <w:t>60K</w:t>
            </w:r>
          </w:p>
        </w:tc>
        <w:tc>
          <w:tcPr>
            <w:tcW w:type="dxa" w:w="221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13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216" w:right="0" w:firstLine="0"/>
              <w:jc w:val="left"/>
            </w:pPr>
            <w:r>
              <w:rPr>
                <w:w w:val="103.46545306119053"/>
                <w:rFonts w:ascii="Arial,Bold" w:hAnsi="Arial,Bold" w:eastAsia="Arial,Bold"/>
                <w:b/>
                <w:i w:val="0"/>
                <w:color w:val="000000"/>
                <w:sz w:val="11"/>
              </w:rPr>
              <w:t>60K</w:t>
            </w:r>
          </w:p>
        </w:tc>
        <w:tc>
          <w:tcPr>
            <w:tcW w:type="dxa" w:w="1326"/>
            <w:gridSpan w:val="6"/>
            <w:vMerge/>
            <w:tcBorders/>
          </w:tcPr>
          <w:p/>
        </w:tc>
        <w:tc>
          <w:tcPr>
            <w:tcW w:type="dxa" w:w="2431"/>
            <w:gridSpan w:val="11"/>
            <w:vMerge/>
            <w:tcBorders/>
          </w:tcPr>
          <w:p/>
        </w:tc>
      </w:tr>
      <w:tr>
        <w:trPr>
          <w:trHeight w:hRule="exact" w:val="137"/>
        </w:trPr>
        <w:tc>
          <w:tcPr>
            <w:tcW w:type="dxa" w:w="221"/>
            <w:vMerge/>
            <w:tcBorders/>
          </w:tcPr>
          <w:p/>
        </w:tc>
        <w:tc>
          <w:tcPr>
            <w:tcW w:type="dxa" w:w="1326"/>
            <w:gridSpan w:val="6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663"/>
            <w:gridSpan w:val="3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221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114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52" w:right="0" w:firstLine="0"/>
              <w:jc w:val="left"/>
            </w:pPr>
            <w:r>
              <w:rPr>
                <w:w w:val="96.13166650136313"/>
                <w:rFonts w:ascii="Arial,Bold" w:hAnsi="Arial,Bold" w:eastAsia="Arial,Bold"/>
                <w:b/>
                <w:i w:val="0"/>
                <w:color w:val="000000"/>
                <w:sz w:val="12"/>
              </w:rPr>
              <w:t>100K</w:t>
            </w:r>
          </w:p>
        </w:tc>
        <w:tc>
          <w:tcPr>
            <w:tcW w:type="dxa" w:w="221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13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52" w:right="0" w:firstLine="0"/>
              <w:jc w:val="left"/>
            </w:pPr>
            <w:r>
              <w:rPr>
                <w:w w:val="103.46545306119053"/>
                <w:rFonts w:ascii="Arial,Bold" w:hAnsi="Arial,Bold" w:eastAsia="Arial,Bold"/>
                <w:b/>
                <w:i w:val="0"/>
                <w:color w:val="000000"/>
                <w:sz w:val="11"/>
              </w:rPr>
              <w:t>100K</w:t>
            </w:r>
          </w:p>
        </w:tc>
        <w:tc>
          <w:tcPr>
            <w:tcW w:type="dxa" w:w="1326"/>
            <w:gridSpan w:val="6"/>
            <w:vMerge/>
            <w:tcBorders/>
          </w:tcPr>
          <w:p/>
        </w:tc>
        <w:tc>
          <w:tcPr>
            <w:tcW w:type="dxa" w:w="2306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214" w:right="0" w:firstLine="0"/>
              <w:jc w:val="left"/>
            </w:pPr>
            <w:r>
              <w:rPr>
                <w:w w:val="102.45384803185095"/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 Remote IL scavenging: </w:t>
            </w:r>
          </w:p>
        </w:tc>
      </w:tr>
      <w:tr>
        <w:trPr>
          <w:trHeight w:hRule="exact" w:val="100"/>
        </w:trPr>
        <w:tc>
          <w:tcPr>
            <w:tcW w:type="dxa" w:w="221"/>
            <w:vMerge/>
            <w:tcBorders/>
          </w:tcPr>
          <w:p/>
        </w:tc>
        <w:tc>
          <w:tcPr>
            <w:tcW w:type="dxa" w:w="56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" w:val="left"/>
              </w:tabs>
              <w:autoSpaceDE w:val="0"/>
              <w:widowControl/>
              <w:spacing w:line="245" w:lineRule="auto" w:before="176" w:after="0"/>
              <w:ind w:left="64" w:right="144" w:firstLine="0"/>
              <w:jc w:val="left"/>
            </w:pPr>
            <w:r>
              <w:rPr>
                <w:w w:val="95.60727206143466"/>
                <w:rFonts w:ascii="Arial,Bold" w:hAnsi="Arial,Bold" w:eastAsia="Arial,Bold"/>
                <w:b/>
                <w:i w:val="0"/>
                <w:color w:val="000000"/>
                <w:sz w:val="11"/>
              </w:rPr>
              <w:t xml:space="preserve">100 </w:t>
            </w:r>
            <w:r>
              <w:br/>
            </w:r>
            <w:r>
              <w:tab/>
            </w:r>
            <w:r>
              <w:rPr>
                <w:w w:val="95.60727206143466"/>
                <w:rFonts w:ascii="Arial,Bold" w:hAnsi="Arial,Bold" w:eastAsia="Arial,Bold"/>
                <w:b/>
                <w:i w:val="0"/>
                <w:color w:val="000000"/>
                <w:sz w:val="11"/>
              </w:rPr>
              <w:t>0.1</w:t>
            </w:r>
          </w:p>
        </w:tc>
        <w:tc>
          <w:tcPr>
            <w:tcW w:type="dxa" w:w="95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4" w:val="left"/>
              </w:tabs>
              <w:autoSpaceDE w:val="0"/>
              <w:widowControl/>
              <w:spacing w:line="317" w:lineRule="auto" w:before="28" w:after="0"/>
              <w:ind w:left="244" w:right="0" w:firstLine="0"/>
              <w:jc w:val="left"/>
            </w:pPr>
            <w:r>
              <w:rPr>
                <w:w w:val="103.27077278724084"/>
                <w:rFonts w:ascii="Arial,Bold" w:hAnsi="Arial,Bold" w:eastAsia="Arial,Bold"/>
                <w:b/>
                <w:i w:val="0"/>
                <w:color w:val="000000"/>
                <w:sz w:val="13"/>
              </w:rPr>
              <w:t>T</w:t>
            </w:r>
            <w:r>
              <w:rPr>
                <w:w w:val="104.41555447048611"/>
                <w:rFonts w:ascii="Arial,Bold" w:hAnsi="Arial,Bold" w:eastAsia="Arial,Bold"/>
                <w:b/>
                <w:i w:val="0"/>
                <w:color w:val="000000"/>
                <w:sz w:val="9"/>
              </w:rPr>
              <w:t>inv</w:t>
            </w:r>
            <w:r>
              <w:rPr>
                <w:w w:val="103.27077278724084"/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 1.35nm </w:t>
            </w:r>
            <w:r>
              <w:tab/>
            </w:r>
            <w:r>
              <w:rPr>
                <w:w w:val="95.60727206143466"/>
                <w:rFonts w:ascii="Arial,Bold" w:hAnsi="Arial,Bold" w:eastAsia="Arial,Bold"/>
                <w:b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54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2" w:val="left"/>
              </w:tabs>
              <w:autoSpaceDE w:val="0"/>
              <w:widowControl/>
              <w:spacing w:line="245" w:lineRule="auto" w:before="192" w:after="0"/>
              <w:ind w:left="250" w:right="0" w:firstLine="0"/>
              <w:jc w:val="left"/>
            </w:pPr>
            <w:r>
              <w:rPr>
                <w:w w:val="96.35817787863992"/>
                <w:rFonts w:ascii="Arial,Bold" w:hAnsi="Arial,Bold" w:eastAsia="Arial,Bold"/>
                <w:b/>
                <w:i w:val="0"/>
                <w:color w:val="000000"/>
                <w:sz w:val="11"/>
              </w:rPr>
              <w:t xml:space="preserve">100 </w:t>
            </w:r>
            <w:r>
              <w:br/>
            </w:r>
            <w:r>
              <w:tab/>
            </w:r>
            <w:r>
              <w:rPr>
                <w:w w:val="96.35817787863992"/>
                <w:rFonts w:ascii="Arial,Bold" w:hAnsi="Arial,Bold" w:eastAsia="Arial,Bold"/>
                <w:b/>
                <w:i w:val="0"/>
                <w:color w:val="000000"/>
                <w:sz w:val="11"/>
              </w:rPr>
              <w:t>0.1</w:t>
            </w:r>
          </w:p>
        </w:tc>
        <w:tc>
          <w:tcPr>
            <w:tcW w:type="dxa" w:w="37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w w:val="95.85166772206625"/>
                <w:rFonts w:ascii="Arial,Bold" w:hAnsi="Arial,Bold" w:eastAsia="Arial,Bold"/>
                <w:b/>
                <w:i w:val="0"/>
                <w:color w:val="000000"/>
                <w:sz w:val="12"/>
              </w:rPr>
              <w:t>150K</w:t>
            </w:r>
          </w:p>
        </w:tc>
        <w:tc>
          <w:tcPr>
            <w:tcW w:type="dxa" w:w="82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44" w:after="0"/>
              <w:ind w:left="110" w:right="0" w:firstLine="0"/>
              <w:jc w:val="left"/>
            </w:pPr>
            <w:r>
              <w:rPr>
                <w:w w:val="96.6571399143764"/>
                <w:rFonts w:ascii="Arial,Bold" w:hAnsi="Arial,Bold" w:eastAsia="Arial,Bold"/>
                <w:b/>
                <w:i w:val="0"/>
                <w:color w:val="000000"/>
                <w:sz w:val="14"/>
              </w:rPr>
              <w:t>T</w:t>
            </w:r>
            <w:r>
              <w:rPr>
                <w:w w:val="105.2511109246148"/>
                <w:rFonts w:ascii="Arial,Bold" w:hAnsi="Arial,Bold" w:eastAsia="Arial,Bold"/>
                <w:b/>
                <w:i w:val="0"/>
                <w:color w:val="000000"/>
                <w:sz w:val="9"/>
              </w:rPr>
              <w:t>inv</w:t>
            </w:r>
            <w:r>
              <w:rPr>
                <w:w w:val="96.6571399143764"/>
                <w:rFonts w:ascii="Arial,Bold" w:hAnsi="Arial,Bold" w:eastAsia="Arial,Bold"/>
                <w:b/>
                <w:i w:val="0"/>
                <w:color w:val="000000"/>
                <w:sz w:val="14"/>
              </w:rPr>
              <w:t xml:space="preserve"> 1.10nm</w:t>
            </w:r>
          </w:p>
        </w:tc>
        <w:tc>
          <w:tcPr>
            <w:tcW w:type="dxa" w:w="60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2" w:val="left"/>
              </w:tabs>
              <w:autoSpaceDE w:val="0"/>
              <w:widowControl/>
              <w:spacing w:line="245" w:lineRule="auto" w:before="216" w:after="0"/>
              <w:ind w:left="268" w:right="0" w:firstLine="0"/>
              <w:jc w:val="left"/>
            </w:pPr>
            <w:r>
              <w:rPr>
                <w:w w:val="96.6472712430087"/>
                <w:rFonts w:ascii="Arial,Bold" w:hAnsi="Arial,Bold" w:eastAsia="Arial,Bold"/>
                <w:b/>
                <w:i w:val="0"/>
                <w:color w:val="000000"/>
                <w:sz w:val="11"/>
              </w:rPr>
              <w:t xml:space="preserve">100 </w:t>
            </w:r>
            <w:r>
              <w:br/>
            </w:r>
            <w:r>
              <w:tab/>
            </w:r>
            <w:r>
              <w:rPr>
                <w:w w:val="96.6472712430087"/>
                <w:rFonts w:ascii="Arial,Bold" w:hAnsi="Arial,Bold" w:eastAsia="Arial,Bold"/>
                <w:b/>
                <w:i w:val="0"/>
                <w:color w:val="000000"/>
                <w:sz w:val="11"/>
              </w:rPr>
              <w:t>0.1</w:t>
            </w:r>
          </w:p>
        </w:tc>
        <w:tc>
          <w:tcPr>
            <w:tcW w:type="dxa" w:w="114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52" w:right="0" w:firstLine="0"/>
              <w:jc w:val="left"/>
            </w:pPr>
            <w:r>
              <w:rPr>
                <w:w w:val="96.13166650136313"/>
                <w:rFonts w:ascii="Arial,Bold" w:hAnsi="Arial,Bold" w:eastAsia="Arial,Bold"/>
                <w:b/>
                <w:i w:val="0"/>
                <w:color w:val="000000"/>
                <w:sz w:val="12"/>
              </w:rPr>
              <w:t>150K</w:t>
            </w:r>
          </w:p>
        </w:tc>
        <w:tc>
          <w:tcPr>
            <w:tcW w:type="dxa" w:w="1826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40" w:firstLine="0"/>
              <w:jc w:val="right"/>
            </w:pPr>
            <w:r>
              <w:rPr>
                <w:w w:val="103.46545306119053"/>
                <w:rFonts w:ascii="Arial,Bold" w:hAnsi="Arial,Bold" w:eastAsia="Arial,Bold"/>
                <w:b/>
                <w:i w:val="0"/>
                <w:color w:val="000000"/>
                <w:sz w:val="11"/>
              </w:rPr>
              <w:t>150K</w:t>
            </w:r>
          </w:p>
        </w:tc>
        <w:tc>
          <w:tcPr>
            <w:tcW w:type="dxa" w:w="914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" w:after="0"/>
              <w:ind w:left="0" w:right="88" w:firstLine="0"/>
              <w:jc w:val="right"/>
            </w:pPr>
            <w:r>
              <w:rPr>
                <w:w w:val="102.45384803185095"/>
                <w:rFonts w:ascii="Arial,Bold" w:hAnsi="Arial,Bold" w:eastAsia="Arial,Bold"/>
                <w:b/>
                <w:i w:val="0"/>
                <w:color w:val="000000"/>
                <w:sz w:val="13"/>
              </w:rPr>
              <w:t>100</w:t>
            </w:r>
          </w:p>
        </w:tc>
        <w:tc>
          <w:tcPr>
            <w:tcW w:type="dxa" w:w="2306"/>
            <w:gridSpan w:val="11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5" w:lineRule="auto" w:before="30" w:after="0"/>
              <w:ind w:left="234" w:right="0" w:firstLine="0"/>
              <w:jc w:val="left"/>
            </w:pPr>
            <w:r>
              <w:rPr>
                <w:w w:val="102.45384803185095"/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 HfO</w:t>
            </w:r>
            <w:r>
              <w:rPr>
                <w:w w:val="102.88444095187717"/>
                <w:rFonts w:ascii="Arial,Bold" w:hAnsi="Arial,Bold" w:eastAsia="Arial,Bold"/>
                <w:b/>
                <w:i w:val="0"/>
                <w:color w:val="000000"/>
                <w:sz w:val="9"/>
              </w:rPr>
              <w:t>2</w:t>
            </w:r>
            <w:r>
              <w:rPr>
                <w:w w:val="102.45384803185095"/>
                <w:rFonts w:ascii="Arial,Bold" w:hAnsi="Arial,Bold" w:eastAsia="Arial,Bold"/>
                <w:b/>
                <w:i w:val="0"/>
                <w:color w:val="000000"/>
                <w:sz w:val="13"/>
              </w:rPr>
              <w:t>/TiN+M3 dope</w:t>
            </w:r>
          </w:p>
        </w:tc>
      </w:tr>
      <w:tr>
        <w:trPr>
          <w:trHeight w:hRule="exact" w:val="140"/>
        </w:trPr>
        <w:tc>
          <w:tcPr>
            <w:tcW w:type="dxa" w:w="221"/>
            <w:vMerge/>
            <w:tcBorders/>
          </w:tcPr>
          <w:p/>
        </w:tc>
        <w:tc>
          <w:tcPr>
            <w:tcW w:type="dxa" w:w="663"/>
            <w:gridSpan w:val="3"/>
            <w:vMerge/>
            <w:tcBorders/>
          </w:tcPr>
          <w:p/>
        </w:tc>
        <w:tc>
          <w:tcPr>
            <w:tcW w:type="dxa" w:w="663"/>
            <w:gridSpan w:val="3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37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w w:val="95.85166772206625"/>
                <w:rFonts w:ascii="Arial,Bold" w:hAnsi="Arial,Bold" w:eastAsia="Arial,Bold"/>
                <w:b/>
                <w:i w:val="0"/>
                <w:color w:val="000000"/>
                <w:sz w:val="12"/>
              </w:rPr>
              <w:t>300K</w:t>
            </w:r>
          </w:p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663"/>
            <w:gridSpan w:val="3"/>
            <w:vMerge/>
            <w:tcBorders/>
          </w:tcPr>
          <w:p/>
        </w:tc>
        <w:tc>
          <w:tcPr>
            <w:tcW w:type="dxa" w:w="114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54" w:right="0" w:firstLine="0"/>
              <w:jc w:val="left"/>
            </w:pPr>
            <w:r>
              <w:rPr>
                <w:w w:val="97.07833131154379"/>
                <w:rFonts w:ascii="Arial,Bold" w:hAnsi="Arial,Bold" w:eastAsia="Arial,Bold"/>
                <w:b/>
                <w:i w:val="0"/>
                <w:color w:val="000000"/>
                <w:sz w:val="12"/>
              </w:rPr>
              <w:t>300K</w:t>
            </w:r>
          </w:p>
        </w:tc>
        <w:tc>
          <w:tcPr>
            <w:tcW w:type="dxa" w:w="574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</w:tabs>
              <w:autoSpaceDE w:val="0"/>
              <w:widowControl/>
              <w:spacing w:line="245" w:lineRule="auto" w:before="96" w:after="0"/>
              <w:ind w:left="262" w:right="0" w:firstLine="0"/>
              <w:jc w:val="left"/>
            </w:pPr>
            <w:r>
              <w:rPr>
                <w:w w:val="104.88800048828124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100 </w:t>
            </w:r>
            <w:r>
              <w:br/>
            </w:r>
            <w:r>
              <w:tab/>
            </w:r>
            <w:r>
              <w:rPr>
                <w:w w:val="104.88800048828124"/>
                <w:rFonts w:ascii="Arial,Bold" w:hAnsi="Arial,Bold" w:eastAsia="Arial,Bold"/>
                <w:b/>
                <w:i w:val="0"/>
                <w:color w:val="000000"/>
                <w:sz w:val="10"/>
              </w:rPr>
              <w:t>0.1</w:t>
            </w:r>
          </w:p>
        </w:tc>
        <w:tc>
          <w:tcPr>
            <w:tcW w:type="dxa" w:w="58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50" w:right="0" w:firstLine="0"/>
              <w:jc w:val="left"/>
            </w:pPr>
            <w:r>
              <w:rPr>
                <w:w w:val="104.47999780828303"/>
                <w:rFonts w:ascii="Arial,Bold" w:hAnsi="Arial,Bold" w:eastAsia="Arial,Bold"/>
                <w:b/>
                <w:i w:val="0"/>
                <w:color w:val="000000"/>
                <w:sz w:val="11"/>
              </w:rPr>
              <w:t>300K</w:t>
            </w:r>
          </w:p>
        </w:tc>
        <w:tc>
          <w:tcPr>
            <w:tcW w:type="dxa" w:w="666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2" w:after="0"/>
              <w:ind w:left="0" w:right="0" w:firstLine="0"/>
              <w:jc w:val="center"/>
            </w:pPr>
            <w:r>
              <w:rPr>
                <w:w w:val="104.88800048828124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326"/>
            <w:gridSpan w:val="6"/>
            <w:vMerge/>
            <w:tcBorders/>
          </w:tcPr>
          <w:p/>
        </w:tc>
        <w:tc>
          <w:tcPr>
            <w:tcW w:type="dxa" w:w="2431"/>
            <w:gridSpan w:val="11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1"/>
            <w:vMerge/>
            <w:tcBorders/>
          </w:tcPr>
          <w:p/>
        </w:tc>
        <w:tc>
          <w:tcPr>
            <w:tcW w:type="dxa" w:w="663"/>
            <w:gridSpan w:val="3"/>
            <w:vMerge/>
            <w:tcBorders/>
          </w:tcPr>
          <w:p/>
        </w:tc>
        <w:tc>
          <w:tcPr>
            <w:tcW w:type="dxa" w:w="663"/>
            <w:gridSpan w:val="3"/>
            <w:vMerge/>
            <w:tcBorders/>
          </w:tcPr>
          <w:p/>
        </w:tc>
        <w:tc>
          <w:tcPr>
            <w:tcW w:type="dxa" w:w="442"/>
            <w:gridSpan w:val="2"/>
            <w:vMerge/>
            <w:tcBorders/>
          </w:tcPr>
          <w:p/>
        </w:tc>
        <w:tc>
          <w:tcPr>
            <w:tcW w:type="dxa" w:w="663"/>
            <w:gridSpan w:val="3"/>
            <w:vMerge/>
            <w:tcBorders/>
          </w:tcPr>
          <w:p/>
        </w:tc>
        <w:tc>
          <w:tcPr>
            <w:tcW w:type="dxa" w:w="8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270" w:firstLine="0"/>
              <w:jc w:val="right"/>
            </w:pPr>
            <w:r>
              <w:rPr>
                <w:w w:val="96.35817787863992"/>
                <w:rFonts w:ascii="Arial,Bold" w:hAnsi="Arial,Bold" w:eastAsia="Arial,Bold"/>
                <w:b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663"/>
            <w:gridSpan w:val="3"/>
            <w:vMerge/>
            <w:tcBorders/>
          </w:tcPr>
          <w:p/>
        </w:tc>
        <w:tc>
          <w:tcPr>
            <w:tcW w:type="dxa" w:w="114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238" w:firstLine="0"/>
              <w:jc w:val="right"/>
            </w:pPr>
            <w:r>
              <w:rPr>
                <w:w w:val="96.6472712430087"/>
                <w:rFonts w:ascii="Arial,Bold" w:hAnsi="Arial,Bold" w:eastAsia="Arial,Bold"/>
                <w:b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884"/>
            <w:gridSpan w:val="4"/>
            <w:vMerge/>
            <w:tcBorders/>
          </w:tcPr>
          <w:p/>
        </w:tc>
        <w:tc>
          <w:tcPr>
            <w:tcW w:type="dxa" w:w="663"/>
            <w:gridSpan w:val="3"/>
            <w:vMerge/>
            <w:tcBorders/>
          </w:tcPr>
          <w:p/>
        </w:tc>
        <w:tc>
          <w:tcPr>
            <w:tcW w:type="dxa" w:w="884"/>
            <w:gridSpan w:val="4"/>
            <w:vMerge/>
            <w:tcBorders/>
          </w:tcPr>
          <w:p/>
        </w:tc>
        <w:tc>
          <w:tcPr>
            <w:tcW w:type="dxa" w:w="1326"/>
            <w:gridSpan w:val="6"/>
            <w:vMerge/>
            <w:tcBorders/>
          </w:tcPr>
          <w:p/>
        </w:tc>
        <w:tc>
          <w:tcPr>
            <w:tcW w:type="dxa" w:w="1166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244" w:firstLine="0"/>
              <w:jc w:val="right"/>
            </w:pPr>
            <w:r>
              <w:rPr>
                <w:w w:val="102.45384803185095"/>
                <w:rFonts w:ascii="Arial,Bold" w:hAnsi="Arial,Bold" w:eastAsia="Arial,Bold"/>
                <w:b/>
                <w:i w:val="0"/>
                <w:color w:val="000000"/>
                <w:sz w:val="13"/>
              </w:rPr>
              <w:t>100</w:t>
            </w:r>
          </w:p>
        </w:tc>
        <w:tc>
          <w:tcPr>
            <w:tcW w:type="dxa" w:w="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w w:val="102.45384803185095"/>
                <w:rFonts w:ascii="Arial,Bold" w:hAnsi="Arial,Bold" w:eastAsia="Arial,Bold"/>
                <w:b/>
                <w:i w:val="0"/>
                <w:color w:val="000000"/>
                <w:sz w:val="13"/>
              </w:rPr>
              <w:t>200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left"/>
            </w:pPr>
            <w:r>
              <w:rPr>
                <w:w w:val="102.45384803185095"/>
                <w:rFonts w:ascii="Arial,Bold" w:hAnsi="Arial,Bold" w:eastAsia="Arial,Bold"/>
                <w:b/>
                <w:i w:val="0"/>
                <w:color w:val="000000"/>
                <w:sz w:val="13"/>
              </w:rPr>
              <w:t>300</w:t>
            </w:r>
          </w:p>
        </w:tc>
      </w:tr>
      <w:tr>
        <w:trPr>
          <w:trHeight w:hRule="exact" w:val="220"/>
        </w:trPr>
        <w:tc>
          <w:tcPr>
            <w:tcW w:type="dxa" w:w="2506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246" w:firstLine="0"/>
              <w:jc w:val="right"/>
            </w:pPr>
            <w:r>
              <w:rPr>
                <w:w w:val="96.03166580200195"/>
                <w:rFonts w:ascii="Arial,Bold" w:hAnsi="Arial,Bold" w:eastAsia="Arial,Bold"/>
                <w:b/>
                <w:i w:val="0"/>
                <w:color w:val="000000"/>
                <w:sz w:val="12"/>
              </w:rPr>
              <w:t>Effective Field (MV/cm)</w:t>
            </w:r>
          </w:p>
        </w:tc>
        <w:tc>
          <w:tcPr>
            <w:tcW w:type="dxa" w:w="2044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256" w:right="0" w:firstLine="0"/>
              <w:jc w:val="left"/>
            </w:pPr>
            <w:r>
              <w:rPr>
                <w:w w:val="96.7900037765503"/>
                <w:rFonts w:ascii="Arial,Bold" w:hAnsi="Arial,Bold" w:eastAsia="Arial,Bold"/>
                <w:b/>
                <w:i w:val="0"/>
                <w:color w:val="000000"/>
                <w:sz w:val="12"/>
              </w:rPr>
              <w:t>Effective Field (MV/cm)</w:t>
            </w:r>
          </w:p>
        </w:tc>
        <w:tc>
          <w:tcPr>
            <w:tcW w:type="dxa" w:w="16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left"/>
            </w:pPr>
            <w:r>
              <w:rPr>
                <w:w w:val="97.07833131154379"/>
                <w:rFonts w:ascii="Arial,Bold" w:hAnsi="Arial,Bold" w:eastAsia="Arial,Bold"/>
                <w:b/>
                <w:i w:val="0"/>
                <w:color w:val="000000"/>
                <w:sz w:val="12"/>
              </w:rPr>
              <w:t>Effective Field (MV/cm)</w:t>
            </w:r>
          </w:p>
        </w:tc>
        <w:tc>
          <w:tcPr>
            <w:tcW w:type="dxa" w:w="13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w w:val="104.47999780828303"/>
                <w:rFonts w:ascii="Arial,Bold" w:hAnsi="Arial,Bold" w:eastAsia="Arial,Bold"/>
                <w:b/>
                <w:i w:val="0"/>
                <w:color w:val="000000"/>
                <w:sz w:val="11"/>
              </w:rPr>
              <w:t>Effective Field (MV/cm)</w:t>
            </w:r>
          </w:p>
        </w:tc>
        <w:tc>
          <w:tcPr>
            <w:tcW w:type="dxa" w:w="322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828" w:firstLine="0"/>
              <w:jc w:val="right"/>
            </w:pPr>
            <w:r>
              <w:rPr>
                <w:w w:val="103.51384969858022"/>
                <w:rFonts w:ascii="Arial,Bold" w:hAnsi="Arial,Bold" w:eastAsia="Arial,Bold"/>
                <w:b/>
                <w:i w:val="0"/>
                <w:color w:val="000000"/>
                <w:sz w:val="13"/>
              </w:rPr>
              <w:t>Temperature (K)</w:t>
            </w:r>
          </w:p>
        </w:tc>
      </w:tr>
      <w:tr>
        <w:trPr>
          <w:trHeight w:hRule="exact" w:val="240"/>
        </w:trPr>
        <w:tc>
          <w:tcPr>
            <w:tcW w:type="dxa" w:w="7590"/>
            <w:gridSpan w:val="3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5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Fig. 15: Electron mobility as function of 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eff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obtained at various wafer temperatures (45-300K) for </w:t>
            </w:r>
          </w:p>
        </w:tc>
        <w:tc>
          <w:tcPr>
            <w:tcW w:type="dxa" w:w="322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4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Fig. 17: Temperature dependence of </w:t>
            </w:r>
          </w:p>
        </w:tc>
      </w:tr>
      <w:tr>
        <w:trPr>
          <w:trHeight w:hRule="exact" w:val="220"/>
        </w:trPr>
        <w:tc>
          <w:tcPr>
            <w:tcW w:type="dxa" w:w="7590"/>
            <w:gridSpan w:val="3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5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(a) 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/TiN, (b) 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/TiN+M3 dope, (c) 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/La-cap/TiN, and (d) 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/Al-cap/TiN.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μ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SRS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was </w:t>
            </w:r>
          </w:p>
        </w:tc>
        <w:tc>
          <w:tcPr>
            <w:tcW w:type="dxa" w:w="322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6" w:after="0"/>
              <w:ind w:left="4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electron mobility at N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inv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= 5x10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12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cm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-2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. The </w:t>
            </w:r>
          </w:p>
        </w:tc>
      </w:tr>
      <w:tr>
        <w:trPr>
          <w:trHeight w:hRule="exact" w:val="240"/>
        </w:trPr>
        <w:tc>
          <w:tcPr>
            <w:tcW w:type="dxa" w:w="7590"/>
            <w:gridSpan w:val="3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5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extrapolated from the mobility regions where the temperature dependence disappears in high 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eff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322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6" w:after="0"/>
              <w:ind w:left="4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temperature dependence (~T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-0.81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) indicates </w:t>
            </w:r>
          </w:p>
        </w:tc>
      </w:tr>
      <w:tr>
        <w:trPr>
          <w:trHeight w:hRule="exact" w:val="240"/>
        </w:trPr>
        <w:tc>
          <w:tcPr>
            <w:tcW w:type="dxa" w:w="5672"/>
            <w:gridSpan w:val="2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20" w:val="left"/>
              </w:tabs>
              <w:autoSpaceDE w:val="0"/>
              <w:widowControl/>
              <w:spacing w:line="305" w:lineRule="auto" w:before="78" w:after="0"/>
              <w:ind w:left="1562" w:right="0" w:firstLine="0"/>
              <w:jc w:val="left"/>
            </w:pPr>
            <w:r>
              <w:rPr>
                <w:w w:val="102.45384803185095"/>
                <w:rFonts w:ascii="Arial,Bold" w:hAnsi="Arial,Bold" w:eastAsia="Arial,Bold"/>
                <w:b/>
                <w:i w:val="0"/>
                <w:color w:val="000000"/>
                <w:sz w:val="13"/>
              </w:rPr>
              <w:t>T</w:t>
            </w:r>
            <w:r>
              <w:rPr>
                <w:w w:val="105.36443922254774"/>
                <w:rFonts w:ascii="Arial,Bold" w:hAnsi="Arial,Bold" w:eastAsia="Arial,Bold"/>
                <w:b/>
                <w:i w:val="0"/>
                <w:color w:val="000000"/>
                <w:sz w:val="9"/>
              </w:rPr>
              <w:t xml:space="preserve">inv </w:t>
            </w:r>
            <w:r>
              <w:rPr>
                <w:w w:val="102.45384803185095"/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(nm) </w:t>
            </w:r>
            <w:r>
              <w:tab/>
            </w:r>
            <w:r>
              <w:rPr>
                <w:w w:val="102.45384803185095"/>
                <w:rFonts w:ascii="Arial,Bold" w:hAnsi="Arial,Bold" w:eastAsia="Arial,Bold"/>
                <w:b/>
                <w:i w:val="0"/>
                <w:color w:val="000000"/>
                <w:sz w:val="13"/>
              </w:rPr>
              <w:t>T</w:t>
            </w:r>
            <w:r>
              <w:rPr>
                <w:w w:val="105.53110970391168"/>
                <w:rFonts w:ascii="Arial,Bold" w:hAnsi="Arial,Bold" w:eastAsia="Arial,Bold"/>
                <w:b/>
                <w:i w:val="0"/>
                <w:color w:val="000000"/>
                <w:sz w:val="9"/>
              </w:rPr>
              <w:t xml:space="preserve">inv </w:t>
            </w:r>
            <w:r>
              <w:rPr>
                <w:w w:val="102.45384803185095"/>
                <w:rFonts w:ascii="Arial,Bold" w:hAnsi="Arial,Bold" w:eastAsia="Arial,Bold"/>
                <w:b/>
                <w:i w:val="0"/>
                <w:color w:val="000000"/>
                <w:sz w:val="13"/>
              </w:rPr>
              <w:t>(nm)</w:t>
            </w:r>
          </w:p>
          <w:p>
            <w:pPr>
              <w:autoSpaceDN w:val="0"/>
              <w:tabs>
                <w:tab w:pos="958" w:val="left"/>
                <w:tab w:pos="1214" w:val="left"/>
                <w:tab w:pos="1466" w:val="left"/>
                <w:tab w:pos="1720" w:val="left"/>
                <w:tab w:pos="1974" w:val="left"/>
                <w:tab w:pos="2230" w:val="left"/>
                <w:tab w:pos="2488" w:val="left"/>
                <w:tab w:pos="2738" w:val="left"/>
                <w:tab w:pos="3268" w:val="left"/>
                <w:tab w:pos="3518" w:val="left"/>
                <w:tab w:pos="3772" w:val="left"/>
                <w:tab w:pos="4024" w:val="left"/>
                <w:tab w:pos="4278" w:val="left"/>
                <w:tab w:pos="4532" w:val="left"/>
                <w:tab w:pos="4790" w:val="left"/>
                <w:tab w:pos="5046" w:val="left"/>
                <w:tab w:pos="5296" w:val="left"/>
              </w:tabs>
              <w:autoSpaceDE w:val="0"/>
              <w:widowControl/>
              <w:spacing w:line="274" w:lineRule="auto" w:before="0" w:after="0"/>
              <w:ind w:left="71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0.9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1.0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1.1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1.2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1.3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1.4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1.5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1.6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1.7 </w:t>
            </w:r>
            <w:r>
              <w:tab/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0.9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1.0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1.1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1.2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1.3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1.4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1.5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1.6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3"/>
              </w:rPr>
              <w:t>1.7</w:t>
            </w:r>
          </w:p>
          <w:p>
            <w:pPr>
              <w:autoSpaceDN w:val="0"/>
              <w:tabs>
                <w:tab w:pos="3098" w:val="left"/>
              </w:tabs>
              <w:autoSpaceDE w:val="0"/>
              <w:widowControl/>
              <w:spacing w:line="235" w:lineRule="auto" w:before="0" w:after="0"/>
              <w:ind w:left="538" w:right="0" w:firstLine="0"/>
              <w:jc w:val="left"/>
            </w:pPr>
            <w:r>
              <w:rPr>
                <w:w w:val="102.45384803185095"/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500 </w:t>
            </w:r>
            <w:r>
              <w:tab/>
            </w:r>
            <w:r>
              <w:rPr>
                <w:w w:val="102.45384803185095"/>
                <w:rFonts w:ascii="Arial,Bold" w:hAnsi="Arial,Bold" w:eastAsia="Arial,Bold"/>
                <w:b/>
                <w:i w:val="0"/>
                <w:color w:val="000000"/>
                <w:sz w:val="13"/>
              </w:rPr>
              <w:t>500</w:t>
            </w:r>
          </w:p>
          <w:p>
            <w:pPr>
              <w:autoSpaceDN w:val="0"/>
              <w:autoSpaceDE w:val="0"/>
              <w:widowControl/>
              <w:spacing w:line="235" w:lineRule="auto" w:before="1128" w:after="0"/>
              <w:ind w:left="538" w:right="0" w:firstLine="0"/>
              <w:jc w:val="left"/>
            </w:pPr>
            <w:r>
              <w:rPr>
                <w:w w:val="102.45384803185095"/>
                <w:rFonts w:ascii="Arial,Bold" w:hAnsi="Arial,Bold" w:eastAsia="Arial,Bold"/>
                <w:b/>
                <w:i w:val="0"/>
                <w:color w:val="000000"/>
                <w:sz w:val="13"/>
              </w:rPr>
              <w:t>200</w:t>
            </w:r>
          </w:p>
          <w:p>
            <w:pPr>
              <w:autoSpaceDN w:val="0"/>
              <w:autoSpaceDE w:val="0"/>
              <w:widowControl/>
              <w:spacing w:line="233" w:lineRule="auto" w:before="276" w:after="0"/>
              <w:ind w:left="538" w:right="0" w:firstLine="0"/>
              <w:jc w:val="left"/>
            </w:pPr>
            <w:r>
              <w:rPr>
                <w:w w:val="102.45384803185095"/>
                <w:rFonts w:ascii="Arial,Bold" w:hAnsi="Arial,Bold" w:eastAsia="Arial,Bold"/>
                <w:b/>
                <w:i w:val="0"/>
                <w:color w:val="000000"/>
                <w:sz w:val="13"/>
              </w:rPr>
              <w:t>100</w:t>
            </w:r>
          </w:p>
          <w:p>
            <w:pPr>
              <w:autoSpaceDN w:val="0"/>
              <w:autoSpaceDE w:val="0"/>
              <w:widowControl/>
              <w:spacing w:line="235" w:lineRule="auto" w:before="276" w:after="0"/>
              <w:ind w:left="682" w:right="0" w:firstLine="0"/>
              <w:jc w:val="left"/>
            </w:pPr>
            <w:r>
              <w:rPr>
                <w:w w:val="102.45384803185095"/>
                <w:rFonts w:ascii="Arial,Bold" w:hAnsi="Arial,Bold" w:eastAsia="Arial,Bold"/>
                <w:b/>
                <w:i w:val="0"/>
                <w:color w:val="000000"/>
                <w:sz w:val="13"/>
              </w:rPr>
              <w:t>0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0.0" w:type="dxa"/>
            </w:tblPr>
            <w:tblGrid>
              <w:gridCol w:w="709"/>
              <w:gridCol w:w="709"/>
              <w:gridCol w:w="709"/>
              <w:gridCol w:w="709"/>
              <w:gridCol w:w="709"/>
              <w:gridCol w:w="709"/>
              <w:gridCol w:w="709"/>
              <w:gridCol w:w="709"/>
            </w:tblGrid>
            <w:tr>
              <w:trPr>
                <w:trHeight w:hRule="exact" w:val="426"/>
              </w:trPr>
              <w:tc>
                <w:tcPr>
                  <w:tcW w:type="dxa" w:w="709"/>
                  <w:tcBorders>
                    <w:start w:sz="6.415999889373779" w:val="single" w:color="#000000"/>
                    <w:top w:sz="6.415999889373779" w:val="single" w:color="#000000"/>
                    <w:end w:sz="6.415999889373779" w:val="single" w:color="#000000"/>
                    <w:bottom w:sz="6.415999889373779" w:val="single" w:color="#000000"/>
                  </w:tcBorders>
                </w:tcPr>
                <w:p/>
              </w:tc>
              <w:tc>
                <w:tcPr>
                  <w:tcW w:type="dxa" w:w="709"/>
                  <w:tcBorders>
                    <w:start w:sz="6.415999889373779" w:val="single" w:color="#000000"/>
                    <w:top w:sz="6.415999889373779" w:val="single" w:color="#000000"/>
                    <w:end w:sz="6.415999889373779" w:val="single" w:color="#000000"/>
                    <w:bottom w:sz="6.415999889373779" w:val="single" w:color="#000000"/>
                  </w:tcBorders>
                </w:tcPr>
                <w:p/>
              </w:tc>
              <w:tc>
                <w:tcPr>
                  <w:tcW w:type="dxa" w:w="709"/>
                  <w:tcBorders>
                    <w:start w:sz="6.415999889373779" w:val="single" w:color="#000000"/>
                    <w:top w:sz="6.415999889373779" w:val="single" w:color="#000000"/>
                    <w:end w:sz="6.415999889373779" w:val="single" w:color="#000000"/>
                    <w:bottom w:sz="6.415999889373779" w:val="single" w:color="#000000"/>
                  </w:tcBorders>
                </w:tcPr>
                <w:p/>
              </w:tc>
              <w:tc>
                <w:tcPr>
                  <w:tcW w:type="dxa" w:w="709"/>
                  <w:tcBorders>
                    <w:start w:sz="6.415999889373779" w:val="single" w:color="#000000"/>
                    <w:top w:sz="6.415999889373779" w:val="single" w:color="#000000"/>
                    <w:end w:sz="6.415999889373779" w:val="single" w:color="#000000"/>
                    <w:bottom w:sz="6.415999889373779" w:val="single" w:color="#000000"/>
                  </w:tcBorders>
                </w:tcPr>
                <w:p/>
              </w:tc>
              <w:tc>
                <w:tcPr>
                  <w:tcW w:type="dxa" w:w="709"/>
                  <w:tcBorders>
                    <w:start w:sz="6.415999889373779" w:val="single" w:color="#000000"/>
                    <w:top w:sz="6.415999889373779" w:val="single" w:color="#000000"/>
                    <w:end w:sz="6.415999889373779" w:val="single" w:color="#000000"/>
                    <w:bottom w:sz="6.415999889373779" w:val="single" w:color="#000000"/>
                  </w:tcBorders>
                </w:tcPr>
                <w:p/>
              </w:tc>
              <w:tc>
                <w:tcPr>
                  <w:tcW w:type="dxa" w:w="709"/>
                  <w:tcBorders>
                    <w:start w:sz="6.415999889373779" w:val="single" w:color="#000000"/>
                    <w:top w:sz="6.415999889373779" w:val="single" w:color="#000000"/>
                    <w:end w:sz="6.415999889373779" w:val="single" w:color="#000000"/>
                    <w:bottom w:sz="6.415999889373779" w:val="single" w:color="#000000"/>
                  </w:tcBorders>
                </w:tcPr>
                <w:p/>
              </w:tc>
              <w:tc>
                <w:tcPr>
                  <w:tcW w:type="dxa" w:w="709"/>
                  <w:tcBorders>
                    <w:start w:sz="6.415999889373779" w:val="single" w:color="#000000"/>
                    <w:top w:sz="6.415999889373779" w:val="single" w:color="#000000"/>
                    <w:end w:sz="6.415999889373779" w:val="single" w:color="#000000"/>
                    <w:bottom w:sz="6.415999889373779" w:val="single" w:color="#000000"/>
                  </w:tcBorders>
                </w:tcPr>
                <w:p/>
              </w:tc>
              <w:tc>
                <w:tcPr>
                  <w:tcW w:type="dxa" w:w="709"/>
                  <w:tcBorders>
                    <w:start w:sz="6.415999889373779" w:val="single" w:color="#000000"/>
                    <w:top w:sz="6.415999889373779" w:val="single" w:color="#000000"/>
                    <w:end w:sz="6.415999889373779" w:val="single" w:color="#000000"/>
                    <w:bottom w:sz="6.415999889373779" w:val="single" w:color="#000000"/>
                  </w:tcBorders>
                </w:tcPr>
                <w:p/>
              </w:tc>
            </w:tr>
          </w:tbl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4420"/>
            <w:gridSpan w:val="20"/>
            <w:vMerge/>
            <w:tcBorders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4420"/>
            <w:gridSpan w:val="20"/>
            <w:vMerge/>
            <w:tcBorders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4420"/>
            <w:gridSpan w:val="20"/>
            <w:vMerge/>
            <w:tcBorders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4420"/>
            <w:gridSpan w:val="20"/>
            <w:vMerge/>
            <w:tcBorders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4420"/>
            <w:gridSpan w:val="20"/>
            <w:vMerge/>
            <w:tcBorders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4420"/>
            <w:gridSpan w:val="20"/>
            <w:vMerge/>
            <w:tcBorders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4420"/>
            <w:gridSpan w:val="20"/>
            <w:vMerge/>
            <w:tcBorders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4420"/>
            <w:gridSpan w:val="20"/>
            <w:vMerge/>
            <w:tcBorders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4420"/>
            <w:gridSpan w:val="20"/>
            <w:vMerge/>
            <w:tcBorders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4420"/>
            <w:gridSpan w:val="20"/>
            <w:vMerge/>
            <w:tcBorders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  <w:tr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  <w:tc>
          <w:tcPr>
            <w:tcW w:type="dxa" w:w="221"/>
          </w:tcPr>
          <w:p/>
        </w:tc>
      </w:tr>
    </w:tbl>
    <w:sectPr w:rsidR="00FC693F" w:rsidRPr="0006063C" w:rsidSect="00034616">
      <w:pgSz w:w="12240" w:h="15840"/>
      <w:pgMar w:top="720" w:right="786" w:bottom="158" w:left="630" w:header="720" w:footer="720" w:gutter="0"/>
      <w:cols w:space="720" w:num="1" w:equalWidth="0">
        <w:col w:w="10824" w:space="0"/>
        <w:col w:w="10752" w:space="0"/>
        <w:col w:w="10774" w:space="0"/>
        <w:col w:w="5566" w:space="0"/>
        <w:col w:w="5208" w:space="0"/>
        <w:col w:w="10774" w:space="0"/>
        <w:col w:w="5566" w:space="0"/>
        <w:col w:w="5208" w:space="0"/>
        <w:col w:w="10774" w:space="0"/>
        <w:col w:w="5566" w:space="0"/>
        <w:col w:w="5208" w:space="0"/>
        <w:col w:w="10774" w:space="0"/>
        <w:col w:w="5566" w:space="0"/>
        <w:col w:w="5208" w:space="0"/>
        <w:col w:w="10750" w:space="0"/>
        <w:col w:w="5302" w:space="0"/>
        <w:col w:w="5448" w:space="0"/>
        <w:col w:w="10750" w:space="0"/>
        <w:col w:w="5356" w:space="0"/>
        <w:col w:w="5394" w:space="0"/>
        <w:col w:w="10750" w:space="0"/>
        <w:col w:w="5336" w:space="0"/>
        <w:col w:w="5414" w:space="0"/>
        <w:col w:w="10750" w:space="0"/>
        <w:col w:w="5350" w:space="0"/>
        <w:col w:w="5400" w:space="0"/>
        <w:col w:w="10750" w:space="0"/>
        <w:col w:w="5352" w:space="0"/>
        <w:col w:w="5398" w:space="0"/>
        <w:col w:w="1075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