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684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1370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40, NO. 9, SEPTEMBER 2019</w:t>
      </w:r>
    </w:p>
    <w:p>
      <w:pPr>
        <w:autoSpaceDN w:val="0"/>
        <w:autoSpaceDE w:val="0"/>
        <w:widowControl/>
        <w:spacing w:line="554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Ionizing Radiation Effect on Memory</w:t>
      </w:r>
    </w:p>
    <w:p>
      <w:pPr>
        <w:autoSpaceDN w:val="0"/>
        <w:autoSpaceDE w:val="0"/>
        <w:widowControl/>
        <w:spacing w:line="608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Characteristics for HfO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2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-Based</w:t>
      </w:r>
    </w:p>
    <w:p>
      <w:pPr>
        <w:autoSpaceDN w:val="0"/>
        <w:autoSpaceDE w:val="0"/>
        <w:widowControl/>
        <w:spacing w:line="554" w:lineRule="exact" w:before="0" w:after="58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Ferroelectric Field-Effect Transistors</w:t>
      </w:r>
    </w:p>
    <w:p>
      <w:pPr>
        <w:sectPr>
          <w:pgSz w:w="12240" w:h="15840"/>
          <w:pgMar w:top="366" w:right="950" w:bottom="362" w:left="980" w:header="720" w:footer="720" w:gutter="0"/>
          <w:cols w:space="720" w:num="1" w:equalWidth="0"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4" w:after="0"/>
        <w:ind w:left="154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Kuen-Yi Chen, Yi-Shan Tsai, and Yung-Hsien Wu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366" w:right="950" w:bottom="362" w:left="980" w:header="720" w:footer="720" w:gutter="0"/>
          <w:cols w:space="720" w:num="2" w:equalWidth="0"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506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, Senior Member, IEEE</w:t>
      </w:r>
    </w:p>
    <w:p>
      <w:pPr>
        <w:sectPr>
          <w:type w:val="nextColumn"/>
          <w:pgSz w:w="12240" w:h="15840"/>
          <w:pgMar w:top="366" w:right="950" w:bottom="362" w:left="980" w:header="720" w:footer="720" w:gutter="0"/>
          <w:cols w:space="720" w:num="2" w:equalWidth="0">
            <w:col w:w="6502" w:space="0"/>
            <w:col w:w="3807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73"/>
        <w:gridCol w:w="1473"/>
        <w:gridCol w:w="1473"/>
        <w:gridCol w:w="1473"/>
        <w:gridCol w:w="1473"/>
        <w:gridCol w:w="1473"/>
        <w:gridCol w:w="1473"/>
      </w:tblGrid>
      <w:tr>
        <w:trPr>
          <w:trHeight w:hRule="exact" w:val="1822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" w:after="0"/>
              <w:ind w:left="0" w:right="112" w:firstLine="190"/>
              <w:jc w:val="both"/>
            </w:pPr>
            <w:r>
              <w:rPr>
                <w:rFonts w:ascii="Helvetica" w:hAnsi="Helvetica" w:eastAsia="Helvetica"/>
                <w:b/>
                <w:i/>
                <w:color w:val="D9272D"/>
                <w:sz w:val="18"/>
              </w:rPr>
              <w:t>Abstract—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 HfO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2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-based ferroelectric field-effect transis-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tors (FeFET) on Si were employed as the platform to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investigate the impact of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60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Co</w:t>
            </w:r>
            <w:r>
              <w:rPr>
                <w:rFonts w:ascii="RMTMIB" w:hAnsi="RMTMIB" w:eastAsia="RMTMIB"/>
                <w:b/>
                <w:i/>
                <w:color w:val="221F1F"/>
                <w:sz w:val="18"/>
              </w:rPr>
              <w:t xml:space="preserve"> γ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 -rays radiation on memory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characteristics. For pristine state, the memory window by</w:t>
            </w:r>
            <w:r>
              <w:rPr>
                <w:rFonts w:ascii="MTSYB" w:hAnsi="MTSYB" w:eastAsia="MTSYB"/>
                <w:b/>
                <w:i w:val="0"/>
                <w:color w:val="221F1F"/>
                <w:sz w:val="18"/>
              </w:rPr>
              <w:t>±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4 V sweeping for non-irradiated devices is 1.48 V which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does not degrade with 300-krad and 10-Mrad radiation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dose even though the remnant polarization (P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r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) decreases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due to radiation-induced oxygen vacancies (Vo) and lattice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distortion in the ferroelectric material HfZrO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x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 (HZO). With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the radiation dose level, the devices still hold the current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ratio between “1” and “0” state of 2</w:t>
            </w:r>
            <w:r>
              <w:rPr>
                <w:rFonts w:ascii="RMTMIB" w:hAnsi="RMTMIB" w:eastAsia="RMTMIB"/>
                <w:b/>
                <w:i/>
                <w:color w:val="221F1F"/>
                <w:sz w:val="18"/>
              </w:rPr>
              <w:t>.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2</w:t>
            </w:r>
            <w:r>
              <w:rPr>
                <w:rFonts w:ascii="MTSYB" w:hAnsi="MTSYB" w:eastAsia="MTSYB"/>
                <w:b/>
                <w:i w:val="0"/>
                <w:color w:val="221F1F"/>
                <w:sz w:val="18"/>
              </w:rPr>
              <w:t xml:space="preserve"> ×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 10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3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by extrapo-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lating to 10 years at 25</w:t>
            </w:r>
            <w:r>
              <w:rPr>
                <w:w w:val="102.4728570665632"/>
                <w:rFonts w:ascii="MTSYB" w:hAnsi="MTSYB" w:eastAsia="MTSYB"/>
                <w:b/>
                <w:i w:val="0"/>
                <w:color w:val="221F1F"/>
                <w:sz w:val="14"/>
              </w:rPr>
              <w:t>◦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C, which is comparable to that of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non-irradiated devices. The most adverse effect of radiation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is the deteriorated endurance caused by the increased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number of Vo during cycling test (</w:t>
            </w:r>
            <w:r>
              <w:rPr>
                <w:rFonts w:ascii="MTSYB" w:hAnsi="MTSYB" w:eastAsia="MTSYB"/>
                <w:b/>
                <w:i w:val="0"/>
                <w:color w:val="221F1F"/>
                <w:sz w:val="18"/>
              </w:rPr>
              <w:t>+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5.5 V,</w:t>
            </w:r>
            <w:r>
              <w:rPr>
                <w:rFonts w:ascii="MTSYB" w:hAnsi="MTSYB" w:eastAsia="MTSYB"/>
                <w:b/>
                <w:i w:val="0"/>
                <w:color w:val="221F1F"/>
                <w:sz w:val="18"/>
              </w:rPr>
              <w:t xml:space="preserve"> −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5 V/10</w:t>
            </w:r>
            <w:r>
              <w:rPr>
                <w:rFonts w:ascii="RMTMIB" w:hAnsi="RMTMIB" w:eastAsia="RMTMIB"/>
                <w:b/>
                <w:i/>
                <w:color w:val="221F1F"/>
                <w:sz w:val="18"/>
              </w:rPr>
              <w:t xml:space="preserve"> μ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s) as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evidenced by memory window of 0.52 V at 10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6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cycles for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devices with 300-krad radiation dose. Furthermore, robust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HZO and SiO</w:t>
            </w:r>
            <w:r>
              <w:rPr>
                <w:w w:val="102.4728570665632"/>
                <w:rFonts w:ascii="Helvetica" w:hAnsi="Helvetica" w:eastAsia="Helvetica"/>
                <w:b/>
                <w:i/>
                <w:color w:val="221F1F"/>
                <w:sz w:val="14"/>
              </w:rPr>
              <w:t>x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 interacial layer against radiation is required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 xml:space="preserve">to suppress the bond break so that the reliability can be </w:t>
            </w:r>
            <w:r>
              <w:rPr>
                <w:rFonts w:ascii="Helvetica" w:hAnsi="Helvetica" w:eastAsia="Helvetica"/>
                <w:b/>
                <w:i/>
                <w:color w:val="221F1F"/>
                <w:sz w:val="18"/>
              </w:rPr>
              <w:t>improved.</w:t>
            </w:r>
          </w:p>
        </w:tc>
        <w:tc>
          <w:tcPr>
            <w:tcW w:type="dxa" w:w="51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20" w:right="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devices for modern electronic systems, has been extensively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investigated for radiation tolerance. For TID effect, thresh-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old voltage variation, leakage current increase and retention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degradation for high dose condition have been reported for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cell devices of flash memory while peripheral circuitry is more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vulnerable to TID effect since devices in the circuitry including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high-voltage charge pump are with thick oxide thickness which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is prone to trap charges.</w:t>
            </w:r>
          </w:p>
        </w:tc>
      </w:tr>
      <w:tr>
        <w:trPr>
          <w:trHeight w:hRule="exact" w:val="220"/>
        </w:trPr>
        <w:tc>
          <w:tcPr>
            <w:tcW w:type="dxa" w:w="1473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field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effect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transistor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(FeFET)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memory,</w:t>
            </w:r>
          </w:p>
        </w:tc>
      </w:tr>
      <w:tr>
        <w:trPr>
          <w:trHeight w:hRule="exact" w:val="2056"/>
        </w:trPr>
        <w:tc>
          <w:tcPr>
            <w:tcW w:type="dxa" w:w="1473"/>
            <w:vMerge/>
            <w:tcBorders/>
          </w:tcPr>
          <w:p/>
        </w:tc>
        <w:tc>
          <w:tcPr>
            <w:tcW w:type="dxa" w:w="51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" w:after="0"/>
              <w:ind w:left="120" w:right="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another promising non-volatile memory technology that can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be the successor of flash memory, has aroused intense research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interests for years since it enjoys fast switching and ultra-low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power operation. In addition, the information in FeFET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memory is determined by the direction of the polarization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rather than the stored charges as flash memory and therefore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major concern of charge loss in flash memory does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not occur. Besides, FeFET memory does not require charge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pump circuitry due to the small operation voltage. These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366" w:right="950" w:bottom="362" w:left="980" w:header="720" w:footer="720" w:gutter="0"/>
          <w:cols w:space="720" w:num="1" w:equalWidth="0"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tabs>
          <w:tab w:pos="190" w:val="left"/>
        </w:tabs>
        <w:autoSpaceDE w:val="0"/>
        <w:widowControl/>
        <w:spacing w:line="182" w:lineRule="exact" w:before="50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9272D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Ferroelectric, 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x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, FeFET, endurance, </w:t>
      </w:r>
      <w:r>
        <w:rPr>
          <w:rFonts w:ascii="Helvetica" w:hAnsi="Helvetica" w:eastAsia="Helvetica"/>
          <w:b/>
          <w:i/>
          <w:color w:val="221F1F"/>
          <w:sz w:val="18"/>
        </w:rPr>
        <w:t>retention, reliability.</w:t>
      </w:r>
    </w:p>
    <w:p>
      <w:pPr>
        <w:autoSpaceDN w:val="0"/>
        <w:tabs>
          <w:tab w:pos="244" w:val="left"/>
          <w:tab w:pos="1724" w:val="left"/>
        </w:tabs>
        <w:autoSpaceDE w:val="0"/>
        <w:widowControl/>
        <w:spacing w:line="292" w:lineRule="exact" w:before="13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7"/>
        </w:rPr>
        <w:t xml:space="preserve">I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excite and detach the electrons from atoms or molecules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ONIZING radiation is radiation with sufficient energy to</w:t>
      </w:r>
    </w:p>
    <w:p>
      <w:pPr>
        <w:autoSpaceDN w:val="0"/>
        <w:autoSpaceDE w:val="0"/>
        <w:widowControl/>
        <w:spacing w:line="228" w:lineRule="exact" w:before="0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and may cause hard or soft error for semiconductor devices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the so-called total ionizing dose (TID) effect and single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event effect (SEE). While TID indicates the accumulation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effect of gradual and uniform radiation dose, SEE implies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effect from the instantaneous strike of a single particle in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local area that causes abrupt changes or transient behaviors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circuits. As the process technology advances, the required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energy to affect the device performance becomes lower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therefore ionizing radiation effect on semiconductor devices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has been an essential topic for decades. Among various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semiconductor devices, non-volatile memory devices play 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important role in shaping human life, especially in AI and </w:t>
      </w:r>
      <w:r>
        <w:rPr>
          <w:rFonts w:ascii="Times" w:hAnsi="Times" w:eastAsia="Times"/>
          <w:b w:val="0"/>
          <w:i w:val="0"/>
          <w:color w:val="221F1F"/>
          <w:sz w:val="20"/>
        </w:rPr>
        <w:t>5G era. Flash memory, the mainstream non-volatile memory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180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June 13, 2019; revised July 25, 2019; accepted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July 25, 2019. Date of publication July 29, 2019; date of current version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August 23, 2019. This work was supported by the Ministry of Science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Technology/Atomic Energy Council of Taiwan under the contract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MOST 108-2623-E-007-002-NU. The review of this letter was arranged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by Editor A. Naeemi. (Corresponding author: Yung-Hsien Wu.)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The authors are with the Department of Engineering and System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Science, National Tsing Hua University, Hsinchu 300, Taiwan (e-mail: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yunhwu@mx.nthu.edu.tw).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letter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3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10.1109/LED.2019.2931826</w:t>
      </w:r>
    </w:p>
    <w:p>
      <w:pPr>
        <w:sectPr>
          <w:type w:val="continuous"/>
          <w:pgSz w:w="12240" w:h="15840"/>
          <w:pgMar w:top="366" w:right="950" w:bottom="362" w:left="980" w:header="720" w:footer="720" w:gutter="0"/>
          <w:cols w:space="720" w:num="2" w:equalWidth="0"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advantages make FeFET memory the most radiation-immune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memory on the market. Nevertheless radiation effect has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been explored for FeFET for years, most studies focus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conventional perovskite-type ferroelectric materials such as </w:t>
      </w:r>
      <w:r>
        <w:rPr>
          <w:rFonts w:ascii="Times" w:hAnsi="Times" w:eastAsia="Times"/>
          <w:b w:val="0"/>
          <w:i w:val="0"/>
          <w:color w:val="221F1F"/>
          <w:sz w:val="20"/>
        </w:rPr>
        <w:t>Bi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15</w:t>
      </w:r>
      <w:r>
        <w:rPr>
          <w:rFonts w:ascii="Times" w:hAnsi="Times" w:eastAsia="Times"/>
          <w:b w:val="0"/>
          <w:i w:val="0"/>
          <w:color w:val="221F1F"/>
          <w:sz w:val="20"/>
        </w:rPr>
        <w:t>Nd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85</w:t>
      </w:r>
      <w:r>
        <w:rPr>
          <w:rFonts w:ascii="Times" w:hAnsi="Times" w:eastAsia="Times"/>
          <w:b w:val="0"/>
          <w:i w:val="0"/>
          <w:color w:val="221F1F"/>
          <w:sz w:val="20"/>
        </w:rPr>
        <w:t>Ti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12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(BNT) [1] and SrBi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Ta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(SBT) [2] </w:t>
      </w:r>
      <w:r>
        <w:rPr>
          <w:rFonts w:ascii="Times" w:hAnsi="Times" w:eastAsia="Times"/>
          <w:b w:val="0"/>
          <w:i w:val="0"/>
          <w:color w:val="221F1F"/>
          <w:sz w:val="20"/>
        </w:rPr>
        <w:t>which cannot be integrated with VLSI technology and there-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fore poses a limitation for further applications [3]. With the </w:t>
      </w:r>
      <w:r>
        <w:rPr>
          <w:rFonts w:ascii="Times" w:hAnsi="Times" w:eastAsia="Times"/>
          <w:b w:val="0"/>
          <w:i w:val="0"/>
          <w:color w:val="221F1F"/>
          <w:sz w:val="20"/>
        </w:rPr>
        <w:t>advent of VLSI-compatible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ferroelectric material, </w:t>
      </w:r>
      <w:r>
        <w:rPr>
          <w:rFonts w:ascii="Times" w:hAnsi="Times" w:eastAsia="Times"/>
          <w:b w:val="0"/>
          <w:i w:val="0"/>
          <w:color w:val="221F1F"/>
          <w:sz w:val="20"/>
        </w:rPr>
        <w:t>it ushers in a new era of FeFET memory.</w:t>
      </w:r>
    </w:p>
    <w:p>
      <w:pPr>
        <w:autoSpaceDN w:val="0"/>
        <w:autoSpaceDE w:val="0"/>
        <w:widowControl/>
        <w:spacing w:line="230" w:lineRule="exact" w:before="2" w:after="214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Although plentiful attempts have been made to improve </w:t>
      </w:r>
      <w:r>
        <w:rPr>
          <w:rFonts w:ascii="Times" w:hAnsi="Times" w:eastAsia="Times"/>
          <w:b w:val="0"/>
          <w:i w:val="0"/>
          <w:color w:val="221F1F"/>
          <w:sz w:val="20"/>
        </w:rPr>
        <w:t>the reliability performance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FeFET memory, </w:t>
      </w:r>
      <w:r>
        <w:rPr>
          <w:rFonts w:ascii="Times" w:hAnsi="Times" w:eastAsia="Times"/>
          <w:b w:val="0"/>
          <w:i w:val="0"/>
          <w:color w:val="221F1F"/>
          <w:sz w:val="20"/>
        </w:rPr>
        <w:t>the impact of TID on memory characteristics were rarely dis-</w:t>
      </w:r>
      <w:r>
        <w:rPr>
          <w:rFonts w:ascii="Times" w:hAnsi="Times" w:eastAsia="Times"/>
          <w:b w:val="0"/>
          <w:i w:val="0"/>
          <w:color w:val="221F1F"/>
          <w:sz w:val="20"/>
        </w:rPr>
        <w:t>cussed. Highly stable metal-ferroelectric-metal (MFM) capac-</w:t>
      </w:r>
      <w:r>
        <w:rPr>
          <w:rFonts w:ascii="Times" w:hAnsi="Times" w:eastAsia="Times"/>
          <w:b w:val="0"/>
          <w:i w:val="0"/>
          <w:color w:val="221F1F"/>
          <w:sz w:val="20"/>
        </w:rPr>
        <w:t>itors based on HfYO</w:t>
      </w:r>
      <w:r>
        <w:rPr>
          <w:rFonts w:ascii="Times" w:hAnsi="Times" w:eastAsia="Times"/>
          <w:b w:val="0"/>
          <w:i w:val="0"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-ray radiation was first reported </w:t>
      </w:r>
      <w:r>
        <w:rPr>
          <w:rFonts w:ascii="Times" w:hAnsi="Times" w:eastAsia="Times"/>
          <w:b w:val="0"/>
          <w:i w:val="0"/>
          <w:color w:val="221F1F"/>
          <w:sz w:val="20"/>
        </w:rPr>
        <w:t>by Huang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[4] and demonstrated high immunity from </w:t>
      </w:r>
      <w:r>
        <w:rPr>
          <w:rFonts w:ascii="Times" w:hAnsi="Times" w:eastAsia="Times"/>
          <w:b w:val="0"/>
          <w:i w:val="0"/>
          <w:color w:val="221F1F"/>
          <w:sz w:val="20"/>
        </w:rPr>
        <w:t>radiation in terms of little changes of basic ferroelectric para-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meters which is much improved as compared to conventional </w:t>
      </w:r>
      <w:r>
        <w:rPr>
          <w:rFonts w:ascii="Times" w:hAnsi="Times" w:eastAsia="Times"/>
          <w:b w:val="0"/>
          <w:i w:val="0"/>
          <w:color w:val="221F1F"/>
          <w:sz w:val="20"/>
        </w:rPr>
        <w:t>ferroelectric materials. Recently, Xiao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reported that </w:t>
      </w:r>
      <w:r>
        <w:rPr>
          <w:rFonts w:ascii="Times" w:hAnsi="Times" w:eastAsia="Times"/>
          <w:b w:val="0"/>
          <w:i w:val="0"/>
          <w:color w:val="221F1F"/>
          <w:sz w:val="20"/>
        </w:rPr>
        <w:t>HfZrO</w:t>
      </w:r>
      <w:r>
        <w:rPr>
          <w:rFonts w:ascii="Times" w:hAnsi="Times" w:eastAsia="Times"/>
          <w:b w:val="0"/>
          <w:i w:val="0"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(HZO) MFM capacitors on flexible mica substrate </w:t>
      </w:r>
      <w:r>
        <w:rPr>
          <w:rFonts w:ascii="Times" w:hAnsi="Times" w:eastAsia="Times"/>
          <w:b w:val="0"/>
          <w:i w:val="0"/>
          <w:color w:val="221F1F"/>
          <w:sz w:val="20"/>
        </w:rPr>
        <w:t>shows robust ferroelectricity against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-ray radiation with </w:t>
      </w:r>
      <w:r>
        <w:rPr>
          <w:rFonts w:ascii="Times" w:hAnsi="Times" w:eastAsia="Times"/>
          <w:b w:val="0"/>
          <w:i w:val="0"/>
          <w:color w:val="221F1F"/>
          <w:sz w:val="20"/>
        </w:rPr>
        <w:t>1 Mrad dosage [5]. Wang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[6] further investigated proton </w:t>
      </w:r>
      <w:r>
        <w:rPr>
          <w:rFonts w:ascii="Times" w:hAnsi="Times" w:eastAsia="Times"/>
          <w:b w:val="0"/>
          <w:i w:val="0"/>
          <w:color w:val="221F1F"/>
          <w:sz w:val="20"/>
        </w:rPr>
        <w:t>radiation effects on HfYO</w:t>
      </w:r>
      <w:r>
        <w:rPr>
          <w:rFonts w:ascii="Times" w:hAnsi="Times" w:eastAsia="Times"/>
          <w:b w:val="0"/>
          <w:i w:val="0"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MFM capacitors which it is highly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resistive to proton radiation. However, almost none of previous </w:t>
      </w:r>
      <w:r>
        <w:rPr>
          <w:rFonts w:ascii="Times" w:hAnsi="Times" w:eastAsia="Times"/>
          <w:b w:val="0"/>
          <w:i w:val="0"/>
          <w:color w:val="221F1F"/>
          <w:sz w:val="20"/>
        </w:rPr>
        <w:t>studies refer to the actual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FeFET memory which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formed on Si substrate rather than metal. The major </w:t>
      </w:r>
      <w:r>
        <w:rPr>
          <w:rFonts w:ascii="Times" w:hAnsi="Times" w:eastAsia="Times"/>
          <w:b w:val="0"/>
          <w:i w:val="0"/>
          <w:color w:val="221F1F"/>
          <w:sz w:val="20"/>
        </w:rPr>
        <w:t>structure difference between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FeFET memory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MFM capacitor is the interface between ferroelectric material </w:t>
      </w:r>
      <w:r>
        <w:rPr>
          <w:rFonts w:ascii="Times" w:hAnsi="Times" w:eastAsia="Times"/>
          <w:b w:val="0"/>
          <w:i w:val="0"/>
          <w:color w:val="221F1F"/>
          <w:sz w:val="20"/>
        </w:rPr>
        <w:t>and the underlying substrate. For FeFET memory, the interfa-</w:t>
      </w:r>
      <w:r>
        <w:rPr>
          <w:rFonts w:ascii="Times" w:hAnsi="Times" w:eastAsia="Times"/>
          <w:b w:val="0"/>
          <w:i w:val="0"/>
          <w:color w:val="221F1F"/>
          <w:sz w:val="20"/>
        </w:rPr>
        <w:t>cial quality between ferroelectric material and Si is typically</w:t>
      </w:r>
    </w:p>
    <w:p>
      <w:pPr>
        <w:sectPr>
          <w:type w:val="nextColumn"/>
          <w:pgSz w:w="12240" w:h="15840"/>
          <w:pgMar w:top="366" w:right="950" w:bottom="362" w:left="980" w:header="720" w:footer="720" w:gutter="0"/>
          <w:cols w:space="720" w:num="2" w:equalWidth="0"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2019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366" w:right="950" w:bottom="362" w:left="980" w:header="720" w:footer="720" w:gutter="0"/>
          <w:cols w:space="720" w:num="1" w:equalWidth="0"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4" w:val="left"/>
        </w:tabs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CHEN et al.: IONIZING RADIATION EFFECT ON MEMORY CHARACTERISTICS FOR HfO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-BASED FeFETs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1371</w:t>
      </w:r>
    </w:p>
    <w:p>
      <w:pPr>
        <w:autoSpaceDN w:val="0"/>
        <w:autoSpaceDE w:val="0"/>
        <w:widowControl/>
        <w:spacing w:line="240" w:lineRule="auto" w:before="20" w:after="48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03" w:type="dxa"/>
      </w:tblPr>
      <w:tblGrid>
        <w:gridCol w:w="2577"/>
        <w:gridCol w:w="2577"/>
        <w:gridCol w:w="2577"/>
        <w:gridCol w:w="2577"/>
      </w:tblGrid>
      <w:tr>
        <w:trPr>
          <w:trHeight w:hRule="exact" w:val="1930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1459" cy="11633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459" cy="11633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5409" cy="112394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09" cy="11239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3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15720" cy="119888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1198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67180" cy="119888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180" cy="1198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pgSz w:w="12240" w:h="15840"/>
          <w:pgMar w:top="202" w:right="952" w:bottom="422" w:left="978" w:header="720" w:footer="720" w:gutter="0"/>
          <w:cols w:space="720" w:num="1" w:equalWidth="0"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tabs>
          <w:tab w:pos="618" w:val="left"/>
        </w:tabs>
        <w:autoSpaceDE w:val="0"/>
        <w:widowControl/>
        <w:spacing w:line="180" w:lineRule="exact" w:before="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D927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Bi-directional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-V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G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characteristic for FeFETs with various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radiation doses.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for radiation-induced series channel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resistance reduction where the extended S/D region is formed during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annealing process.</w:t>
      </w:r>
    </w:p>
    <w:p>
      <w:pPr>
        <w:autoSpaceDN w:val="0"/>
        <w:autoSpaceDE w:val="0"/>
        <w:widowControl/>
        <w:spacing w:line="230" w:lineRule="exact" w:before="190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worse than that of MFM capacitors due to the reaction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subsequent thermal processes. It is the inferior interfacial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quality that makes reliability issues, especially for endurance, </w:t>
      </w:r>
      <w:r>
        <w:rPr>
          <w:rFonts w:ascii="Times" w:hAnsi="Times" w:eastAsia="Times"/>
          <w:b w:val="0"/>
          <w:i w:val="0"/>
          <w:color w:val="000000"/>
          <w:sz w:val="20"/>
        </w:rPr>
        <w:t>a main concern for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FeFET memory [7]. Therefore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worth advancing the radiation study by transforming the </w:t>
      </w:r>
      <w:r>
        <w:rPr>
          <w:rFonts w:ascii="Times" w:hAnsi="Times" w:eastAsia="Times"/>
          <w:b w:val="0"/>
          <w:i w:val="0"/>
          <w:color w:val="000000"/>
          <w:sz w:val="20"/>
        </w:rPr>
        <w:t>platform from MFM capacitors to FeFET memory to bet-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ter understand how radiation affects memory characteristics.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work, FeFET memory based on ferroelectric HZO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(FE-HZO) was adopted as the platform and the TID effect </w:t>
      </w:r>
      <w:r>
        <w:rPr>
          <w:rFonts w:ascii="Times" w:hAnsi="Times" w:eastAsia="Times"/>
          <w:b w:val="0"/>
          <w:i w:val="0"/>
          <w:color w:val="000000"/>
          <w:sz w:val="20"/>
        </w:rPr>
        <w:t>on remnant polarization (P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interface quality, endurance and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were reported.</w:t>
      </w:r>
    </w:p>
    <w:p>
      <w:pPr>
        <w:autoSpaceDN w:val="0"/>
        <w:autoSpaceDE w:val="0"/>
        <w:widowControl/>
        <w:spacing w:line="232" w:lineRule="exact" w:before="212" w:after="0"/>
        <w:ind w:left="0" w:right="191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XPERIMENT</w:t>
      </w:r>
    </w:p>
    <w:p>
      <w:pPr>
        <w:autoSpaceDN w:val="0"/>
        <w:autoSpaceDE w:val="0"/>
        <w:widowControl/>
        <w:spacing w:line="248" w:lineRule="exact" w:before="64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HZO-based FeFET memory devices formed on p-type Si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substrate were employed as the platform to evaluation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TID effect on memory performance. After initial clean of </w:t>
      </w:r>
      <w:r>
        <w:rPr>
          <w:rFonts w:ascii="Times" w:hAnsi="Times" w:eastAsia="Times"/>
          <w:b w:val="0"/>
          <w:i w:val="0"/>
          <w:color w:val="000000"/>
          <w:sz w:val="20"/>
        </w:rPr>
        <w:t>the Si wafer, HfZrO</w:t>
      </w:r>
      <w:r>
        <w:rPr>
          <w:rFonts w:ascii="Times" w:hAnsi="Times" w:eastAsia="Times"/>
          <w:b w:val="0"/>
          <w:i w:val="0"/>
          <w:color w:val="000000"/>
          <w:sz w:val="15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12 nm was deposited as the FE </w:t>
      </w:r>
      <w:r>
        <w:rPr>
          <w:rFonts w:ascii="Times" w:hAnsi="Times" w:eastAsia="Times"/>
          <w:b w:val="0"/>
          <w:i w:val="0"/>
          <w:color w:val="000000"/>
          <w:sz w:val="20"/>
        </w:rPr>
        <w:t>material by nano-laminate thermal ALD with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:ZrO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1:1 cycle ratio at 250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C. Next, TiN was deposited to form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electrode. Then source/drain implantation by phosphorous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performed after required patterning. Finally the 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devices were complete by rapid thermal annealing at </w:t>
      </w:r>
      <w:r>
        <w:rPr>
          <w:rFonts w:ascii="Times" w:hAnsi="Times" w:eastAsia="Times"/>
          <w:b w:val="0"/>
          <w:i w:val="0"/>
          <w:color w:val="000000"/>
          <w:sz w:val="20"/>
        </w:rPr>
        <w:t>600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for 30 sec to concurrently activate the source/drain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dopants and crystalize the HZO into orthorhombic phase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ferroelectricity. Afterward, to assess the TID effect on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performance, some devices were irradiated perpendicularly </w:t>
      </w:r>
      <w:r>
        <w:rPr>
          <w:rFonts w:ascii="Times" w:hAnsi="Times" w:eastAsia="Times"/>
          <w:b w:val="0"/>
          <w:i w:val="0"/>
          <w:color w:val="000000"/>
          <w:sz w:val="20"/>
        </w:rPr>
        <w:t>to the surface by</w:t>
      </w:r>
      <w:r>
        <w:rPr>
          <w:rFonts w:ascii="Times" w:hAnsi="Times" w:eastAsia="Times"/>
          <w:b w:val="0"/>
          <w:i w:val="0"/>
          <w:color w:val="000000"/>
          <w:sz w:val="15"/>
        </w:rPr>
        <w:t>60</w:t>
      </w:r>
      <w:r>
        <w:rPr>
          <w:rFonts w:ascii="Times" w:hAnsi="Times" w:eastAsia="Times"/>
          <w:b w:val="0"/>
          <w:i w:val="0"/>
          <w:color w:val="000000"/>
          <w:sz w:val="20"/>
        </w:rPr>
        <w:t>Co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-ray with the dose of 300 krad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10 Mrad at the radiation rate of 100 rad/sec. Typically, </w:t>
      </w:r>
      <w:r>
        <w:rPr>
          <w:rFonts w:ascii="Times" w:hAnsi="Times" w:eastAsia="Times"/>
          <w:b w:val="0"/>
          <w:i w:val="0"/>
          <w:color w:val="000000"/>
          <w:sz w:val="20"/>
        </w:rPr>
        <w:t>the acceptable level of TID for radiation-hardened semicon-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ductor device is 1 Mrad. The reason of adopting 10 Mrad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set a margin for safe operation. Memory window (MW) </w:t>
      </w:r>
      <w:r>
        <w:rPr>
          <w:rFonts w:ascii="Times" w:hAnsi="Times" w:eastAsia="Times"/>
          <w:b w:val="0"/>
          <w:i w:val="0"/>
          <w:color w:val="000000"/>
          <w:sz w:val="20"/>
        </w:rPr>
        <w:t>of the devices was defined by threshold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</w:t>
      </w:r>
      <w:r>
        <w:rPr>
          <w:rFonts w:ascii="Times" w:hAnsi="Times" w:eastAsia="Times"/>
          <w:b w:val="0"/>
          <w:i w:val="0"/>
          <w:color w:val="000000"/>
          <w:sz w:val="20"/>
        </w:rPr>
        <w:t>for a bi-directional sweeping where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extracted by using </w:t>
      </w:r>
      <w:r>
        <w:rPr>
          <w:rFonts w:ascii="Times" w:hAnsi="Times" w:eastAsia="Times"/>
          <w:b w:val="0"/>
          <w:i w:val="0"/>
          <w:color w:val="000000"/>
          <w:sz w:val="20"/>
        </w:rPr>
        <w:t>constant drain current of 5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>A.</w:t>
      </w:r>
    </w:p>
    <w:p>
      <w:pPr>
        <w:autoSpaceDN w:val="0"/>
        <w:autoSpaceDE w:val="0"/>
        <w:widowControl/>
        <w:spacing w:line="232" w:lineRule="exact" w:before="66" w:after="0"/>
        <w:ind w:left="1130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</w:t>
      </w:r>
    </w:p>
    <w:p>
      <w:pPr>
        <w:autoSpaceDN w:val="0"/>
        <w:autoSpaceDE w:val="0"/>
        <w:widowControl/>
        <w:spacing w:line="252" w:lineRule="exact" w:before="9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Fig.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bi-directional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transfer charac-</w:t>
      </w:r>
      <w:r>
        <w:rPr>
          <w:rFonts w:ascii="Times" w:hAnsi="Times" w:eastAsia="Times"/>
          <w:b w:val="0"/>
          <w:i w:val="0"/>
          <w:color w:val="000000"/>
          <w:sz w:val="20"/>
        </w:rPr>
        <w:t>teristics for devices with different radiation dose under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4 V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voltage sweeping with drain biased at 0.08 V. All types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devices show counterclockwise hysteresis which implies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ferroelectric induced dipole switching rather than charge </w:t>
      </w:r>
      <w:r>
        <w:rPr>
          <w:rFonts w:ascii="Times" w:hAnsi="Times" w:eastAsia="Times"/>
          <w:b w:val="0"/>
          <w:i w:val="0"/>
          <w:color w:val="000000"/>
          <w:sz w:val="20"/>
        </w:rPr>
        <w:t>trapping dominates the hysteresis. From the transfer charac-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teristics, 3 phenomena are observed after irradiation including </w:t>
      </w:r>
      <w:r>
        <w:rPr>
          <w:rFonts w:ascii="Times" w:hAnsi="Times" w:eastAsia="Times"/>
          <w:b w:val="0"/>
          <w:i w:val="0"/>
          <w:color w:val="000000"/>
          <w:sz w:val="20"/>
        </w:rPr>
        <w:t>(1) increased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off state, (2) higher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on state,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(3) almost unchanged subthreshold slope. For phenomenon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(1), it may arise from irradiation-induced charge accumulation </w:t>
      </w:r>
      <w:r>
        <w:rPr>
          <w:rFonts w:ascii="Times" w:hAnsi="Times" w:eastAsia="Times"/>
          <w:b w:val="0"/>
          <w:i w:val="0"/>
          <w:color w:val="000000"/>
          <w:sz w:val="20"/>
        </w:rPr>
        <w:t>in the field oxide near the active region that makes leakage</w:t>
      </w:r>
    </w:p>
    <w:p>
      <w:pPr>
        <w:sectPr>
          <w:type w:val="continuous"/>
          <w:pgSz w:w="12240" w:h="15840"/>
          <w:pgMar w:top="202" w:right="952" w:bottom="422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tabs>
          <w:tab w:pos="160" w:val="left"/>
          <w:tab w:pos="752" w:val="left"/>
        </w:tabs>
        <w:autoSpaceDE w:val="0"/>
        <w:widowControl/>
        <w:spacing w:line="194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Dependence of cycling number on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switching current and 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for FeFETs with various radiation doses.</w:t>
      </w:r>
    </w:p>
    <w:p>
      <w:pPr>
        <w:autoSpaceDN w:val="0"/>
        <w:autoSpaceDE w:val="0"/>
        <w:widowControl/>
        <w:spacing w:line="242" w:lineRule="exact" w:before="234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paths between the drain and source [2]. For phenomenon (2),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may be caused by radiation-induced trapped holes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oxide that forms higher electron concentration at the extended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S/D region, reducing series channel resistance as shown in </w:t>
      </w:r>
      <w:r>
        <w:rPr>
          <w:rFonts w:ascii="Times" w:hAnsi="Times" w:eastAsia="Times"/>
          <w:b w:val="0"/>
          <w:i w:val="0"/>
          <w:color w:val="D9272D"/>
          <w:sz w:val="20"/>
        </w:rPr>
        <w:t>Fig.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[8]. For phenomenon (3), it is consistent with the </w:t>
      </w:r>
      <w:r>
        <w:rPr>
          <w:rFonts w:ascii="Times" w:hAnsi="Times" w:eastAsia="Times"/>
          <w:b w:val="0"/>
          <w:i w:val="0"/>
          <w:color w:val="000000"/>
          <w:sz w:val="20"/>
        </w:rPr>
        <w:t>extracted interface trap density (D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devices without irra-</w:t>
      </w:r>
      <w:r>
        <w:rPr>
          <w:rFonts w:ascii="Times" w:hAnsi="Times" w:eastAsia="Times"/>
          <w:b w:val="0"/>
          <w:i w:val="0"/>
          <w:color w:val="000000"/>
          <w:sz w:val="20"/>
        </w:rPr>
        <w:t>diation, with 300 krad and 10 Mrad irradiation, which are 2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 is extracted from the C-V curves and the improved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,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and 0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9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respectively. The 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after irradiation is due to the passivation of the Si surface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dangling bonds and a decreased number of recombination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centers at the HZO/Si interface [9]. In addition, the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window (MW) for non-irradiated devices is 1.48 V which does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 degrade with irradiation which is contrary to that reported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irradiated SBT [2]. In fact, the MW degradation is highly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dependent on the extent of charge trapping effect. Typically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thicker oxide is more vulnerable to charge trapping and thus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SBT of 300 nm shows much worse charge trapping effect than </w:t>
      </w:r>
      <w:r>
        <w:rPr>
          <w:rFonts w:ascii="Times" w:hAnsi="Times" w:eastAsia="Times"/>
          <w:b w:val="0"/>
          <w:i w:val="0"/>
          <w:color w:val="000000"/>
          <w:sz w:val="20"/>
        </w:rPr>
        <w:t>this work where HZO of 12 nm is used.</w:t>
      </w:r>
    </w:p>
    <w:p>
      <w:pPr>
        <w:autoSpaceDN w:val="0"/>
        <w:tabs>
          <w:tab w:pos="316" w:val="left"/>
          <w:tab w:pos="3808" w:val="left"/>
        </w:tabs>
        <w:autoSpaceDE w:val="0"/>
        <w:widowControl/>
        <w:spacing w:line="238" w:lineRule="exact" w:before="0" w:after="0"/>
        <w:ind w:left="11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Besides the MW test, reliability issues which are the impor-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tant concerns for practical applications are discussed. For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test, a course of continuous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5.5/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 V pulse with </w:t>
      </w:r>
      <w:r>
        <w:rPr>
          <w:rFonts w:ascii="Times" w:hAnsi="Times" w:eastAsia="Times"/>
          <w:b w:val="0"/>
          <w:i w:val="0"/>
          <w:color w:val="000000"/>
          <w:sz w:val="20"/>
        </w:rPr>
        <w:t>pulse width of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s was applied to the gate up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cycling condition exceeds the minimum requirement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dipole switching and the relatively long pulse width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adopted to make the test more stringent. </w:t>
      </w:r>
      <w:r>
        <w:tab/>
      </w:r>
      <w:r>
        <w:rPr>
          <w:rFonts w:ascii="Times" w:hAnsi="Times" w:eastAsia="Times"/>
          <w:b w:val="0"/>
          <w:i w:val="0"/>
          <w:color w:val="D9272D"/>
          <w:sz w:val="20"/>
        </w:rPr>
        <w:t>Fig.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</w:t>
      </w:r>
      <w:r>
        <w:rPr>
          <w:rFonts w:ascii="Times" w:hAnsi="Times" w:eastAsia="Times"/>
          <w:b w:val="0"/>
          <w:i w:val="0"/>
          <w:color w:val="000000"/>
          <w:sz w:val="20"/>
        </w:rPr>
        <w:t>the dependence of I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 on cycling numbers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device with different radiation doses. For non-irradiated </w:t>
      </w:r>
      <w:r>
        <w:rPr>
          <w:rFonts w:ascii="Times" w:hAnsi="Times" w:eastAsia="Times"/>
          <w:b w:val="0"/>
          <w:i w:val="0"/>
          <w:color w:val="000000"/>
          <w:sz w:val="20"/>
        </w:rPr>
        <w:t>device, the pristine curve reveals a current peak which corre-</w:t>
      </w:r>
      <w:r>
        <w:rPr>
          <w:rFonts w:ascii="Times" w:hAnsi="Times" w:eastAsia="Times"/>
          <w:b w:val="0"/>
          <w:i w:val="0"/>
          <w:color w:val="000000"/>
          <w:sz w:val="20"/>
        </w:rPr>
        <w:t>sponds to dipole switching and again confirms the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tricity of the HZO film. As the cycling number increases,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peak position shifts with amplitude increase, suggesting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wake-up effect occurs which is expected to be mitigated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employing interfacial plasma treatment [10]. Similar trend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observed for irradiated devices. However, it can be found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the switching current peak at the pristine state is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irradiated devices and the current reduction becomes more </w:t>
      </w:r>
      <w:r>
        <w:rPr>
          <w:rFonts w:ascii="Times" w:hAnsi="Times" w:eastAsia="Times"/>
          <w:b w:val="0"/>
          <w:i w:val="0"/>
          <w:color w:val="000000"/>
          <w:sz w:val="20"/>
        </w:rPr>
        <w:t>pronounced as the radiation dose increases. By using Positive-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Up-Negative-Down (PUND) method to eliminate the leakage </w:t>
      </w:r>
      <w:r>
        <w:rPr>
          <w:rFonts w:ascii="Times" w:hAnsi="Times" w:eastAsia="Times"/>
          <w:b w:val="0"/>
          <w:i w:val="0"/>
          <w:color w:val="000000"/>
          <w:sz w:val="20"/>
        </w:rPr>
        <w:t>component, the intrinsic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achieved and the results </w:t>
      </w:r>
      <w:r>
        <w:rPr>
          <w:rFonts w:ascii="Times" w:hAnsi="Times" w:eastAsia="Times"/>
          <w:b w:val="0"/>
          <w:i w:val="0"/>
          <w:color w:val="000000"/>
          <w:sz w:val="20"/>
        </w:rPr>
        <w:t>are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>. An obvious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 with cycling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number is shown for devices with different radiation doses </w:t>
      </w:r>
      <w:r>
        <w:rPr>
          <w:rFonts w:ascii="Times" w:hAnsi="Times" w:eastAsia="Times"/>
          <w:b w:val="0"/>
          <w:i w:val="0"/>
          <w:color w:val="000000"/>
          <w:sz w:val="20"/>
        </w:rPr>
        <w:t>and it reaches a relatively stable state at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that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known as wake-up effect. Even though all the domain walls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depinned at the stable state, irradiated devices still exhibit </w:t>
      </w:r>
      <w:r>
        <w:rPr>
          <w:rFonts w:ascii="Times" w:hAnsi="Times" w:eastAsia="Times"/>
          <w:b w:val="0"/>
          <w:i w:val="0"/>
          <w:color w:val="000000"/>
          <w:sz w:val="20"/>
        </w:rPr>
        <w:t>smaller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than that of non-irradiated devices. It is generally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perceived that electron-hole pairs are generated along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chemical bond break in the oxide film during ionizing radiation </w:t>
      </w:r>
      <w:r>
        <w:rPr>
          <w:rFonts w:ascii="Times" w:hAnsi="Times" w:eastAsia="Times"/>
          <w:b w:val="0"/>
          <w:i w:val="0"/>
          <w:color w:val="000000"/>
          <w:sz w:val="20"/>
        </w:rPr>
        <w:t>and some of the broken bonds would give rise to defects such</w:t>
      </w:r>
    </w:p>
    <w:p>
      <w:pPr>
        <w:sectPr>
          <w:type w:val="nextColumn"/>
          <w:pgSz w:w="12240" w:h="15840"/>
          <w:pgMar w:top="202" w:right="952" w:bottom="422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64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1372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40, NO. 9, SEPTEMBER 2019</w:t>
      </w:r>
    </w:p>
    <w:p>
      <w:pPr>
        <w:autoSpaceDN w:val="0"/>
        <w:autoSpaceDE w:val="0"/>
        <w:widowControl/>
        <w:spacing w:line="240" w:lineRule="auto" w:before="50" w:after="47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2.0" w:type="dxa"/>
      </w:tblPr>
      <w:tblGrid>
        <w:gridCol w:w="3437"/>
        <w:gridCol w:w="3437"/>
        <w:gridCol w:w="3437"/>
      </w:tblGrid>
      <w:tr>
        <w:trPr>
          <w:trHeight w:hRule="exact" w:val="1802"/>
        </w:trPr>
        <w:tc>
          <w:tcPr>
            <w:tcW w:type="dxa" w:w="4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5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14830" cy="102488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30" cy="1024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7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9220" cy="111887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20" cy="1118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1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2390" cy="111124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1112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pgSz w:w="12240" w:h="15840"/>
          <w:pgMar w:top="202" w:right="950" w:bottom="422" w:left="978" w:header="720" w:footer="720" w:gutter="0"/>
          <w:cols w:space="720" w:num="1" w:equalWidth="0">
            <w:col w:w="10312" w:space="0"/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3.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X-ray diffraction pattern for HZO with various radiation doses.</w:t>
      </w:r>
    </w:p>
    <w:p>
      <w:pPr>
        <w:autoSpaceDN w:val="0"/>
        <w:autoSpaceDE w:val="0"/>
        <w:widowControl/>
        <w:spacing w:line="240" w:lineRule="auto" w:before="23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57830" cy="11049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2" w:val="left"/>
        </w:tabs>
        <w:autoSpaceDE w:val="0"/>
        <w:widowControl/>
        <w:spacing w:line="178" w:lineRule="exact" w:before="17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D927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Dependence of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on cycling number for FeFETs with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various radiation doses.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Evolution of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-V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G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with cycling number for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FeFETs with 300 krad radiation dose.</w:t>
      </w:r>
    </w:p>
    <w:p>
      <w:pPr>
        <w:autoSpaceDN w:val="0"/>
        <w:tabs>
          <w:tab w:pos="4458" w:val="left"/>
        </w:tabs>
        <w:autoSpaceDE w:val="0"/>
        <w:widowControl/>
        <w:spacing w:line="230" w:lineRule="exact" w:before="24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oxygen vacancies (Vo) which then serve as trap sites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carriers. It is the radiation-induced Vo that lead to substantial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reduction for devices with radiation [11]. Another possible </w:t>
      </w:r>
      <w:r>
        <w:rPr>
          <w:rFonts w:ascii="Times" w:hAnsi="Times" w:eastAsia="Times"/>
          <w:b w:val="0"/>
          <w:i w:val="0"/>
          <w:color w:val="000000"/>
          <w:sz w:val="20"/>
        </w:rPr>
        <w:t>reason for the degraded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after radiation may be the structure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change. As the x-ray diffraction pattern shown in </w:t>
      </w:r>
      <w:r>
        <w:tab/>
      </w:r>
      <w:r>
        <w:rPr>
          <w:rFonts w:ascii="Times" w:hAnsi="Times" w:eastAsia="Times"/>
          <w:b w:val="0"/>
          <w:i w:val="0"/>
          <w:color w:val="D9272D"/>
          <w:sz w:val="20"/>
        </w:rPr>
        <w:t>Fig.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 peak at 30.5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used to discern ferroelectric orthorhombic </w:t>
      </w:r>
      <w:r>
        <w:rPr>
          <w:rFonts w:ascii="Times" w:hAnsi="Times" w:eastAsia="Times"/>
          <w:b w:val="0"/>
          <w:i w:val="0"/>
          <w:color w:val="000000"/>
          <w:sz w:val="20"/>
        </w:rPr>
        <w:t>(o) phase in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system. As the radiation doses increases </w:t>
      </w:r>
      <w:r>
        <w:rPr>
          <w:rFonts w:ascii="Times" w:hAnsi="Times" w:eastAsia="Times"/>
          <w:b w:val="0"/>
          <w:i w:val="0"/>
          <w:color w:val="000000"/>
          <w:sz w:val="20"/>
        </w:rPr>
        <w:t>to 10 Mrad, the peak of o-phase shifts 0.19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toward higher 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θ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value, suggesting that high energy radiation could induce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 distortion and degrade the ferroelectricity. Note that the </w:t>
      </w:r>
      <w:r>
        <w:rPr>
          <w:rFonts w:ascii="Times" w:hAnsi="Times" w:eastAsia="Times"/>
          <w:b w:val="0"/>
          <w:i w:val="0"/>
          <w:color w:val="000000"/>
          <w:sz w:val="20"/>
        </w:rPr>
        <w:t>MW of FeFET memory is determined by coercive field (E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and the thickness of the ferroelectric film rather than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[12], </w:t>
      </w:r>
      <w:r>
        <w:rPr>
          <w:rFonts w:ascii="Times" w:hAnsi="Times" w:eastAsia="Times"/>
          <w:b w:val="0"/>
          <w:i w:val="0"/>
          <w:color w:val="000000"/>
          <w:sz w:val="20"/>
        </w:rPr>
        <w:t>and therefore irradiated devices with degraded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still display </w:t>
      </w:r>
      <w:r>
        <w:rPr>
          <w:rFonts w:ascii="Times" w:hAnsi="Times" w:eastAsia="Times"/>
          <w:b w:val="0"/>
          <w:i w:val="0"/>
          <w:color w:val="000000"/>
          <w:sz w:val="20"/>
        </w:rPr>
        <w:t>comparable MW.</w:t>
      </w:r>
    </w:p>
    <w:p>
      <w:pPr>
        <w:autoSpaceDN w:val="0"/>
        <w:autoSpaceDE w:val="0"/>
        <w:widowControl/>
        <w:spacing w:line="238" w:lineRule="exact" w:before="18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dependence of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difference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both states) on cycling number for devices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various radiation doses. Non-irradiated devices reveal quite </w:t>
      </w:r>
      <w:r>
        <w:rPr>
          <w:rFonts w:ascii="Times" w:hAnsi="Times" w:eastAsia="Times"/>
          <w:b w:val="0"/>
          <w:i w:val="0"/>
          <w:color w:val="000000"/>
          <w:sz w:val="20"/>
        </w:rPr>
        <w:t>stable MW up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On the other hand, devices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300 krad radiation show significant MW closure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and the MW degrades to 0.52 V at the cycling number </w:t>
      </w:r>
      <w:r>
        <w:rPr>
          <w:rFonts w:ascii="Times" w:hAnsi="Times" w:eastAsia="Times"/>
          <w:b w:val="0"/>
          <w:i w:val="0"/>
          <w:color w:val="000000"/>
          <w:sz w:val="20"/>
        </w:rPr>
        <w:t>of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. The evolution of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cycling number for </w:t>
      </w:r>
      <w:r>
        <w:rPr>
          <w:rFonts w:ascii="Times" w:hAnsi="Times" w:eastAsia="Times"/>
          <w:b w:val="0"/>
          <w:i w:val="0"/>
          <w:color w:val="000000"/>
          <w:sz w:val="20"/>
        </w:rPr>
        <w:t>devices with 300 krad radiation are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4(b)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0"/>
        </w:rPr>
        <w:t>asymmetric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(different behavior for forward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reverse sweeping) with cycling number can be illustrated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the band diagram for both gate pulse polarities. For the </w:t>
      </w:r>
      <w:r>
        <w:rPr>
          <w:rFonts w:ascii="Times" w:hAnsi="Times" w:eastAsia="Times"/>
          <w:b w:val="0"/>
          <w:i w:val="0"/>
          <w:color w:val="000000"/>
          <w:sz w:val="20"/>
        </w:rPr>
        <w:t>band diagram for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5.5 V pulse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5(a)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electrons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injected from p-type substrate. However, the number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electrons (minority carriers) available for injection is not high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enough in p-type substrate and thus the electron trapping </w:t>
      </w:r>
      <w:r>
        <w:rPr>
          <w:rFonts w:ascii="Times" w:hAnsi="Times" w:eastAsia="Times"/>
          <w:b w:val="0"/>
          <w:i w:val="0"/>
          <w:color w:val="000000"/>
          <w:sz w:val="20"/>
        </w:rPr>
        <w:t>effect in HZO is insignificant (V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unchanged), even though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radiation induces a certain amount of defects in the HZO.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other hand, for the band diagram for -5 V pulse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5(b)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holes (majority carriers) are injected from p-type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substrate and then get trapped in HZO. The amount of trapped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holes increases for irradiated devices since more defects (traps)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generated during irradiation. At the same time, back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tunneling of electrons in HZO also occurs. Both electrons and </w:t>
      </w:r>
      <w:r>
        <w:rPr>
          <w:rFonts w:ascii="Times" w:hAnsi="Times" w:eastAsia="Times"/>
          <w:b w:val="0"/>
          <w:i w:val="0"/>
          <w:color w:val="000000"/>
          <w:sz w:val="20"/>
        </w:rPr>
        <w:t>holes movement make the negative shift (V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decrease). Note </w:t>
      </w:r>
      <w:r>
        <w:rPr>
          <w:rFonts w:ascii="Times" w:hAnsi="Times" w:eastAsia="Times"/>
          <w:b w:val="0"/>
          <w:i w:val="0"/>
          <w:color w:val="000000"/>
          <w:sz w:val="20"/>
        </w:rPr>
        <w:t>that the interfacial layer (IL) between HZO and Si substrate</w:t>
      </w:r>
    </w:p>
    <w:p>
      <w:pPr>
        <w:sectPr>
          <w:type w:val="continuous"/>
          <w:pgSz w:w="12240" w:h="15840"/>
          <w:pgMar w:top="202" w:right="950" w:bottom="422" w:left="978" w:header="720" w:footer="720" w:gutter="0"/>
          <w:cols w:space="720" w:num="2" w:equalWidth="0">
            <w:col w:w="5146" w:space="0"/>
            <w:col w:w="5166" w:space="0"/>
            <w:col w:w="10312" w:space="0"/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5.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Energy band diagram for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positive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negative gate bias.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58290" cy="11709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170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30" w:val="left"/>
        </w:tabs>
        <w:autoSpaceDE w:val="0"/>
        <w:widowControl/>
        <w:spacing w:line="356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6.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Room-temperature retention performance in terms of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mea-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sured at 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0.08 V and 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G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 V for FeFETs with various radiation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doses.</w:t>
      </w:r>
    </w:p>
    <w:p>
      <w:pPr>
        <w:autoSpaceDN w:val="0"/>
        <w:autoSpaceDE w:val="0"/>
        <w:widowControl/>
        <w:spacing w:line="250" w:lineRule="exact" w:before="134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is caused by the reaction during thermal treatment which is </w:t>
      </w:r>
      <w:r>
        <w:rPr>
          <w:rFonts w:ascii="Times" w:hAnsi="Times" w:eastAsia="Times"/>
          <w:b w:val="0"/>
          <w:i w:val="0"/>
          <w:color w:val="000000"/>
          <w:sz w:val="20"/>
        </w:rPr>
        <w:t>physically confirmed as SiO</w:t>
      </w:r>
      <w:r>
        <w:rPr>
          <w:rFonts w:ascii="Times" w:hAnsi="Times" w:eastAsia="Times"/>
          <w:b w:val="0"/>
          <w:i w:val="0"/>
          <w:color w:val="000000"/>
          <w:sz w:val="15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film of 1.1 nm. To mitigate </w:t>
      </w:r>
      <w:r>
        <w:rPr>
          <w:rFonts w:ascii="Times" w:hAnsi="Times" w:eastAsia="Times"/>
          <w:b w:val="0"/>
          <w:i w:val="0"/>
          <w:color w:val="000000"/>
          <w:sz w:val="20"/>
        </w:rPr>
        <w:t>the cycling-induced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degradation for irradiated devices,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enhancing the bonding strength of interfacial layer and HZO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 prerequisite which may be achieved by incorporating 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atoms [10] or high-pressure hydrogen annealing process [13]. </w:t>
      </w:r>
      <w:r>
        <w:rPr>
          <w:rFonts w:ascii="Times" w:hAnsi="Times" w:eastAsia="Times"/>
          <w:b w:val="0"/>
          <w:i w:val="0"/>
          <w:color w:val="D9272D"/>
          <w:sz w:val="20"/>
        </w:rPr>
        <w:t>Fig. 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retention performance for devices with </w:t>
      </w:r>
      <w:r>
        <w:rPr>
          <w:rFonts w:ascii="Times" w:hAnsi="Times" w:eastAsia="Times"/>
          <w:b w:val="0"/>
          <w:i w:val="0"/>
          <w:color w:val="000000"/>
          <w:sz w:val="20"/>
        </w:rPr>
        <w:t>different radiation doses. The retention was measured at 25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</w:t>
      </w:r>
      <w:r>
        <w:rPr>
          <w:rFonts w:ascii="Times" w:hAnsi="Times" w:eastAsia="Times"/>
          <w:b w:val="0"/>
          <w:i w:val="0"/>
          <w:color w:val="000000"/>
          <w:sz w:val="20"/>
        </w:rPr>
        <w:t>by reading drain current at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V for both high and low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states. The results indicate that both high (low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 w:val="0"/>
          <w:color w:val="000000"/>
          <w:sz w:val="20"/>
        </w:rPr>
        <w:t>low current (high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states keep stable with retention time </w:t>
      </w:r>
      <w:r>
        <w:rPr>
          <w:rFonts w:ascii="Times" w:hAnsi="Times" w:eastAsia="Times"/>
          <w:b w:val="0"/>
          <w:i w:val="0"/>
          <w:color w:val="000000"/>
          <w:sz w:val="20"/>
        </w:rPr>
        <w:t>up to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sec for all types of devices. The 10-year extrapolated </w:t>
      </w:r>
      <w:r>
        <w:rPr>
          <w:rFonts w:ascii="Times" w:hAnsi="Times" w:eastAsia="Times"/>
          <w:b w:val="0"/>
          <w:i w:val="0"/>
          <w:color w:val="000000"/>
          <w:sz w:val="20"/>
        </w:rPr>
        <w:t>current ratio of 2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and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obtained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with 300 krad and 10 Mrad respectively. Typically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degrades by depolarization field (E</w:t>
      </w:r>
      <w:r>
        <w:rPr>
          <w:rFonts w:ascii="Times" w:hAnsi="Times" w:eastAsia="Times"/>
          <w:b w:val="0"/>
          <w:i w:val="0"/>
          <w:color w:val="000000"/>
          <w:sz w:val="15"/>
        </w:rPr>
        <w:t>dep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fast decay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component and gate leakage for long-term component. Since </w:t>
      </w:r>
      <w:r>
        <w:rPr>
          <w:rFonts w:ascii="Times" w:hAnsi="Times" w:eastAsia="Times"/>
          <w:b w:val="0"/>
          <w:i w:val="0"/>
          <w:color w:val="000000"/>
          <w:sz w:val="20"/>
        </w:rPr>
        <w:t>the E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HZO is so high that the adverse effect of E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dep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not significant [14]. Leakage caused by electrons injection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from both gate electrode and substrate due to the attraction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dipole polarization plays a more critical role in determining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retention characteristics. Because irradiated devices possess a </w:t>
      </w:r>
      <w:r>
        <w:rPr>
          <w:rFonts w:ascii="Times" w:hAnsi="Times" w:eastAsia="Times"/>
          <w:b w:val="0"/>
          <w:i w:val="0"/>
          <w:color w:val="000000"/>
          <w:sz w:val="20"/>
        </w:rPr>
        <w:t>lower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 smaller amount of electrons are injected and thus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is less pronounced, leading to relatively stable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performance.</w:t>
      </w:r>
    </w:p>
    <w:p>
      <w:pPr>
        <w:autoSpaceDN w:val="0"/>
        <w:autoSpaceDE w:val="0"/>
        <w:widowControl/>
        <w:spacing w:line="230" w:lineRule="exact" w:before="206" w:after="0"/>
        <w:ind w:left="0" w:right="177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52" w:lineRule="exact" w:before="6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impact of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-ray radiation on the performance of HZO-</w:t>
      </w:r>
      <w:r>
        <w:rPr>
          <w:rFonts w:ascii="Times" w:hAnsi="Times" w:eastAsia="Times"/>
          <w:b w:val="0"/>
          <w:i w:val="0"/>
          <w:color w:val="000000"/>
          <w:sz w:val="20"/>
        </w:rPr>
        <w:t>based FeFET memory on Si was studied.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decreases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radiation does due to the radiation-induced Vo and lattice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distortion. However, for devices with 300 krad dose, the MW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pristine state still maintains as the non-irradiated devices </w:t>
      </w:r>
      <w:r>
        <w:rPr>
          <w:rFonts w:ascii="Times" w:hAnsi="Times" w:eastAsia="Times"/>
          <w:b w:val="0"/>
          <w:i w:val="0"/>
          <w:color w:val="000000"/>
          <w:sz w:val="20"/>
        </w:rPr>
        <w:t>and 10-year extrapolated current ratio of 2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</w:t>
      </w:r>
      <w:r>
        <w:rPr>
          <w:rFonts w:ascii="Times" w:hAnsi="Times" w:eastAsia="Times"/>
          <w:b w:val="0"/>
          <w:i w:val="0"/>
          <w:color w:val="000000"/>
          <w:sz w:val="20"/>
        </w:rPr>
        <w:t>high/low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states are achieved. The most adverse effect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radiation is the endurance performance where the MW </w:t>
      </w:r>
      <w:r>
        <w:rPr>
          <w:rFonts w:ascii="Times" w:hAnsi="Times" w:eastAsia="Times"/>
          <w:b w:val="0"/>
          <w:i w:val="0"/>
          <w:color w:val="000000"/>
          <w:sz w:val="20"/>
        </w:rPr>
        <w:t>degrades to 0.52 V at the cycling number of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due to hole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from radiation-induced defects. Further improvement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bonding strength of interfacial layer and HZO against </w:t>
      </w:r>
      <w:r>
        <w:rPr>
          <w:rFonts w:ascii="Times" w:hAnsi="Times" w:eastAsia="Times"/>
          <w:b w:val="0"/>
          <w:i w:val="0"/>
          <w:color w:val="000000"/>
          <w:sz w:val="20"/>
        </w:rPr>
        <w:t>radiation is required.</w:t>
      </w:r>
    </w:p>
    <w:p>
      <w:pPr>
        <w:sectPr>
          <w:type w:val="nextColumn"/>
          <w:pgSz w:w="12240" w:h="15840"/>
          <w:pgMar w:top="202" w:right="950" w:bottom="422" w:left="978" w:header="720" w:footer="720" w:gutter="0"/>
          <w:cols w:space="720" w:num="2" w:equalWidth="0">
            <w:col w:w="5146" w:space="0"/>
            <w:col w:w="5166" w:space="0"/>
            <w:col w:w="10312" w:space="0"/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4" w:val="left"/>
        </w:tabs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CHEN et al.: IONIZING RADIATION EFFECT ON MEMORY CHARACTERISTICS FOR HfO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-BASED FeFETs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1373</w:t>
      </w:r>
    </w:p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4"/>
        <w:sectPr>
          <w:pgSz w:w="12240" w:h="15840"/>
          <w:pgMar w:top="202" w:right="958" w:bottom="1440" w:left="978" w:header="720" w:footer="720" w:gutter="0"/>
          <w:cols w:space="720" w:num="1" w:equalWidth="0">
            <w:col w:w="10304" w:space="0"/>
            <w:col w:w="5146" w:space="0"/>
            <w:col w:w="5166" w:space="0"/>
            <w:col w:w="10312" w:space="0"/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106" w:after="0"/>
        <w:ind w:left="366" w:right="124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Q. Shi, Y. Ma, Y. Li, and Y. Zhou, “Drastic reduction of leakage </w:t>
      </w:r>
      <w:r>
        <w:rPr>
          <w:rFonts w:ascii="Times" w:hAnsi="Times" w:eastAsia="Times"/>
          <w:b w:val="0"/>
          <w:i w:val="0"/>
          <w:color w:val="000000"/>
          <w:sz w:val="16"/>
        </w:rPr>
        <w:t>current in ferroelectric 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15</w:t>
      </w:r>
      <w:r>
        <w:rPr>
          <w:rFonts w:ascii="Times" w:hAnsi="Times" w:eastAsia="Times"/>
          <w:b w:val="0"/>
          <w:i w:val="0"/>
          <w:color w:val="000000"/>
          <w:sz w:val="16"/>
        </w:rPr>
        <w:t>Nd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85</w:t>
      </w:r>
      <w:r>
        <w:rPr>
          <w:rFonts w:ascii="Times" w:hAnsi="Times" w:eastAsia="Times"/>
          <w:b w:val="0"/>
          <w:i w:val="0"/>
          <w:color w:val="000000"/>
          <w:sz w:val="16"/>
        </w:rPr>
        <w:t>Ti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films by ionizing radia-</w:t>
      </w:r>
      <w:r>
        <w:rPr>
          <w:rFonts w:ascii="Times" w:hAnsi="Times" w:eastAsia="Times"/>
          <w:b w:val="0"/>
          <w:i w:val="0"/>
          <w:color w:val="000000"/>
          <w:sz w:val="16"/>
        </w:rPr>
        <w:t>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Nucl. Instrum. Methods Phys. Res. B, Beam Interact. Mater.</w:t>
      </w:r>
    </w:p>
    <w:p>
      <w:pPr>
        <w:autoSpaceDN w:val="0"/>
        <w:autoSpaceDE w:val="0"/>
        <w:widowControl/>
        <w:spacing w:line="176" w:lineRule="exact" w:before="4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At.</w:t>
      </w:r>
      <w:r>
        <w:rPr>
          <w:rFonts w:ascii="Times" w:hAnsi="Times" w:eastAsia="Times"/>
          <w:b w:val="0"/>
          <w:i w:val="0"/>
          <w:color w:val="000000"/>
          <w:sz w:val="16"/>
        </w:rPr>
        <w:t>, vol. 269, no. 4, pp. 452–454, 2011.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2" w:history="1">
          <w:r>
            <w:rPr>
              <w:rStyle w:val="Hyperlink"/>
            </w:rPr>
            <w:t xml:space="preserve">10.1016/j.nimb.2010.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2" w:history="1">
          <w:r>
            <w:rPr>
              <w:rStyle w:val="Hyperlink"/>
            </w:rPr>
            <w:t>12.066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A. Yan, Y. Xiong, M. H. Tang, Z. Li, Y. G. Xiao, W. L. Zhang,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W. Zhao, H. X. Guo, H. Ding, J. W. Chen, and Y. C. Zhou, “Impact </w:t>
      </w:r>
      <w:r>
        <w:rPr>
          <w:rFonts w:ascii="Times" w:hAnsi="Times" w:eastAsia="Times"/>
          <w:b w:val="0"/>
          <w:i w:val="0"/>
          <w:color w:val="000000"/>
          <w:sz w:val="16"/>
        </w:rPr>
        <w:t>of total ionizing dose irradiation on electrical property of ferroelectric-</w:t>
      </w:r>
      <w:r>
        <w:rPr>
          <w:rFonts w:ascii="Times" w:hAnsi="Times" w:eastAsia="Times"/>
          <w:b w:val="0"/>
          <w:i w:val="0"/>
          <w:color w:val="000000"/>
          <w:sz w:val="16"/>
        </w:rPr>
        <w:t>gate field-effect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115, no. 20, May 2014, </w:t>
      </w:r>
      <w:r>
        <w:rPr>
          <w:rFonts w:ascii="Times" w:hAnsi="Times" w:eastAsia="Times"/>
          <w:b w:val="0"/>
          <w:i w:val="0"/>
          <w:color w:val="000000"/>
          <w:sz w:val="16"/>
        </w:rPr>
        <w:t>Art. no. 204504.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3" w:history="1">
          <w:r>
            <w:rPr>
              <w:rStyle w:val="Hyperlink"/>
            </w:rPr>
            <w:t>10.1063/1.4878416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T. S. Böscke, U. Schröder, S. Mueller, D. Bräuhaus,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Böttger, L. Fre, and T. Mikolajick, “Ferroelectricity in simple binary </w:t>
      </w:r>
      <w:r>
        <w:rPr>
          <w:rFonts w:ascii="Times" w:hAnsi="Times" w:eastAsia="Times"/>
          <w:b w:val="0"/>
          <w:i w:val="0"/>
          <w:color w:val="000000"/>
          <w:sz w:val="16"/>
        </w:rPr>
        <w:t>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 and HfO</w:t>
          </w:r>
        </w:hyperlink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24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12, no. 8, pp. 4318–4323, Jul. 2012.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4" w:history="1">
          <w:r>
            <w:rPr>
              <w:rStyle w:val="Hyperlink"/>
            </w:rPr>
            <w:t>10.1021/nl302049k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Huang, Y. Wang, X. Liang, J. Qin, Y. Zhang, X. Yuan, Z. Wang, </w:t>
      </w:r>
      <w:r>
        <w:rPr>
          <w:rFonts w:ascii="Times" w:hAnsi="Times" w:eastAsia="Times"/>
          <w:b w:val="0"/>
          <w:i w:val="0"/>
          <w:color w:val="000000"/>
          <w:sz w:val="16"/>
        </w:rPr>
        <w:t>B. Peng, L. Deng, Q. Liu, L. Bi, and M. Liu, “HfO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highly </w:t>
      </w:r>
      <w:r>
        <w:rPr>
          <w:rFonts w:ascii="Times" w:hAnsi="Times" w:eastAsia="Times"/>
          <w:b w:val="0"/>
          <w:i w:val="0"/>
          <w:color w:val="000000"/>
          <w:sz w:val="16"/>
        </w:rPr>
        <w:t>stable radiation-immune ferroelectric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</w:t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38, no. 3, pp. 330–333, Mar. 2017.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5" w:history="1">
          <w:r>
            <w:rPr>
              <w:rStyle w:val="Hyperlink"/>
            </w:rPr>
            <w:t xml:space="preserve">10.1109/LED.2017.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5" w:history="1">
          <w:r>
            <w:rPr>
              <w:rStyle w:val="Hyperlink"/>
            </w:rPr>
            <w:t>2653848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W. Xiao, C. Liu, Y. Peng, S. Zheng, Q. Feng, C. Zhang, J.</w:t>
      </w:r>
    </w:p>
    <w:p>
      <w:pPr>
        <w:autoSpaceDN w:val="0"/>
        <w:autoSpaceDE w:val="0"/>
        <w:widowControl/>
        <w:spacing w:line="178" w:lineRule="exact" w:before="2" w:after="0"/>
        <w:ind w:left="366" w:right="1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Zhang, Y. Hao, M. Liao, and Y. Zhou, “Thermally stable and radi-</w:t>
      </w:r>
      <w:r>
        <w:rPr>
          <w:rFonts w:ascii="Times" w:hAnsi="Times" w:eastAsia="Times"/>
          <w:b w:val="0"/>
          <w:i w:val="0"/>
          <w:color w:val="000000"/>
          <w:sz w:val="16"/>
        </w:rPr>
        <w:t>ation hard ferroelectric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 on muscovite mica </w:t>
      </w:r>
      <w:r>
        <w:rPr>
          <w:rFonts w:ascii="Times" w:hAnsi="Times" w:eastAsia="Times"/>
          <w:b w:val="0"/>
          <w:i w:val="0"/>
          <w:color w:val="000000"/>
          <w:sz w:val="16"/>
        </w:rPr>
        <w:t>for flexible nonvolatile memory applications,”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ACS Appl. Electron.</w:t>
      </w:r>
    </w:p>
    <w:p>
      <w:pPr>
        <w:autoSpaceDN w:val="0"/>
        <w:autoSpaceDE w:val="0"/>
        <w:widowControl/>
        <w:spacing w:line="18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Mater.</w:t>
      </w:r>
      <w:r>
        <w:rPr>
          <w:rFonts w:ascii="Times" w:hAnsi="Times" w:eastAsia="Times"/>
          <w:b w:val="0"/>
          <w:i w:val="0"/>
          <w:color w:val="000000"/>
          <w:sz w:val="16"/>
        </w:rPr>
        <w:t>, vol. 1, no. 6, pp. 919–927, May 2019.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6" w:history="1">
          <w:r>
            <w:rPr>
              <w:rStyle w:val="Hyperlink"/>
            </w:rPr>
            <w:t xml:space="preserve">10.1021/acsaelm.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6" w:history="1">
          <w:r>
            <w:rPr>
              <w:rStyle w:val="Hyperlink"/>
            </w:rPr>
            <w:t>9b00107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 Wang, F. Huang, Y. Hu, R. Cao, T. Shi, Q. Liu, L. Bi, and M. Liu,</w:t>
      </w:r>
      <w:r>
        <w:rPr>
          <w:rFonts w:ascii="Times" w:hAnsi="Times" w:eastAsia="Times"/>
          <w:b w:val="0"/>
          <w:i w:val="0"/>
          <w:color w:val="000000"/>
          <w:sz w:val="16"/>
        </w:rPr>
        <w:t>“Proton radiation effects on Y-doped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ferroelectric memory,”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6, pp. 823–826, Jun. 2018.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7" w:history="1">
          <w:r>
            <w:rPr>
              <w:rStyle w:val="Hyperlink"/>
            </w:rPr>
            <w:t>10.1109/LED.2018.2831784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1440" w:left="978" w:header="720" w:footer="720" w:gutter="0"/>
          <w:cols w:space="720" w:num="2" w:equalWidth="0">
            <w:col w:w="5144" w:space="0"/>
            <w:col w:w="5160" w:space="0"/>
            <w:col w:w="10304" w:space="0"/>
            <w:col w:w="5146" w:space="0"/>
            <w:col w:w="5166" w:space="0"/>
            <w:col w:w="10312" w:space="0"/>
            <w:col w:w="5146" w:space="0"/>
            <w:col w:w="5164" w:space="0"/>
            <w:col w:w="10310" w:space="0"/>
            <w:col w:w="10310" w:space="0"/>
            <w:col w:w="5144" w:space="0"/>
            <w:col w:w="5166" w:space="0"/>
            <w:col w:w="10310" w:space="0"/>
            <w:col w:w="6502" w:space="0"/>
            <w:col w:w="3807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2" w:right="20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Ali, P. Polakowski, S. Riedel, T. Büttner, T. Kämpfe, M. Rudolph,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B. Pätzold, K. Seidel, D. Löhr, R. Hoffmann, M. Czernohorsky, </w:t>
      </w:r>
      <w:r>
        <w:rPr>
          <w:rFonts w:ascii="Times" w:hAnsi="Times" w:eastAsia="Times"/>
          <w:b w:val="0"/>
          <w:i w:val="0"/>
          <w:color w:val="000000"/>
          <w:sz w:val="16"/>
        </w:rPr>
        <w:t>K. Kühnel, P. Steinke, J. Calvo, K. Zimmermann, and J. Müller,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“High endurance ferroelectric hafnium oxide-based FeFET memory </w:t>
      </w:r>
      <w:r>
        <w:rPr>
          <w:rFonts w:ascii="Times" w:hAnsi="Times" w:eastAsia="Times"/>
          <w:b w:val="0"/>
          <w:i w:val="0"/>
          <w:color w:val="000000"/>
          <w:sz w:val="16"/>
        </w:rPr>
        <w:t>without retention penalty,”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65, no. 9, </w:t>
      </w:r>
      <w:r>
        <w:rPr>
          <w:rFonts w:ascii="Times" w:hAnsi="Times" w:eastAsia="Times"/>
          <w:b w:val="0"/>
          <w:i w:val="0"/>
          <w:color w:val="000000"/>
          <w:sz w:val="16"/>
        </w:rPr>
        <w:t>pp. 3769–3774, Sep. 2018.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8" w:history="1">
          <w:r>
            <w:rPr>
              <w:rStyle w:val="Hyperlink"/>
            </w:rPr>
            <w:t>10.1109/TED.2018.2856818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R. L. Pease, S. D. Clark, P. L. C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>ole, J. F. Krieg, and J. C. Pic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kel, “Total </w:t>
      </w:r>
      <w:r>
        <w:rPr>
          <w:rFonts w:ascii="Times" w:hAnsi="Times" w:eastAsia="Times"/>
          <w:b w:val="0"/>
          <w:i w:val="0"/>
          <w:color w:val="000000"/>
          <w:sz w:val="16"/>
        </w:rPr>
        <w:t>dose response of transconductance in MOSFETs at low temperature,”</w:t>
      </w:r>
      <w:r>
        <w:rPr>
          <w:rFonts w:ascii="Times" w:hAnsi="Times" w:eastAsia="Times"/>
          <w:b w:val="0"/>
          <w:i/>
          <w:color w:val="000000"/>
          <w:sz w:val="16"/>
        </w:rPr>
        <w:t>IEEE Trans. Nucl. Sci.</w:t>
      </w:r>
      <w:r>
        <w:rPr>
          <w:rFonts w:ascii="Times" w:hAnsi="Times" w:eastAsia="Times"/>
          <w:b w:val="0"/>
          <w:i w:val="0"/>
          <w:color w:val="000000"/>
          <w:sz w:val="16"/>
        </w:rPr>
        <w:t>, vol. 41, no. 3, pp. 549–554, Jun. 1994.</w:t>
      </w:r>
    </w:p>
    <w:p>
      <w:pPr>
        <w:autoSpaceDN w:val="0"/>
        <w:autoSpaceDE w:val="0"/>
        <w:widowControl/>
        <w:spacing w:line="164" w:lineRule="exact" w:before="44" w:after="0"/>
        <w:ind w:left="482" w:right="24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Maurya, “Effect of zero bias Gamma ray irradiation on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</w:t>
      </w:r>
      <w:r>
        <w:rPr>
          <w:rFonts w:ascii="Times" w:hAnsi="Times" w:eastAsia="Times"/>
          <w:b w:val="0"/>
          <w:i w:val="0"/>
          <w:color w:val="000000"/>
          <w:sz w:val="16"/>
        </w:rPr>
        <w:t>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Mater. Sci., Mater. Electron.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27, no. 12, pp. 12796–12802,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2016.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9" w:history="1">
          <w:r>
            <w:rPr>
              <w:rStyle w:val="Hyperlink"/>
            </w:rPr>
            <w:t>10.1007/s10854-016-5412-6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K.-Y. Chen, P.-H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>. Chen, and Y.-H. Wu, “E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xcellent reliability of ferro-</w:t>
      </w:r>
      <w:r>
        <w:rPr>
          <w:rFonts w:ascii="Times" w:hAnsi="Times" w:eastAsia="Times"/>
          <w:b w:val="0"/>
          <w:i w:val="0"/>
          <w:color w:val="000000"/>
          <w:sz w:val="16"/>
        </w:rPr>
        <w:t>electric HfZrO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free from wake-up and fatigue effects by NH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plasma </w:t>
      </w:r>
      <w:r>
        <w:rPr>
          <w:rFonts w:ascii="Times" w:hAnsi="Times" w:eastAsia="Times"/>
          <w:b w:val="0"/>
          <w:i w:val="0"/>
          <w:color w:val="000000"/>
          <w:sz w:val="16"/>
        </w:rPr>
        <w:t>treatment,”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Circuits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Jun. 2017, pp. T84–T85.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0" w:history="1">
          <w:r>
            <w:rPr>
              <w:rStyle w:val="Hyperlink"/>
            </w:rPr>
            <w:t>10.23919/VLSIC.2017.8008572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92" w:lineRule="exact" w:before="0" w:after="0"/>
        <w:ind w:left="482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K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>lyukin and V. Alexandrov, “E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ffect of intrinsic point defects on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polarization behavior of SrTiO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Rev. B, Condens.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Matter</w:t>
      </w:r>
      <w:r>
        <w:rPr>
          <w:rFonts w:ascii="Times" w:hAnsi="Times" w:eastAsia="Times"/>
          <w:b w:val="0"/>
          <w:i w:val="0"/>
          <w:color w:val="000000"/>
          <w:sz w:val="16"/>
        </w:rPr>
        <w:t>, vol. 95, no. 3, Jan. 2017, Art. no. 035301.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1" w:history="1">
          <w:r>
            <w:rPr>
              <w:rStyle w:val="Hyperlink"/>
            </w:rPr>
            <w:t xml:space="preserve">10.1103/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1" w:history="1">
          <w:r>
            <w:rPr>
              <w:rStyle w:val="Hyperlink"/>
            </w:rPr>
            <w:t>physrevb.95.035301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>H.-T. Lue, C.-J. W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u, and T.-Y. Tseng, “Device modeling of ferroelec-</w:t>
      </w:r>
      <w:r>
        <w:rPr>
          <w:rFonts w:ascii="Times" w:hAnsi="Times" w:eastAsia="Times"/>
          <w:b w:val="0"/>
          <w:i w:val="0"/>
          <w:color w:val="000000"/>
          <w:sz w:val="16"/>
        </w:rPr>
        <w:t>tric memory field-effect transistor (FeMFET),”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</w:t>
      </w:r>
      <w:r>
        <w:rPr>
          <w:rFonts w:ascii="Times" w:hAnsi="Times" w:eastAsia="Times"/>
          <w:b w:val="0"/>
          <w:i/>
          <w:color w:val="000000"/>
          <w:sz w:val="16"/>
        </w:rPr>
        <w:t>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49, no. 10, pp. 1790–1798, Oct. 2002.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 xml:space="preserve">10.1109/TED.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>2002.803626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>S. Oh, J. S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ong, I. K. Yoo, and H. Hwang, “Improved Endurance </w:t>
      </w:r>
      <w:r>
        <w:rPr>
          <w:rFonts w:ascii="Times" w:hAnsi="Times" w:eastAsia="Times"/>
          <w:b w:val="0"/>
          <w:i w:val="0"/>
          <w:color w:val="000000"/>
          <w:sz w:val="16"/>
        </w:rPr>
        <w:t>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metal-ferroelectric-insulator-silicon structure by high-</w:t>
      </w:r>
      <w:r>
        <w:rPr>
          <w:rFonts w:ascii="Times" w:hAnsi="Times" w:eastAsia="Times"/>
          <w:b w:val="0"/>
          <w:i w:val="0"/>
          <w:color w:val="000000"/>
          <w:sz w:val="16"/>
        </w:rPr>
        <w:t>pressure hydrogen annealing,”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40, no. 7, </w:t>
      </w:r>
      <w:r>
        <w:rPr>
          <w:rFonts w:ascii="Times" w:hAnsi="Times" w:eastAsia="Times"/>
          <w:b w:val="0"/>
          <w:i w:val="0"/>
          <w:color w:val="000000"/>
          <w:sz w:val="16"/>
        </w:rPr>
        <w:t>pp. 1092–1095, Jul. 2019.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>10.1109/LED.2019.2914700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0" w:lineRule="exact" w:before="38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Gong and T.-P. Ma, “Why i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>s FE–HfO</w:t>
          </w:r>
        </w:hyperlink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 more suitable t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han PZT or </w:t>
      </w:r>
      <w:r>
        <w:rPr>
          <w:rFonts w:ascii="Times" w:hAnsi="Times" w:eastAsia="Times"/>
          <w:b w:val="0"/>
          <w:i w:val="0"/>
          <w:color w:val="000000"/>
          <w:sz w:val="16"/>
        </w:rPr>
        <w:t>SBT for scaled nonvolatile 1-T memory cell a retention perspective,”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37, no. 9, pp. 1123–1126, Sep. 2016.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" w:history="1">
          <w:r>
            <w:rPr>
              <w:rStyle w:val="Hyperlink"/>
            </w:rPr>
            <w:t>10.1109/LED.2016.2593627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sectPr w:rsidR="00FC693F" w:rsidRPr="0006063C" w:rsidSect="00034616">
      <w:type w:val="nextColumn"/>
      <w:pgSz w:w="12240" w:h="15840"/>
      <w:pgMar w:top="202" w:right="958" w:bottom="1440" w:left="978" w:header="720" w:footer="720" w:gutter="0"/>
      <w:cols w:space="720" w:num="2" w:equalWidth="0">
        <w:col w:w="5144" w:space="0"/>
        <w:col w:w="5160" w:space="0"/>
        <w:col w:w="10304" w:space="0"/>
        <w:col w:w="5146" w:space="0"/>
        <w:col w:w="5166" w:space="0"/>
        <w:col w:w="10312" w:space="0"/>
        <w:col w:w="5146" w:space="0"/>
        <w:col w:w="5164" w:space="0"/>
        <w:col w:w="10310" w:space="0"/>
        <w:col w:w="10310" w:space="0"/>
        <w:col w:w="5144" w:space="0"/>
        <w:col w:w="5166" w:space="0"/>
        <w:col w:w="10310" w:space="0"/>
        <w:col w:w="6502" w:space="0"/>
        <w:col w:w="3807" w:space="0"/>
        <w:col w:w="103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dx.doi.org/10.1016/j.nimb.2010.12.066" TargetMode="External"/><Relationship Id="rId23" Type="http://schemas.openxmlformats.org/officeDocument/2006/relationships/hyperlink" Target="http://dx.doi.org/10.1063/1.4878416" TargetMode="External"/><Relationship Id="rId24" Type="http://schemas.openxmlformats.org/officeDocument/2006/relationships/hyperlink" Target="http://dx.doi.org/10.1021/nl302049k" TargetMode="External"/><Relationship Id="rId25" Type="http://schemas.openxmlformats.org/officeDocument/2006/relationships/hyperlink" Target="http://dx.doi.org/10.1109/LED.2017.2653848" TargetMode="External"/><Relationship Id="rId26" Type="http://schemas.openxmlformats.org/officeDocument/2006/relationships/hyperlink" Target="http://dx.doi.org/10.1021/acsaelm.9b00107" TargetMode="External"/><Relationship Id="rId27" Type="http://schemas.openxmlformats.org/officeDocument/2006/relationships/hyperlink" Target="http://dx.doi.org/10.1109/LED.2018.2831784" TargetMode="External"/><Relationship Id="rId28" Type="http://schemas.openxmlformats.org/officeDocument/2006/relationships/hyperlink" Target="http://dx.doi.org/10.1109/TED.2018.2856818" TargetMode="External"/><Relationship Id="rId29" Type="http://schemas.openxmlformats.org/officeDocument/2006/relationships/hyperlink" Target="http://dx.doi.org/10.1007/s10854-016-5412-6" TargetMode="External"/><Relationship Id="rId30" Type="http://schemas.openxmlformats.org/officeDocument/2006/relationships/hyperlink" Target="http://dx.doi.org/10.23919/VLSIC.2017.8008572" TargetMode="External"/><Relationship Id="rId31" Type="http://schemas.openxmlformats.org/officeDocument/2006/relationships/hyperlink" Target="http://dx.doi.org/10.1103/physrevb.95.035301" TargetMode="External"/><Relationship Id="rId32" Type="http://schemas.openxmlformats.org/officeDocument/2006/relationships/hyperlink" Target="http://dx.doi.org/10.1109/TED.2002.803626" TargetMode="External"/><Relationship Id="rId33" Type="http://schemas.openxmlformats.org/officeDocument/2006/relationships/hyperlink" Target="http://dx.doi.org/10.1109/LED.2019.2914700" TargetMode="External"/><Relationship Id="rId34" Type="http://schemas.openxmlformats.org/officeDocument/2006/relationships/hyperlink" Target="http://dx.doi.org/10.1109/LED.2016.25936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