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381000</wp:posOffset>
            </wp:positionV>
            <wp:extent cx="6553200" cy="355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598170</wp:posOffset>
            </wp:positionV>
            <wp:extent cx="5923280" cy="15863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58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338" w:val="left"/>
        </w:tabs>
        <w:autoSpaceDE w:val="0"/>
        <w:widowControl/>
        <w:spacing w:line="162" w:lineRule="exact" w:before="0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1434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67, NO. 4, APRIL 2020</w:t>
      </w:r>
    </w:p>
    <w:p>
      <w:pPr>
        <w:autoSpaceDN w:val="0"/>
        <w:autoSpaceDE w:val="0"/>
        <w:widowControl/>
        <w:spacing w:line="554" w:lineRule="exact" w:before="34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The Past, the Present, and the Future</w:t>
      </w:r>
    </w:p>
    <w:p>
      <w:pPr>
        <w:autoSpaceDN w:val="0"/>
        <w:autoSpaceDE w:val="0"/>
        <w:widowControl/>
        <w:spacing w:line="552" w:lineRule="exact" w:before="4" w:after="46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of Ferroelectric Memories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0.0" w:type="dxa"/>
      </w:tblPr>
      <w:tblGrid>
        <w:gridCol w:w="3437"/>
        <w:gridCol w:w="3437"/>
        <w:gridCol w:w="3437"/>
      </w:tblGrid>
      <w:tr>
        <w:trPr>
          <w:trHeight w:hRule="exact" w:val="378"/>
        </w:trPr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2"/>
              </w:rPr>
              <w:t>T. Mikolajick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2"/>
              </w:rPr>
              <w:t>, Senior Member, IEEE, U. Schroeder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22"/>
              </w:rPr>
              <w:t>, and S. Slesazeck</w:t>
            </w:r>
            <w:r>
              <w:drawing>
                <wp:inline xmlns:a="http://schemas.openxmlformats.org/drawingml/2006/main" xmlns:pic="http://schemas.openxmlformats.org/drawingml/2006/picture">
                  <wp:extent cx="114300" cy="114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54" w:lineRule="exact" w:before="114" w:after="322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(Invited Paper)</w:t>
      </w:r>
    </w:p>
    <w:p>
      <w:pPr>
        <w:sectPr>
          <w:pgSz w:w="12240" w:h="15840"/>
          <w:pgMar w:top="366" w:right="950" w:bottom="48" w:left="980" w:header="720" w:footer="720" w:gutter="0"/>
          <w:cols w:space="720" w:num="1" w:equalWidth="0"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4" w:after="0"/>
        <w:ind w:left="0" w:right="114" w:firstLine="190"/>
        <w:jc w:val="both"/>
      </w:pPr>
      <w:r>
        <w:rPr>
          <w:rFonts w:ascii="Helvetica" w:hAnsi="Helvetica" w:eastAsia="Helvetica"/>
          <w:b/>
          <w:i/>
          <w:color w:val="1389DA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Ferroelectric materials are characterized by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two stable polarization states that can be switched from one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to another by applying an electrical field. As one of the most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promising effects to realize nonvolatile memories (NVMs),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application of ferroelectrics in NVMs has been studied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since the 1950s. In principle, three different ways to read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out the ferroelectric polarization are known: measuring the </w:t>
      </w:r>
      <w:r>
        <w:rPr>
          <w:rFonts w:ascii="Helvetica" w:hAnsi="Helvetica" w:eastAsia="Helvetica"/>
          <w:b/>
          <w:i/>
          <w:color w:val="221F1F"/>
          <w:sz w:val="18"/>
        </w:rPr>
        <w:t>charge-related current that flows during switching of the fer-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roelectric, measuring the polarization-dependent tunneling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current in very thin ferroelectric layers, and measuring the </w:t>
      </w:r>
      <w:r>
        <w:rPr>
          <w:rFonts w:ascii="Helvetica" w:hAnsi="Helvetica" w:eastAsia="Helvetica"/>
          <w:b/>
          <w:i/>
          <w:color w:val="221F1F"/>
          <w:sz w:val="18"/>
        </w:rPr>
        <w:t>threshold voltage shift of a ferroelectric field effect transis-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tor caused by the polarization change of the ferroelectric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integrated into the gate stack. While early attempts used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bulk ferroelectric crystals, the first commercial success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was reached when the concept was integrated into a MOS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process. However, all materials that were known to exhibit </w:t>
      </w:r>
      <w:r>
        <w:rPr>
          <w:rFonts w:ascii="Helvetica" w:hAnsi="Helvetica" w:eastAsia="Helvetica"/>
          <w:b/>
          <w:i/>
          <w:color w:val="221F1F"/>
          <w:sz w:val="18"/>
        </w:rPr>
        <w:t>ferroelectricity had a very complicated structure, thus mak-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ing the integration troublesome and leading to a very slow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scaling and limiting its application to niche markets. With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discovery of ferroelectricity in hafnium oxide in 2011,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 new impetus came into the field for all three variants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described above. This article will describe the history of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ferroelectric memories and its current status both with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respect to the commercialization of ferroelectric memories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based on traditional ferroelectric materials and the ongoing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research and development activities employing the more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recently discovered ferroelectricity in hafnium oxide. This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finally leads us to an outlook of the future challenges for </w:t>
      </w:r>
      <w:r>
        <w:rPr>
          <w:rFonts w:ascii="Helvetica" w:hAnsi="Helvetica" w:eastAsia="Helvetica"/>
          <w:b/>
          <w:i/>
          <w:color w:val="221F1F"/>
          <w:sz w:val="18"/>
        </w:rPr>
        <w:t>ferroelectric memories.</w:t>
      </w:r>
    </w:p>
    <w:p>
      <w:pPr>
        <w:autoSpaceDN w:val="0"/>
        <w:autoSpaceDE w:val="0"/>
        <w:widowControl/>
        <w:spacing w:line="200" w:lineRule="exact" w:before="126" w:after="0"/>
        <w:ind w:left="0" w:right="118" w:firstLine="190"/>
        <w:jc w:val="both"/>
      </w:pPr>
      <w:r>
        <w:rPr>
          <w:rFonts w:ascii="Helvetica" w:hAnsi="Helvetica" w:eastAsia="Helvetica"/>
          <w:b/>
          <w:i/>
          <w:color w:val="1389DA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Barium titanate, CMOS, ferroelectric field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effect transistor (FeFET), ferroelectric random access </w:t>
      </w:r>
      <w:r>
        <w:rPr>
          <w:rFonts w:ascii="Helvetica" w:hAnsi="Helvetica" w:eastAsia="Helvetica"/>
          <w:b/>
          <w:i/>
          <w:color w:val="221F1F"/>
          <w:sz w:val="18"/>
        </w:rPr>
        <w:t>memory (FeRAM), ferroelectric tunnel junction (FTJ), fer-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roelectrics hafnium oxide, lead zirconium titanate (PZT), </w:t>
      </w:r>
      <w:r>
        <w:rPr>
          <w:rFonts w:ascii="Helvetica" w:hAnsi="Helvetica" w:eastAsia="Helvetica"/>
          <w:b/>
          <w:i/>
          <w:color w:val="221F1F"/>
          <w:sz w:val="18"/>
        </w:rPr>
        <w:t>perovskites.</w:t>
      </w:r>
    </w:p>
    <w:p>
      <w:pPr>
        <w:autoSpaceDN w:val="0"/>
        <w:tabs>
          <w:tab w:pos="378" w:val="left"/>
          <w:tab w:pos="1724" w:val="left"/>
        </w:tabs>
        <w:autoSpaceDE w:val="0"/>
        <w:widowControl/>
        <w:spacing w:line="312" w:lineRule="exact" w:before="0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stable polarization states at zero electrical field that can be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ERROELECTRIC materials are characterized by two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switched from one value to the other by applying an electrical</w:t>
      </w:r>
    </w:p>
    <w:p>
      <w:pPr>
        <w:autoSpaceDN w:val="0"/>
        <w:autoSpaceDE w:val="0"/>
        <w:widowControl/>
        <w:spacing w:line="224" w:lineRule="exact" w:before="42" w:after="0"/>
        <w:ind w:left="0" w:right="118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field that is larger than the coercive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5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[1], [2] The </w:t>
      </w:r>
      <w:r>
        <w:rPr>
          <w:rFonts w:ascii="Times" w:hAnsi="Times" w:eastAsia="Times"/>
          <w:b w:val="0"/>
          <w:i w:val="0"/>
          <w:color w:val="221F1F"/>
          <w:sz w:val="20"/>
        </w:rPr>
        <w:t>coercive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/>
          <w:color w:val="221F1F"/>
          <w:sz w:val="15"/>
        </w:rPr>
        <w:t>C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field at which the effective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polarization is zero. A ferroelectric can be characterized by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180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November 20, 2019; revised January 3, 2020;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accepted January 20, 2020. Date of publication March 11, 2020; date of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current version March 24, 2020. The review of this article was arranged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by Editor C. M. Compagnoni. (Corresponding author: T. Mikolajick.)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T. Mikolajick is with NaMLab gGmbH, 01187 Dresden, Germany, 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also with the Institute of Semiconductors and Microsystems (IHM),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TU Dresden, 01062 Dresden, Germany (e-mail: thomas.mikolajick@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namlab.com).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4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U. Schroeder and S. Slesazeck are with NaMLab gGmbH, 01187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Dresden, Germany.</w:t>
      </w:r>
    </w:p>
    <w:p>
      <w:pPr>
        <w:autoSpaceDN w:val="0"/>
        <w:tabs>
          <w:tab w:pos="134" w:val="left"/>
        </w:tabs>
        <w:autoSpaceDE w:val="0"/>
        <w:widowControl/>
        <w:spacing w:line="180" w:lineRule="exact" w:before="4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article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4" w:lineRule="exact" w:before="0" w:after="0"/>
        <w:ind w:left="13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10.1109/TED.2020.2976148</w:t>
      </w:r>
    </w:p>
    <w:p>
      <w:pPr>
        <w:sectPr>
          <w:type w:val="continuous"/>
          <w:pgSz w:w="12240" w:h="15840"/>
          <w:pgMar w:top="366" w:right="950" w:bottom="48" w:left="980" w:header="720" w:footer="720" w:gutter="0"/>
          <w:cols w:space="720" w:num="2" w:equalWidth="0"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hysteresis curve of the polarization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or the displacement </w:t>
      </w:r>
      <w:r>
        <w:rPr>
          <w:rFonts w:ascii="Times" w:hAnsi="Times" w:eastAsia="Times"/>
          <w:b w:val="0"/>
          <w:i w:val="0"/>
          <w:color w:val="221F1F"/>
          <w:sz w:val="20"/>
        </w:rPr>
        <w:t>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as a function of the electrical field</w:t>
      </w:r>
      <w:r>
        <w:rPr>
          <w:rFonts w:ascii="Times" w:hAnsi="Times" w:eastAsia="Times"/>
          <w:b w:val="0"/>
          <w:i/>
          <w:color w:val="221F1F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, as illustrated in </w:t>
      </w:r>
      <w:r>
        <w:rPr>
          <w:rFonts w:ascii="Times" w:hAnsi="Times" w:eastAsia="Times"/>
          <w:b w:val="0"/>
          <w:i w:val="0"/>
          <w:color w:val="1389DA"/>
          <w:sz w:val="20"/>
        </w:rPr>
        <w:t>Fig. 1(a)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The remanent polarization typically results from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displacement of certain ions from the position that is required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charge neutrality. Therefore, ferroelectricity requires that </w:t>
      </w:r>
      <w:r>
        <w:rPr>
          <w:rFonts w:ascii="Times" w:hAnsi="Times" w:eastAsia="Times"/>
          <w:b w:val="0"/>
          <w:i w:val="0"/>
          <w:color w:val="221F1F"/>
          <w:sz w:val="20"/>
        </w:rPr>
        <w:t>the material will not be centrosymmetric. In inorganic ferro-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electrics, e.g., those having the perovskite structure such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lead zirconium titanate (PZT) or barium titanate (BTO) or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layered perovskite structure such as strontium bismuth tantalite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(SBT), one central ion can switch between two stable positions </w:t>
      </w:r>
      <w:r>
        <w:rPr>
          <w:rFonts w:ascii="Times" w:hAnsi="Times" w:eastAsia="Times"/>
          <w:b w:val="0"/>
          <w:i w:val="0"/>
          <w:color w:val="221F1F"/>
          <w:sz w:val="20"/>
        </w:rPr>
        <w:t>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1(b)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]. In organic ferroelectrics such as polyvinylidene </w:t>
      </w:r>
      <w:r>
        <w:rPr>
          <w:rFonts w:ascii="Times" w:hAnsi="Times" w:eastAsia="Times"/>
          <w:b w:val="0"/>
          <w:i w:val="0"/>
          <w:color w:val="221F1F"/>
          <w:sz w:val="20"/>
        </w:rPr>
        <w:t>flouride (PVDF) that is typically copolymerized with tetraflu-</w:t>
      </w:r>
      <w:r>
        <w:rPr>
          <w:rFonts w:ascii="Times" w:hAnsi="Times" w:eastAsia="Times"/>
          <w:b w:val="0"/>
          <w:i w:val="0"/>
          <w:color w:val="221F1F"/>
          <w:sz w:val="20"/>
        </w:rPr>
        <w:t>oroethylene (TRFE) to stabilize the ferroelectric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β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phase,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polar polymer chains constitute the dipole and are assumed </w:t>
      </w:r>
      <w:r>
        <w:rPr>
          <w:rFonts w:ascii="Times" w:hAnsi="Times" w:eastAsia="Times"/>
          <w:b w:val="0"/>
          <w:i w:val="0"/>
          <w:color w:val="221F1F"/>
          <w:sz w:val="20"/>
        </w:rPr>
        <w:t>to rotate during switching 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1(c)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]. Finally, in fluoride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structure ferroelectrics such as the ferroelectric orthorhombic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phase in hafnium oxide, the oxygen ions can switch between </w:t>
      </w:r>
      <w:r>
        <w:rPr>
          <w:rFonts w:ascii="Times" w:hAnsi="Times" w:eastAsia="Times"/>
          <w:b w:val="0"/>
          <w:i w:val="0"/>
          <w:color w:val="221F1F"/>
          <w:sz w:val="20"/>
        </w:rPr>
        <w:t>two stable positions 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1(d)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]. When implementing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material as the active material into a memory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cell, different readout mechanisms are possible. First,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 during the switching or nonswitching operation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used [2]–[4]. For these, a capacitor having the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material as the dielectric can be biased in a certain direction.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a result, the ferroelectric will not switch if it was previously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polarized in the same direction and it will switch if it was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polarized in the opposite direction. In the latter case, free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charge attached on both electrodes to compensate for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polarization charge will be released by opposite switching,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extra charge will be transferred, thus leading to a higher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current flow in the outer circuit. This capacitor-based readout </w:t>
      </w:r>
      <w:r>
        <w:rPr>
          <w:rFonts w:ascii="Times" w:hAnsi="Times" w:eastAsia="Times"/>
          <w:b w:val="0"/>
          <w:i w:val="0"/>
          <w:color w:val="221F1F"/>
          <w:sz w:val="20"/>
        </w:rPr>
        <w:t>scheme, therefore, destroys the stored information, and a write-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back is necessary. This readout scheme is used in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>random access memories (FeRAMs).</w:t>
      </w:r>
    </w:p>
    <w:p>
      <w:pPr>
        <w:autoSpaceDN w:val="0"/>
        <w:autoSpaceDE w:val="0"/>
        <w:widowControl/>
        <w:spacing w:line="240" w:lineRule="exact" w:before="0" w:after="104"/>
        <w:ind w:left="116" w:right="22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Second, the ferroelectric can be implemented as part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gate dielectric of a ferroelectric field effect transistor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(FeFET) [4]. The polarization will lead to a shift of the </w:t>
      </w:r>
      <w:r>
        <w:rPr>
          <w:rFonts w:ascii="Times" w:hAnsi="Times" w:eastAsia="Times"/>
          <w:b w:val="0"/>
          <w:i/>
          <w:color w:val="221F1F"/>
          <w:sz w:val="20"/>
        </w:rPr>
        <w:t>I</w:t>
      </w:r>
      <w:r>
        <w:rPr>
          <w:rFonts w:ascii="Times" w:hAnsi="Times" w:eastAsia="Times"/>
          <w:b w:val="0"/>
          <w:i w:val="0"/>
          <w:color w:val="221F1F"/>
          <w:sz w:val="20"/>
        </w:rPr>
        <w:t>–</w:t>
      </w:r>
      <w:r>
        <w:rPr>
          <w:rFonts w:ascii="Times" w:hAnsi="Times" w:eastAsia="Times"/>
          <w:b w:val="0"/>
          <w:i/>
          <w:color w:val="221F1F"/>
          <w:sz w:val="20"/>
        </w:rPr>
        <w:t>V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curve of the transistor that can be used to determine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state of the ferroelectric polarization in a nondestructive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way. Finally, for thin ferroelectrics [5] or a double-layer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structure of a ferroelectric combined with a thin tunneling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layer [6], the polarization state of the ferroelectric can be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directly read out as the current flowing through the capacitor.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This approach is referred to as a ferroelectric tunnel junction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(FTJ). Again, this is a nondestructive readout scheme. Among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these three possibilities, the first option is the one that has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received the most attention and can be found in low-volume </w:t>
      </w:r>
      <w:r>
        <w:rPr>
          <w:rFonts w:ascii="Times" w:hAnsi="Times" w:eastAsia="Times"/>
          <w:b w:val="0"/>
          <w:i w:val="0"/>
          <w:color w:val="221F1F"/>
          <w:sz w:val="20"/>
        </w:rPr>
        <w:t>products on the market [7], [8]. The second has also received</w:t>
      </w:r>
    </w:p>
    <w:p>
      <w:pPr>
        <w:sectPr>
          <w:type w:val="nextColumn"/>
          <w:pgSz w:w="12240" w:h="15840"/>
          <w:pgMar w:top="366" w:right="950" w:bottom="48" w:left="980" w:header="720" w:footer="720" w:gutter="0"/>
          <w:cols w:space="720" w:num="2" w:equalWidth="0"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4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0018-9383 © 2020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https://www.ieee.org/publications/rights/index.html for more information.</w:t>
      </w:r>
    </w:p>
    <w:p>
      <w:pPr>
        <w:autoSpaceDN w:val="0"/>
        <w:autoSpaceDE w:val="0"/>
        <w:widowControl/>
        <w:spacing w:line="192" w:lineRule="exact" w:before="40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366" w:right="950" w:bottom="48" w:left="980" w:header="720" w:footer="720" w:gutter="0"/>
          <w:cols w:space="720" w:num="1" w:equalWidth="0"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MIKOLAJICK et al.: THE PAST, THE PRESENT, AND THE FUTURE OF FERROELECTRIC MEMORIES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1435</w:t>
      </w:r>
    </w:p>
    <w:p>
      <w:pPr>
        <w:autoSpaceDN w:val="0"/>
        <w:autoSpaceDE w:val="0"/>
        <w:widowControl/>
        <w:spacing w:line="240" w:lineRule="auto" w:before="50" w:after="46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03" w:type="dxa"/>
      </w:tblPr>
      <w:tblGrid>
        <w:gridCol w:w="3436"/>
        <w:gridCol w:w="3436"/>
        <w:gridCol w:w="3436"/>
      </w:tblGrid>
      <w:tr>
        <w:trPr>
          <w:trHeight w:hRule="exact" w:val="800"/>
        </w:trPr>
        <w:tc>
          <w:tcPr>
            <w:tcW w:type="dxa" w:w="8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168900" cy="1841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900" cy="184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7800" cy="889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20"/>
        </w:trPr>
        <w:tc>
          <w:tcPr>
            <w:tcW w:type="dxa" w:w="3436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2032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8600" cy="1143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80"/>
        </w:trPr>
        <w:tc>
          <w:tcPr>
            <w:tcW w:type="dxa" w:w="3436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200" cy="1905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101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20"/>
        </w:trPr>
        <w:tc>
          <w:tcPr>
            <w:tcW w:type="dxa" w:w="3436"/>
            <w:vMerge/>
            <w:tcBorders/>
          </w:tcPr>
          <w:p/>
        </w:tc>
        <w:tc>
          <w:tcPr>
            <w:tcW w:type="dxa" w:w="1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89000" cy="203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8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" cy="127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502" w:val="left"/>
        </w:tabs>
        <w:autoSpaceDE w:val="0"/>
        <w:widowControl/>
        <w:spacing w:line="240" w:lineRule="auto" w:before="80" w:after="0"/>
        <w:ind w:left="6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30400" cy="1371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181100" cy="132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8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1600" cy="127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08000" cy="3429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22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71500" cy="190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00" w:after="0"/>
        <w:ind w:left="8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00" cy="20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20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78" w:val="left"/>
        </w:tabs>
        <w:autoSpaceDE w:val="0"/>
        <w:widowControl/>
        <w:spacing w:line="192" w:lineRule="exact" w:before="6" w:after="158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Ferroelectric hysteresis and typical ferroelectric crystals.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Typical hysteresis curve of a ferroelectric material showing the most important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properties remanent polarization and coercive field.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Sketch of a PZT crystal showing the two stable positions of a central Zr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4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or Ti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4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+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ion. 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Sketch of a PVDF polymer chain with the two orientations that can generate the ferroelectric polarization.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Sketch of an orthorhombic hafnium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oxide crystal indicating the switching of O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-oxygen ions in the crystal.</w:t>
      </w:r>
    </w:p>
    <w:p>
      <w:pPr>
        <w:sectPr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considerable attention, but recently, the unavoidable depolar-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ization field in the FET gate stack [9] together with the 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coercive field of classical ferroelectrics has hindered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commercial success of such devices. Finally, reading out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tunneling current in very thin ferroelectrics is a rather new </w:t>
      </w:r>
      <w:r>
        <w:rPr>
          <w:rFonts w:ascii="Times" w:hAnsi="Times" w:eastAsia="Times"/>
          <w:b w:val="0"/>
          <w:i w:val="0"/>
          <w:color w:val="000000"/>
          <w:sz w:val="20"/>
        </w:rPr>
        <w:t>approach that is still in the basic research phase. In the follow-</w:t>
      </w:r>
      <w:r>
        <w:rPr>
          <w:rFonts w:ascii="Times" w:hAnsi="Times" w:eastAsia="Times"/>
          <w:b w:val="0"/>
          <w:i w:val="0"/>
          <w:color w:val="000000"/>
          <w:sz w:val="20"/>
        </w:rPr>
        <w:t>ing, we will explore the history and status of all three variants.</w:t>
      </w:r>
    </w:p>
    <w:p>
      <w:pPr>
        <w:autoSpaceDN w:val="0"/>
        <w:autoSpaceDE w:val="0"/>
        <w:widowControl/>
        <w:spacing w:line="230" w:lineRule="exact" w:before="192" w:after="0"/>
        <w:ind w:left="222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APACITOR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>-B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ASED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ERROELECTRIC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M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EMORIES</w:t>
      </w:r>
    </w:p>
    <w:p>
      <w:pPr>
        <w:autoSpaceDN w:val="0"/>
        <w:autoSpaceDE w:val="0"/>
        <w:widowControl/>
        <w:spacing w:line="240" w:lineRule="exact" w:before="62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Looking at the hysteresis curve of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it becomes clear </w:t>
      </w:r>
      <w:r>
        <w:rPr>
          <w:rFonts w:ascii="Times" w:hAnsi="Times" w:eastAsia="Times"/>
          <w:b w:val="0"/>
          <w:i w:val="0"/>
          <w:color w:val="000000"/>
          <w:sz w:val="20"/>
        </w:rPr>
        <w:t>that ferroelectric materials, with their field-driven switch-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 mechanism and two stable polarization states, will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well-suited for nonvolatile memories (NVMs). The first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attempts to realize a memory element based on a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material therefore date back to the 1950s. The first proposal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nonvolatile ferroelectric memory goes back to Buck [10], who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reported a ferroelectric memory concept in his master’s thesis. </w:t>
      </w:r>
      <w:r>
        <w:rPr>
          <w:rFonts w:ascii="Times" w:hAnsi="Times" w:eastAsia="Times"/>
          <w:b w:val="0"/>
          <w:i w:val="0"/>
          <w:color w:val="000000"/>
          <w:sz w:val="20"/>
        </w:rPr>
        <w:t>This inspired some other researchers to explore these possi-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bilities [11]–[13]. The main concept is schematically depicted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A BTO crystal was used, and electrodes were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evaporated on both sides of the crystal leading to a cross-point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arrangement of memory cells that are formed at each position, </w:t>
      </w:r>
      <w:r>
        <w:rPr>
          <w:rFonts w:ascii="Times" w:hAnsi="Times" w:eastAsia="Times"/>
          <w:b w:val="0"/>
          <w:i w:val="0"/>
          <w:color w:val="000000"/>
          <w:sz w:val="20"/>
        </w:rPr>
        <w:t>where two of the electrodes cross each other with the ferro-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electric in-between. However, the nonideality of the hysteresis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together with the low quality of the ferroelectric materials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made it impossible to avoid disturbs in the cross-point array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[7]. In the 1980s, the vision of a ferroelectric memory was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revived. At that time, MOS technology was available, thus </w:t>
      </w:r>
      <w:r>
        <w:rPr>
          <w:rFonts w:ascii="Times" w:hAnsi="Times" w:eastAsia="Times"/>
          <w:b w:val="0"/>
          <w:i w:val="0"/>
          <w:color w:val="000000"/>
          <w:sz w:val="20"/>
        </w:rPr>
        <w:t>making it possible to add a select transistor to avoid disturbs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56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and minimize the parasitic bitline capacitance in the read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path. Moreover, advanced deposition techniques made material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optimization feasible [14], [15]. The idea was to integrate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capacitor into the back end of the line of a MOS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process and connect one electrode to a select transistor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other one to the plate line. The simple version of this uses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no special contact constructions and is known as the offset </w:t>
      </w:r>
      <w:r>
        <w:rPr>
          <w:rFonts w:ascii="Times" w:hAnsi="Times" w:eastAsia="Times"/>
          <w:b w:val="0"/>
          <w:i w:val="0"/>
          <w:color w:val="000000"/>
          <w:sz w:val="20"/>
        </w:rPr>
        <w:t>cell 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In later versions, the bottom electrode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capacitor was directly connected to the transistor leading </w:t>
      </w:r>
      <w:r>
        <w:rPr>
          <w:rFonts w:ascii="Times" w:hAnsi="Times" w:eastAsia="Times"/>
          <w:b w:val="0"/>
          <w:i w:val="0"/>
          <w:color w:val="000000"/>
          <w:sz w:val="20"/>
        </w:rPr>
        <w:t>to a stacked cell [16] as depicted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2(d)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so-called capacitor under bitline (CUB) approach.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save space, the capacitor over bitline (COB) approach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has replaced the CUB approach in dynamic random access </w:t>
      </w:r>
      <w:r>
        <w:rPr>
          <w:rFonts w:ascii="Times" w:hAnsi="Times" w:eastAsia="Times"/>
          <w:b w:val="0"/>
          <w:i w:val="0"/>
          <w:color w:val="000000"/>
          <w:sz w:val="20"/>
        </w:rPr>
        <w:t>memory (DRAM) can be implemented [17], [18]. This devel-</w:t>
      </w:r>
      <w:r>
        <w:rPr>
          <w:rFonts w:ascii="Times" w:hAnsi="Times" w:eastAsia="Times"/>
          <w:b w:val="0"/>
          <w:i w:val="0"/>
          <w:color w:val="000000"/>
          <w:sz w:val="20"/>
        </w:rPr>
        <w:t>opment inspired the dreams of replacing DRAM by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tric memories [19], [20] or the development of a complete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new class of memories that could replace both parts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required random access memory and parts of the NVM [21]. </w:t>
      </w:r>
      <w:r>
        <w:rPr>
          <w:rFonts w:ascii="Times" w:hAnsi="Times" w:eastAsia="Times"/>
          <w:b w:val="0"/>
          <w:i w:val="0"/>
          <w:color w:val="000000"/>
          <w:sz w:val="20"/>
        </w:rPr>
        <w:t>However, although some important and exciting technolo-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gies have been developed (a nice overview can be found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[22]) and an impressive 130-nm technology reached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market [23], [24], the technology is far behind mainstream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standalone memory technologies with respect to feature size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cost. With respect to reliability, however, excellent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results were obtained in a 2T/2C configuration, as illustrated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[25]. With a robust signal margin as the basis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1389DA"/>
          <w:sz w:val="20"/>
        </w:rPr>
        <w:t>Fig.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the technology can deliver a high (essentially </w:t>
      </w:r>
      <w:r>
        <w:rPr>
          <w:rFonts w:ascii="Times" w:hAnsi="Times" w:eastAsia="Times"/>
          <w:b w:val="0"/>
          <w:i w:val="0"/>
          <w:color w:val="000000"/>
          <w:sz w:val="20"/>
        </w:rPr>
        <w:t>unlimited) cycling endurance [</w:t>
      </w:r>
      <w:r>
        <w:rPr>
          <w:rFonts w:ascii="Times" w:hAnsi="Times" w:eastAsia="Times"/>
          <w:b w:val="0"/>
          <w:i w:val="0"/>
          <w:color w:val="1389DA"/>
          <w:sz w:val="20"/>
        </w:rPr>
        <w:t>Fig. 3(b)</w:t>
      </w:r>
      <w:r>
        <w:rPr>
          <w:rFonts w:ascii="Times" w:hAnsi="Times" w:eastAsia="Times"/>
          <w:b w:val="0"/>
          <w:i w:val="0"/>
          <w:color w:val="000000"/>
          <w:sz w:val="20"/>
        </w:rPr>
        <w:t>] and very good reten-</w:t>
      </w:r>
      <w:r>
        <w:rPr>
          <w:rFonts w:ascii="Times" w:hAnsi="Times" w:eastAsia="Times"/>
          <w:b w:val="0"/>
          <w:i w:val="0"/>
          <w:color w:val="000000"/>
          <w:sz w:val="20"/>
        </w:rPr>
        <w:t>tion with and without precycling (</w:t>
      </w:r>
      <w:r>
        <w:rPr>
          <w:rFonts w:ascii="Times" w:hAnsi="Times" w:eastAsia="Times"/>
          <w:b w:val="0"/>
          <w:i w:val="0"/>
          <w:color w:val="1389DA"/>
          <w:sz w:val="20"/>
        </w:rPr>
        <w:t>Fig. 3</w:t>
      </w:r>
      <w:r>
        <w:rPr>
          <w:rFonts w:ascii="Times" w:hAnsi="Times" w:eastAsia="Times"/>
          <w:b w:val="0"/>
          <w:i w:val="0"/>
          <w:color w:val="000000"/>
          <w:sz w:val="20"/>
        </w:rPr>
        <w:t>). These kinds of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296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1436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67, NO. 4, APRIL 2020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65240" cy="38049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804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06" w:val="left"/>
        </w:tabs>
        <w:autoSpaceDE w:val="0"/>
        <w:widowControl/>
        <w:spacing w:line="224" w:lineRule="exact" w:before="28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Variants of capacitor-based memory cells.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of a small array section using cross-point cells based on BaTiO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3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crystals. This</w:t>
      </w: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approach was explored in the 1950s.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of a small array section using a cross-point cell with ferroelectric polymers stacked on top</w:t>
      </w:r>
    </w:p>
    <w:p>
      <w:pPr>
        <w:autoSpaceDN w:val="0"/>
        <w:autoSpaceDE w:val="0"/>
        <w:widowControl/>
        <w:spacing w:line="186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of a CMOS base chip. This approach was explored in the late 1990s and the early 2000s.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Cross section of an offset cell using PZT or SBT</w:t>
      </w: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ferroelectrics. This cell was the first to reach production in the 1990s.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Cross section of a stacked cell using PZT. This is the most advanced version</w:t>
      </w:r>
    </w:p>
    <w:p>
      <w:pPr>
        <w:autoSpaceDN w:val="0"/>
        <w:autoSpaceDE w:val="0"/>
        <w:widowControl/>
        <w:spacing w:line="184" w:lineRule="exact" w:before="0" w:after="184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commercially available today.</w:t>
      </w:r>
    </w:p>
    <w:p>
      <w:pPr>
        <w:sectPr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examples can illustrate that using ferroelectrics can result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reliable products. Both embedded and standalone memories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available combining RAM functionality with nonvolatility. </w:t>
      </w:r>
      <w:r>
        <w:rPr>
          <w:rFonts w:ascii="Times" w:hAnsi="Times" w:eastAsia="Times"/>
          <w:b w:val="0"/>
          <w:i w:val="0"/>
          <w:color w:val="000000"/>
          <w:sz w:val="20"/>
        </w:rPr>
        <w:t>However, the large technology feature sizes limit their appli-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cations to where these features are a necessary requirement.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Typical applications are tasks such as data logging. For details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establish the FeRAM technology, the readers are referred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[25]–[27]. Another interesting cell variant is the chain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FeRAM cell concept [22], where the select transistor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capacitor are connected in parallel and these elements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then connected in series to form a chain. Such an approach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can reduce the plate-line and bitline capacitances and offers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new possibilities for scaling [28]. Although an impressive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128-Mb demonstration was shown [29], this concept could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overcome the basic limitations of the integration challenges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PZT ferroelectric used in that device. Perovskites such </w:t>
      </w:r>
      <w:r>
        <w:rPr>
          <w:rFonts w:ascii="Times" w:hAnsi="Times" w:eastAsia="Times"/>
          <w:b w:val="0"/>
          <w:i w:val="0"/>
          <w:color w:val="000000"/>
          <w:sz w:val="20"/>
        </w:rPr>
        <w:t>as the one illustrated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1(b)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even more layered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perovskites such as SBT have a rather complicated crystal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 with the oxygen being weakly bound. This causes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severe integration challenges both for SBT [30] and PZT [31]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one side from bringing the ferroelectric into the correct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crystal phase and on the other side with respect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negative influence of the annealing in reducing environments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like hydrogen [32]. While these issues slowed down the </w:t>
      </w:r>
      <w:r>
        <w:rPr>
          <w:rFonts w:ascii="Times" w:hAnsi="Times" w:eastAsia="Times"/>
          <w:b w:val="0"/>
          <w:i w:val="0"/>
          <w:color w:val="000000"/>
          <w:sz w:val="20"/>
        </w:rPr>
        <w:t>development, they could still be solved. However, the charge-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based sensing would require a 3-D capacitor below 100-nm </w:t>
      </w:r>
      <w:r>
        <w:rPr>
          <w:rFonts w:ascii="Times" w:hAnsi="Times" w:eastAsia="Times"/>
          <w:b w:val="0"/>
          <w:i w:val="0"/>
          <w:color w:val="000000"/>
          <w:sz w:val="20"/>
        </w:rPr>
        <w:t>ground rules [18], [22]. This problem could not be solved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a satisfying way due to the difficulty of controlling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orientation of the PZT film on the sidewalls of the 3-D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structure in small dimensions [33]. Therefore, toward the end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first decade of the new millennium, the technology was </w:t>
      </w:r>
      <w:r>
        <w:rPr>
          <w:rFonts w:ascii="Times" w:hAnsi="Times" w:eastAsia="Times"/>
          <w:b w:val="0"/>
          <w:i w:val="0"/>
          <w:color w:val="000000"/>
          <w:sz w:val="20"/>
        </w:rPr>
        <w:t>assumed to be interesting only for niche applications.</w:t>
      </w:r>
    </w:p>
    <w:p>
      <w:pPr>
        <w:autoSpaceDN w:val="0"/>
        <w:autoSpaceDE w:val="0"/>
        <w:widowControl/>
        <w:spacing w:line="240" w:lineRule="exact" w:before="0" w:after="79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late 1990s and the early 2000s, the idea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cross-point memory was revived by a startup company from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Sweden called Thin Film Electronics that was backed by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INTEL at that time [34], [35]. What had changed that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memory based on a cross-point array seemed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an option after it had failed back in the 1950s? First, one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needs to consider that in the late 1990s and the early 2000s, </w:t>
      </w:r>
      <w:r>
        <w:rPr>
          <w:rFonts w:ascii="Times" w:hAnsi="Times" w:eastAsia="Times"/>
          <w:b w:val="0"/>
          <w:i w:val="0"/>
          <w:color w:val="000000"/>
          <w:sz w:val="16"/>
        </w:rPr>
        <w:t>NAND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Flash was bringing semiconductor memories into the </w:t>
      </w:r>
      <w:r>
        <w:rPr>
          <w:rFonts w:ascii="Times" w:hAnsi="Times" w:eastAsia="Times"/>
          <w:b w:val="0"/>
          <w:i w:val="0"/>
          <w:color w:val="000000"/>
          <w:sz w:val="20"/>
        </w:rPr>
        <w:t>arena of nonvolatile mass storage rather than only address-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 random access memories. This means that the targeted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 had a much lower endurance specification as well 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page architecture that would reduce the number of disturb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Second, the ferroelectric material used was a polymer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ferroelectric. Although the company never fully disclosed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material, it seems that the properties of the material were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close to those of PVDF:TRFE [36]–[38]. As can be seen </w:t>
      </w:r>
      <w:r>
        <w:rPr>
          <w:rFonts w:ascii="Times" w:hAnsi="Times" w:eastAsia="Times"/>
          <w:b w:val="0"/>
          <w:i w:val="0"/>
          <w:color w:val="000000"/>
          <w:sz w:val="20"/>
        </w:rPr>
        <w:t>from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Table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coercive field of this material is much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higher than that of traditional inorganic ferroelectrics such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PZT and SBT. This feature and the switching dynamics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allowed to precisely tune the voltage to a value that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 disturbs as much as possible [36]–[38]. As a result, </w:t>
      </w:r>
      <w:r>
        <w:rPr>
          <w:rFonts w:ascii="Times" w:hAnsi="Times" w:eastAsia="Times"/>
          <w:b w:val="0"/>
          <w:i w:val="0"/>
          <w:color w:val="000000"/>
          <w:sz w:val="20"/>
        </w:rPr>
        <w:t>a memory where the drivers and other periphery circuits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2743200</wp:posOffset>
            </wp:positionV>
            <wp:extent cx="2984500" cy="1651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5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1002030</wp:posOffset>
            </wp:positionH>
            <wp:positionV relativeFrom="page">
              <wp:posOffset>2908300</wp:posOffset>
            </wp:positionV>
            <wp:extent cx="2880360" cy="1819545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195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2971800</wp:posOffset>
            </wp:positionV>
            <wp:extent cx="2425700" cy="14097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4601210</wp:posOffset>
            </wp:positionH>
            <wp:positionV relativeFrom="page">
              <wp:posOffset>2976880</wp:posOffset>
            </wp:positionV>
            <wp:extent cx="2470149" cy="1681901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0149" cy="1681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4601210</wp:posOffset>
            </wp:positionH>
            <wp:positionV relativeFrom="page">
              <wp:posOffset>927100</wp:posOffset>
            </wp:positionV>
            <wp:extent cx="2357119" cy="1679733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7119" cy="167973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927100</wp:posOffset>
            </wp:positionV>
            <wp:extent cx="2362200" cy="1435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3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814069</wp:posOffset>
            </wp:positionH>
            <wp:positionV relativeFrom="page">
              <wp:posOffset>864869</wp:posOffset>
            </wp:positionV>
            <wp:extent cx="2941320" cy="1746857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7468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</wp:posOffset>
            </wp:positionH>
            <wp:positionV relativeFrom="page">
              <wp:posOffset>736600</wp:posOffset>
            </wp:positionV>
            <wp:extent cx="3060700" cy="17272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2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990" w:val="left"/>
        </w:tabs>
        <w:autoSpaceDE w:val="0"/>
        <w:widowControl/>
        <w:spacing w:line="160" w:lineRule="exact" w:before="0" w:after="0"/>
        <w:ind w:left="2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MIKOLAJICK et al.: THE PAST, THE PRESENT, AND THE FUTURE OF FERROELECTRIC MEMORIES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1437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28" w:after="0"/>
        <w:ind w:left="0" w:right="456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4300" cy="139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940" w:after="0"/>
        <w:ind w:left="0" w:right="45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7000" cy="1524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20" w:val="left"/>
        </w:tabs>
        <w:autoSpaceDE w:val="0"/>
        <w:widowControl/>
        <w:spacing w:line="184" w:lineRule="exact" w:before="3052" w:after="0"/>
        <w:ind w:left="20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3.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Reliability data of PZT-based ferroelectric 2T-2C memory integrated into a 180-nm process reproduced from [25].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Bit distribution for a</w:t>
      </w: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448-kb array taken at 1.65 V showing the sense margin.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Endurance cycling at 2 V for both room temperature (average of 100 packaged units)</w:t>
      </w:r>
    </w:p>
    <w:p>
      <w:pPr>
        <w:autoSpaceDN w:val="0"/>
        <w:autoSpaceDE w:val="0"/>
        <w:widowControl/>
        <w:spacing w:line="25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and 125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 (average of 54 units).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Remaining window as a function of 125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 (average of 84 packaged units) and 175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 (average of 249 units)</w:t>
      </w: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cumulative bake time. Inset: a compact version of the retention test flow.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Average signal margin as a function of same state (SS) bake time</w:t>
      </w:r>
    </w:p>
    <w:p>
      <w:pPr>
        <w:autoSpaceDN w:val="0"/>
        <w:autoSpaceDE w:val="0"/>
        <w:widowControl/>
        <w:spacing w:line="336" w:lineRule="exact" w:before="0" w:after="258"/>
        <w:ind w:left="2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at 175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 for 249 non cycled units and 309 cycled units (cycled up to 4.5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×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10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8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cycles).</w:t>
      </w:r>
    </w:p>
    <w:p>
      <w:pPr>
        <w:sectPr>
          <w:pgSz w:w="12240" w:h="15840"/>
          <w:pgMar w:top="202" w:right="952" w:bottom="48" w:left="960" w:header="720" w:footer="720" w:gutter="0"/>
          <w:cols w:space="720" w:num="1" w:equalWidth="0"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576" w:right="720" w:firstLine="0"/>
        <w:jc w:val="center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TABLE I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R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EMANENT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OLARIZATION AND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OERCIVE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F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 xml:space="preserve">IELD OF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ERROELECTRIC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HIN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F</w:t>
      </w:r>
      <w:r>
        <w:rPr>
          <w:w w:val="98.09384712806116"/>
          <w:rFonts w:ascii="Helvetica" w:hAnsi="Helvetica" w:eastAsia="Helvetica"/>
          <w:b w:val="0"/>
          <w:i w:val="0"/>
          <w:color w:val="221F1F"/>
          <w:sz w:val="13"/>
        </w:rPr>
        <w:t>ILMS</w:t>
      </w:r>
    </w:p>
    <w:p>
      <w:pPr>
        <w:autoSpaceDN w:val="0"/>
        <w:autoSpaceDE w:val="0"/>
        <w:widowControl/>
        <w:spacing w:line="240" w:lineRule="auto" w:before="10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97200" cy="2413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4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2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97200" cy="127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3443"/>
        <w:gridCol w:w="3443"/>
        <w:gridCol w:w="3443"/>
      </w:tblGrid>
      <w:tr>
        <w:trPr>
          <w:trHeight w:hRule="exact" w:val="170"/>
        </w:trPr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82600" cy="762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8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762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97200" cy="5461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4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11500" cy="330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exact" w:before="426" w:after="0"/>
        <w:ind w:left="20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would be placed on a silicon chip and several layers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cross-point ferroelectric matrices would be stacked on top </w:t>
      </w:r>
      <w:r>
        <w:rPr>
          <w:rFonts w:ascii="Times" w:hAnsi="Times" w:eastAsia="Times"/>
          <w:b w:val="0"/>
          <w:i w:val="0"/>
          <w:color w:val="000000"/>
          <w:sz w:val="20"/>
        </w:rPr>
        <w:t>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2(b)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seemed to be very attractive. However, as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any capacitor-based ferroelectric memory, the scaling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cell is limited. Taking the somewhat smaller polarization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polymers on the one hand and the possibility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implementing a more precise sensing in a storage device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would need sensing speeds in the microseconds and not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nanoseconds range, a minimum feature size of 90 nm seemed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be feasible [39]. The stacking of several layers will increase </w:t>
      </w:r>
      <w:r>
        <w:rPr>
          <w:rFonts w:ascii="Times" w:hAnsi="Times" w:eastAsia="Times"/>
          <w:b w:val="0"/>
          <w:i w:val="0"/>
          <w:color w:val="000000"/>
          <w:sz w:val="20"/>
        </w:rPr>
        <w:t>the economic benefit up to a number of about 6–12 layers.</w:t>
      </w:r>
    </w:p>
    <w:p>
      <w:pPr>
        <w:sectPr>
          <w:type w:val="continuous"/>
          <w:pgSz w:w="12240" w:h="15840"/>
          <w:pgMar w:top="202" w:right="952" w:bottom="48" w:left="960" w:header="720" w:footer="720" w:gutter="0"/>
          <w:cols w:space="720" w:num="2" w:equalWidth="0"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Above that limit, the cost per bit will increase again [39], [40].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a result, the technology was outpaced by the rapid </w:t>
      </w:r>
      <w:r>
        <w:rPr>
          <w:rFonts w:ascii="Times" w:hAnsi="Times" w:eastAsia="Times"/>
          <w:b w:val="0"/>
          <w:i w:val="0"/>
          <w:color w:val="000000"/>
          <w:sz w:val="16"/>
        </w:rPr>
        <w:t>NAND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Flash development according to Hwang’s law that </w:t>
      </w:r>
      <w:r>
        <w:rPr>
          <w:rFonts w:ascii="Times" w:hAnsi="Times" w:eastAsia="Times"/>
          <w:b w:val="0"/>
          <w:i w:val="0"/>
          <w:color w:val="000000"/>
          <w:sz w:val="20"/>
        </w:rPr>
        <w:t>described the very rapid areal density increase of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Flash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early 2000s [41], and finally, it was discontinued.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the concept of a polymer ferroelectric memory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still very interesting for memories within flexible electronic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 [42], but it will not be able to challenge mainstream </w:t>
      </w:r>
      <w:r>
        <w:rPr>
          <w:rFonts w:ascii="Times" w:hAnsi="Times" w:eastAsia="Times"/>
          <w:b w:val="0"/>
          <w:i w:val="0"/>
          <w:color w:val="000000"/>
          <w:sz w:val="20"/>
        </w:rPr>
        <w:t>semiconductor memories.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7.99999999999955" w:type="dxa"/>
      </w:tblPr>
      <w:tblGrid>
        <w:gridCol w:w="2066"/>
        <w:gridCol w:w="2066"/>
        <w:gridCol w:w="2066"/>
        <w:gridCol w:w="2066"/>
        <w:gridCol w:w="2066"/>
      </w:tblGrid>
      <w:tr>
        <w:trPr>
          <w:trHeight w:hRule="exact" w:val="240"/>
        </w:trPr>
        <w:tc>
          <w:tcPr>
            <w:tcW w:type="dxa" w:w="2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16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Therefore, capacitor-based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memories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seemed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to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" w:after="0"/>
              <w:ind w:left="9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have</w:t>
            </w:r>
          </w:p>
        </w:tc>
      </w:tr>
    </w:tbl>
    <w:p>
      <w:pPr>
        <w:autoSpaceDN w:val="0"/>
        <w:autoSpaceDE w:val="0"/>
        <w:widowControl/>
        <w:spacing w:line="238" w:lineRule="exact" w:before="0" w:after="464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reached their limitations. This was changed by the discovery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ferroelectricity in hafnium oxide [43]. Since hafnium oxide is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well-established material in the semiconductor industry that is </w:t>
      </w:r>
      <w:r>
        <w:rPr>
          <w:rFonts w:ascii="Times" w:hAnsi="Times" w:eastAsia="Times"/>
          <w:b w:val="0"/>
          <w:i w:val="0"/>
          <w:color w:val="000000"/>
          <w:sz w:val="20"/>
        </w:rPr>
        <w:t>used as a high-</w:t>
      </w:r>
      <w:r>
        <w:rPr>
          <w:rFonts w:ascii="Times" w:hAnsi="Times" w:eastAsia="Times"/>
          <w:b w:val="0"/>
          <w:i/>
          <w:color w:val="000000"/>
          <w:sz w:val="20"/>
        </w:rPr>
        <w:t>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material in CMOS processes since 2007 [44],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discovery promises to overcome the basic issues. Indeed, </w:t>
      </w:r>
      <w:r>
        <w:rPr>
          <w:rFonts w:ascii="Times" w:hAnsi="Times" w:eastAsia="Times"/>
          <w:b w:val="0"/>
          <w:i w:val="0"/>
          <w:color w:val="000000"/>
          <w:sz w:val="20"/>
        </w:rPr>
        <w:t>the sensitivity to hydrogen is not a severe issue [45] and depo-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sition into 3-D structures results in almost the full expected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gain in signal [46]. However, the large coercive field as </w:t>
      </w:r>
      <w:r>
        <w:rPr>
          <w:rFonts w:ascii="Times" w:hAnsi="Times" w:eastAsia="Times"/>
          <w:b w:val="0"/>
          <w:i w:val="0"/>
          <w:color w:val="000000"/>
          <w:sz w:val="20"/>
        </w:rPr>
        <w:t>indicated in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Table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leads to a high electrical field stress during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cycling, and therefore, improving this aspect has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become a major research topic [47], [48]. Continuous progress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has been made in the past years, and the details are beyond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scope of this article. However, here, we would like to </w:t>
      </w:r>
      <w:r>
        <w:rPr>
          <w:rFonts w:ascii="Times" w:hAnsi="Times" w:eastAsia="Times"/>
          <w:b w:val="0"/>
          <w:i w:val="0"/>
          <w:color w:val="000000"/>
          <w:sz w:val="20"/>
        </w:rPr>
        <w:t>mention an alternative approach to master this issue. It is well-</w:t>
      </w:r>
      <w:r>
        <w:rPr>
          <w:rFonts w:ascii="Times" w:hAnsi="Times" w:eastAsia="Times"/>
          <w:b w:val="0"/>
          <w:i w:val="0"/>
          <w:color w:val="000000"/>
          <w:sz w:val="20"/>
        </w:rPr>
        <w:t>established that the field-cycling endurance of antiferroelec-</w:t>
      </w:r>
      <w:r>
        <w:rPr>
          <w:rFonts w:ascii="Times" w:hAnsi="Times" w:eastAsia="Times"/>
          <w:b w:val="0"/>
          <w:i w:val="0"/>
          <w:color w:val="000000"/>
          <w:sz w:val="20"/>
        </w:rPr>
        <w:t>tric materials is much higher compared to their ferroelectric</w:t>
      </w:r>
    </w:p>
    <w:p>
      <w:pPr>
        <w:sectPr>
          <w:type w:val="nextColumn"/>
          <w:pgSz w:w="12240" w:h="15840"/>
          <w:pgMar w:top="202" w:right="952" w:bottom="48" w:left="960" w:header="720" w:footer="720" w:gutter="0"/>
          <w:cols w:space="720" w:num="2" w:equalWidth="0"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2" w:bottom="48" w:left="960" w:header="720" w:footer="720" w:gutter="0"/>
          <w:cols w:space="720" w:num="1" w:equalWidth="0"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296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1438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67, NO. 4, APRIL 2020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44920" cy="564896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5648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10" w:val="left"/>
        </w:tabs>
        <w:autoSpaceDE w:val="0"/>
        <w:widowControl/>
        <w:spacing w:line="218" w:lineRule="exact" w:before="34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4.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FeFETs based on SBT and silicon-doped HfO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cross section and TEM image of the gate stack of an SBT-based FeFET</w:t>
      </w: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using HfAlO as the buffer layer.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I–V curves for the device shown in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Room temperature retention measurement of the devices shown in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>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cross sections and TEM cross section of a FeFET using silicon-doped HfO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integrated into GlobalFoundries’ 22-nm fully depleted</w:t>
      </w:r>
    </w:p>
    <w:p>
      <w:pPr>
        <w:autoSpaceDN w:val="0"/>
        <w:autoSpaceDE w:val="0"/>
        <w:widowControl/>
        <w:spacing w:line="18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silicon on insulator (FDSOI) technology.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(e)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I–V curves of the device shown in the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(f)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retention measurement of 64-kbit array built form the device</w:t>
      </w:r>
    </w:p>
    <w:p>
      <w:pPr>
        <w:autoSpaceDN w:val="0"/>
        <w:autoSpaceDE w:val="0"/>
        <w:widowControl/>
        <w:spacing w:line="252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shown in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performed at 250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C. Figures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–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are taken from [106]. Figures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–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>(f)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are taken from [71].</w:t>
      </w:r>
    </w:p>
    <w:p>
      <w:pPr>
        <w:autoSpaceDN w:val="0"/>
        <w:tabs>
          <w:tab w:pos="7210" w:val="left"/>
        </w:tabs>
        <w:autoSpaceDE w:val="0"/>
        <w:widowControl/>
        <w:spacing w:line="230" w:lineRule="exact" w:before="256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counterparts [49]. For certain compositions in doped hafnium </w:t>
      </w: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III. 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>FET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S</w:t>
      </w:r>
    </w:p>
    <w:p>
      <w:pPr>
        <w:autoSpaceDN w:val="0"/>
        <w:tabs>
          <w:tab w:pos="5462" w:val="left"/>
          <w:tab w:pos="6124" w:val="left"/>
          <w:tab w:pos="6556" w:val="left"/>
          <w:tab w:pos="7718" w:val="left"/>
          <w:tab w:pos="8040" w:val="left"/>
          <w:tab w:pos="9024" w:val="left"/>
          <w:tab w:pos="9520" w:val="left"/>
          <w:tab w:pos="9952" w:val="left"/>
        </w:tabs>
        <w:autoSpaceDE w:val="0"/>
        <w:widowControl/>
        <w:spacing w:line="222" w:lineRule="exact" w:before="0" w:after="18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oxide or zirconium oxide, the antiferroelectric behavior can be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When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integrated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into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gate</w:t>
      </w:r>
    </w:p>
    <w:p>
      <w:pPr>
        <w:sectPr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reproducibly achieved [43], [50], [51]. In the concept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antiferroelectric RAM (AFeRAM) [52], [53], a built-in bias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is used to shift the hysteresis, so that at 0-V applied bias, </w:t>
      </w:r>
      <w:r>
        <w:rPr>
          <w:rFonts w:ascii="Times" w:hAnsi="Times" w:eastAsia="Times"/>
          <w:b w:val="0"/>
          <w:i w:val="0"/>
          <w:color w:val="000000"/>
          <w:sz w:val="20"/>
        </w:rPr>
        <w:t>a nonvolatile state will exist that is absent in an antiferroelec-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tric [54]. The voltage required to switch between the two states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reduced, and the switching is between one polarized state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one nonpolarized state, thus leading to lower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and better endurance [55]. This AFeRAM approach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still in its infancy, but it illustrates that there are plenty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ideas on the table to solve the remaining issues of making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new class of hafnium oxide-based ferroelectric materials </w:t>
      </w:r>
      <w:r>
        <w:rPr>
          <w:rFonts w:ascii="Times" w:hAnsi="Times" w:eastAsia="Times"/>
          <w:b w:val="0"/>
          <w:i w:val="0"/>
          <w:color w:val="000000"/>
          <w:sz w:val="20"/>
        </w:rPr>
        <w:t>ready to finally realize the dream of a nonvolatile version of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1031"/>
        <w:gridCol w:w="1031"/>
        <w:gridCol w:w="1031"/>
        <w:gridCol w:w="1031"/>
        <w:gridCol w:w="1031"/>
        <w:gridCol w:w="1031"/>
        <w:gridCol w:w="1031"/>
        <w:gridCol w:w="1031"/>
        <w:gridCol w:w="1031"/>
        <w:gridCol w:w="1031"/>
      </w:tblGrid>
      <w:tr>
        <w:trPr>
          <w:trHeight w:hRule="exact" w:val="228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stack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of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field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effect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transistor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to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realize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8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FeFET</w:t>
            </w:r>
          </w:p>
        </w:tc>
      </w:tr>
    </w:tbl>
    <w:p>
      <w:pPr>
        <w:autoSpaceDN w:val="0"/>
        <w:autoSpaceDE w:val="0"/>
        <w:widowControl/>
        <w:spacing w:line="238" w:lineRule="exact" w:before="0" w:after="16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in principle, two basic limitations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capacitor-based solution can be overcome. First, the read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becomes nondestructive, and second, the device does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require a 3-D integration since the FET is sensitive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per area that is maintained during scaling. The idea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building such a device dates back to the year 1957 [56],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a first realization was shown a few years after that [57].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a result, the idea seems to be very intriguing,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consequently, many research activities were focused on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topic. A very good overview can be found in [58]. The </w:t>
      </w:r>
      <w:r>
        <w:rPr>
          <w:rFonts w:ascii="Times" w:hAnsi="Times" w:eastAsia="Times"/>
          <w:b w:val="0"/>
          <w:i w:val="0"/>
          <w:color w:val="000000"/>
          <w:sz w:val="20"/>
        </w:rPr>
        <w:t>work focused on three main challenges for about four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5262" w:val="left"/>
        </w:tabs>
        <w:autoSpaceDE w:val="0"/>
        <w:widowControl/>
        <w:spacing w:line="222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 DRAM.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decades:</w:t>
      </w:r>
    </w:p>
    <w:p>
      <w:pPr>
        <w:autoSpaceDN w:val="0"/>
        <w:autoSpaceDE w:val="0"/>
        <w:widowControl/>
        <w:spacing w:line="192" w:lineRule="exact" w:before="64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MIKOLAJICK et al.: THE PAST, THE PRESENT, AND THE FUTURE OF FERROELECTRIC MEMORIES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1439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10"/>
        <w:sectPr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486" w:val="left"/>
        </w:tabs>
        <w:autoSpaceDE w:val="0"/>
        <w:widowControl/>
        <w:spacing w:line="238" w:lineRule="exact" w:before="0" w:after="0"/>
        <w:ind w:left="20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1)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creating a clean interface to the semiconductor in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metal–ferroelectric–semiconductor (MFS) structure; </w:t>
      </w:r>
      <w:r>
        <w:rPr>
          <w:rFonts w:ascii="Times" w:hAnsi="Times" w:eastAsia="Times"/>
          <w:b w:val="0"/>
          <w:i w:val="0"/>
          <w:color w:val="221F1F"/>
          <w:sz w:val="20"/>
        </w:rPr>
        <w:t>2)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avoiding a large depolarization field to realize ten years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data retention since the large permittivity (several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100 s for perovskite ferroelectrics) in series with 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depletion layer (and a possible interface layer see below)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semiconductor is unfavorable; </w:t>
      </w:r>
      <w:r>
        <w:br/>
      </w:r>
      <w:r>
        <w:rPr>
          <w:rFonts w:ascii="Times" w:hAnsi="Times" w:eastAsia="Times"/>
          <w:b w:val="0"/>
          <w:i w:val="0"/>
          <w:color w:val="221F1F"/>
          <w:sz w:val="20"/>
        </w:rPr>
        <w:t>3)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realizing a high (practically unlimited) endurance in a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one-transistor-based memory array.</w:t>
      </w:r>
    </w:p>
    <w:p>
      <w:pPr>
        <w:autoSpaceDN w:val="0"/>
        <w:autoSpaceDE w:val="0"/>
        <w:widowControl/>
        <w:spacing w:line="238" w:lineRule="exact" w:before="2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last issue number three can be treated very generally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here. For a long time, it was the sole goal of semiconductor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memories to realize the random access memory application;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unlimited endurance was required. With the establishment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Flash memories as NVMs with much lower write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>requirements in the range of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this boundary condition—as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Flash memory—seems to be achievable although little </w:t>
      </w:r>
      <w:r>
        <w:rPr>
          <w:rFonts w:ascii="Times" w:hAnsi="Times" w:eastAsia="Times"/>
          <w:b w:val="0"/>
          <w:i w:val="0"/>
          <w:color w:val="000000"/>
          <w:sz w:val="20"/>
        </w:rPr>
        <w:t>experimental data are available here due to the dominating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2" w:equalWidth="0"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8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get a good effect, the ferroelectric capacitor needs to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made much smaller than the FET gate capacitor, and therefore,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cell size will be limited by the lithographic capability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forming the second electrode [66]. Moreover, the charging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internal floating node will pose an unknown problem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the endurance of such a device. It seemed that all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research was not showing a lot of progress. But in 2004,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finally, the first FeFET with ten years of nonvolatile retention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was shown by Sakai and Ilangovan [67] by using a HfAlO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buffer layer together with an optimized and rather thick SBT </w:t>
      </w:r>
      <w:r>
        <w:rPr>
          <w:rFonts w:ascii="Times" w:hAnsi="Times" w:eastAsia="Times"/>
          <w:b w:val="0"/>
          <w:i w:val="0"/>
          <w:color w:val="000000"/>
          <w:sz w:val="20"/>
        </w:rPr>
        <w:t>film. [see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Fig. 4(a)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1389DA"/>
          <w:sz w:val="20"/>
        </w:rPr>
        <w:t>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Although being a major achievement,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again the device was trapped in a scalability dilemma. To scale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down the channel length, the thickness of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would also have to be scaled down. However, the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window of the FeFET is dictated by the coercive voltage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ferroelectric that, in turn, is proportional to the thickness </w:t>
      </w:r>
      <w:r>
        <w:rPr>
          <w:rFonts w:ascii="Times" w:hAnsi="Times" w:eastAsia="Times"/>
          <w:b w:val="0"/>
          <w:i w:val="0"/>
          <w:color w:val="000000"/>
          <w:sz w:val="20"/>
        </w:rPr>
        <w:t>of the ferroelectric [68]. Therefore, besides better CMOS</w:t>
      </w:r>
    </w:p>
    <w:p>
      <w:pPr>
        <w:sectPr>
          <w:type w:val="nextColumn"/>
          <w:pgSz w:w="12240" w:h="15840"/>
          <w:pgMar w:top="202" w:right="952" w:bottom="48" w:left="978" w:header="720" w:footer="720" w:gutter="0"/>
          <w:cols w:space="720" w:num="2" w:equalWidth="0"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5262" w:val="left"/>
        </w:tabs>
        <w:autoSpaceDE w:val="0"/>
        <w:widowControl/>
        <w:spacing w:line="222" w:lineRule="exact" w:before="0" w:after="16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issue number two.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compatibility, a higher coercive field is highly desirable for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Many different material options have been tried out. While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issue one can be overcome by adding an interface layer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between the semiconductor channel [59] and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 even splitting up the complete capacitor stack into a MOS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capacitor and an MFS capacitor connected in series [60],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exacerbates issue two. Considerable work was then focused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 using different materials for the interface oxide. Therefore,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issue was the dominant research topic for many years,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 seemed almost unsolvable in the early 2000s [9]. From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analysis in [9], we can learn that two aspects will help. First,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dielectric constant of the ferroelectric needs to be as 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possible and the dielectric constant of the interface layer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should be high to achieve a favorable voltage divider. Second,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high coercive field helps to stabilize the stored state. Several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alternative material options for the ferroelectric have been </w:t>
      </w:r>
      <w:r>
        <w:rPr>
          <w:rFonts w:ascii="Times" w:hAnsi="Times" w:eastAsia="Times"/>
          <w:b w:val="0"/>
          <w:i w:val="0"/>
          <w:color w:val="000000"/>
          <w:sz w:val="20"/>
        </w:rPr>
        <w:t>tried over the years. Barium magnesium fluoride (BaMgF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>and bismuth titanate (Bi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Ti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12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[61] were used to overcome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issue number one in a time where GaAs-based devices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were considered a very interesting option for the future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GaAs was also considered as possible semiconductor platform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realize memories. Polymer ferroelectrics have a very 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permittivity on the order of 2, and a rather high coercive field </w:t>
      </w:r>
      <w:r>
        <w:rPr>
          <w:rFonts w:ascii="Times" w:hAnsi="Times" w:eastAsia="Times"/>
          <w:b w:val="0"/>
          <w:i w:val="0"/>
          <w:color w:val="000000"/>
          <w:sz w:val="20"/>
        </w:rPr>
        <w:t>(see</w:t>
      </w:r>
      <w:r>
        <w:rPr>
          <w:rFonts w:ascii="Times" w:hAnsi="Times" w:eastAsia="Times"/>
          <w:b w:val="0"/>
          <w:i w:val="0"/>
          <w:color w:val="1389DA"/>
          <w:sz w:val="20"/>
        </w:rPr>
        <w:t xml:space="preserve"> Table I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seems to be very well suited to tackle both issues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one and two. Promising devices have been fabricated only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ten years ago [62] since it took quite a while to optimize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material properties (see the chapter on capacitor-based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memories). However, integrating a polymer into the gate stack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FeFET is not possible due to the limited thermal budget;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material can withstand after deposition. Therefore, this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again a path available to organic electronics only. The attempt </w:t>
      </w:r>
      <w:r>
        <w:rPr>
          <w:rFonts w:ascii="Times" w:hAnsi="Times" w:eastAsia="Times"/>
          <w:b w:val="0"/>
          <w:i w:val="0"/>
          <w:color w:val="000000"/>
          <w:sz w:val="20"/>
        </w:rPr>
        <w:t>of utilizing rare Earth-based ferroelectrics such as CeMnO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3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permittivity values below ten was proposed by Cova Inc.,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Miami, FL, USA, in the early 2000 s [63] and never produced </w:t>
      </w:r>
      <w:r>
        <w:rPr>
          <w:rFonts w:ascii="Times" w:hAnsi="Times" w:eastAsia="Times"/>
          <w:b w:val="0"/>
          <w:i w:val="0"/>
          <w:color w:val="000000"/>
          <w:sz w:val="20"/>
        </w:rPr>
        <w:t>notable results. Therefore, the attention went back to the clas-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sical materials such as PZT and SBT. For the interface oxide, </w:t>
      </w:r>
      <w:r>
        <w:rPr>
          <w:rFonts w:ascii="Times" w:hAnsi="Times" w:eastAsia="Times"/>
          <w:b w:val="0"/>
          <w:i w:val="0"/>
          <w:color w:val="000000"/>
          <w:sz w:val="20"/>
        </w:rPr>
        <w:t>CeO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[64] was a very popular option, but many other materials </w:t>
      </w:r>
      <w:r>
        <w:rPr>
          <w:rFonts w:ascii="Times" w:hAnsi="Times" w:eastAsia="Times"/>
          <w:b w:val="0"/>
          <w:i w:val="0"/>
          <w:color w:val="000000"/>
          <w:sz w:val="20"/>
        </w:rPr>
        <w:t>with higher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were tried as well. Another possibility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reduce the depolarization field is to decouple the area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capacitor from that of the gate capacitor in the </w:t>
      </w:r>
      <w:r>
        <w:rPr>
          <w:rFonts w:ascii="Times" w:hAnsi="Times" w:eastAsia="Times"/>
          <w:b w:val="0"/>
          <w:i w:val="0"/>
          <w:color w:val="000000"/>
          <w:sz w:val="20"/>
        </w:rPr>
        <w:t>FET by adding an additional metal electrode [65]. However,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2" w:equalWidth="0"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ferroelectric material used in a FeFET. Since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has both properties already, some of the articles dealt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FeFETs [69], [70] immediately showed data that could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outperform earlier FeFETs based on traditional ferroelectrics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at the same time using a scaled-down gate stack.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led to a very strong interest both from academia and industry.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2016, first data on a fully integrated test array showing </w:t>
      </w:r>
      <w:r>
        <w:rPr>
          <w:rFonts w:ascii="Times" w:hAnsi="Times" w:eastAsia="Times"/>
          <w:b w:val="0"/>
          <w:i w:val="0"/>
          <w:color w:val="000000"/>
          <w:sz w:val="20"/>
        </w:rPr>
        <w:t>both ferroelectric and standard devices using GlobalFoundries’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28-nm FeFET process could be shown [71], and one year later, </w:t>
      </w:r>
      <w:r>
        <w:rPr>
          <w:rFonts w:ascii="Times" w:hAnsi="Times" w:eastAsia="Times"/>
          <w:b w:val="0"/>
          <w:i w:val="0"/>
          <w:color w:val="000000"/>
          <w:sz w:val="20"/>
        </w:rPr>
        <w:t>the technology was also demonstrated using GlobalFoundries’</w:t>
      </w:r>
      <w:r>
        <w:rPr>
          <w:rFonts w:ascii="Times" w:hAnsi="Times" w:eastAsia="Times"/>
          <w:b w:val="0"/>
          <w:i w:val="0"/>
          <w:color w:val="000000"/>
          <w:sz w:val="20"/>
        </w:rPr>
        <w:t>22-nm FDSOI technology [71], [72] [</w:t>
      </w:r>
      <w:r>
        <w:rPr>
          <w:rFonts w:ascii="Times" w:hAnsi="Times" w:eastAsia="Times"/>
          <w:b w:val="0"/>
          <w:i w:val="0"/>
          <w:color w:val="1389DA"/>
          <w:sz w:val="20"/>
        </w:rPr>
        <w:t>Fig. 4(d)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1389DA"/>
          <w:sz w:val="20"/>
        </w:rPr>
        <w:t>(f)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40" w:lineRule="exact" w:before="0" w:after="556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the large coercive field is not strictly beneficial.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in the case of capacitor-based devices, it leads to rather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high rewriting voltages of 3–4 V and imposes high stress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the ferroelectric during cycling. Moreover, the inherent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dielectric layer at the interface to the silicon channel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subject to very strong field stress during the write operation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[73]. This, in turn, leads to strong charge trapping that will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eventually degrade the interface oxide and limit the cycling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[74], [75]. However, a typical NVM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>of about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write cycles is shown at the array level [71],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[76]. In addition, the cycling behavior of the memory cell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further improved by tuning the electrostatics with slightly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thicker ferroelectrics [77] or use self-heating to periodically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heal the cycling damage [78]. When FeFET devices scaled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down to a few 10-nm both in channel length and channel width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direction become available, new phenomena can be explored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well. While larger devices show a gradual switching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can be operated in a subloop condition to either allow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high cycling endurance [79] or adjust a large number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polarization values that can be used for analog storage like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neuromorphic computing [80], scaled-down devices show </w:t>
      </w:r>
      <w:r>
        <w:rPr>
          <w:rFonts w:ascii="Times" w:hAnsi="Times" w:eastAsia="Times"/>
          <w:b w:val="0"/>
          <w:i w:val="0"/>
          <w:color w:val="000000"/>
          <w:sz w:val="20"/>
        </w:rPr>
        <w:t>a limited number of threshold voltage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levels that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related to switching of individual domains [81]. This new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feature can not only be used to study such effects in nanoscale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ferroelectrics but also enable new applications like realizing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random number generator [82] or even greatly simplify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construction of artificial CMOS compatible neurons [83].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ability to directly integrate memory cells very close to </w:t>
      </w:r>
      <w:r>
        <w:rPr>
          <w:rFonts w:ascii="Times" w:hAnsi="Times" w:eastAsia="Times"/>
          <w:b w:val="0"/>
          <w:i w:val="0"/>
          <w:color w:val="000000"/>
          <w:sz w:val="20"/>
        </w:rPr>
        <w:t>standard transistors [84] and the reprogramming the memory</w:t>
      </w:r>
    </w:p>
    <w:p>
      <w:pPr>
        <w:sectPr>
          <w:type w:val="nextColumn"/>
          <w:pgSz w:w="12240" w:h="15840"/>
          <w:pgMar w:top="202" w:right="952" w:bottom="48" w:left="978" w:header="720" w:footer="720" w:gutter="0"/>
          <w:cols w:space="720" w:num="2" w:equalWidth="0"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5670550</wp:posOffset>
            </wp:positionH>
            <wp:positionV relativeFrom="page">
              <wp:posOffset>2129790</wp:posOffset>
            </wp:positionV>
            <wp:extent cx="1407159" cy="1083893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7159" cy="10838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2260600</wp:posOffset>
            </wp:positionV>
            <wp:extent cx="1371600" cy="9398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39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296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1440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67, NO. 4, APRIL 2020</w:t>
      </w:r>
    </w:p>
    <w:p>
      <w:pPr>
        <w:autoSpaceDN w:val="0"/>
        <w:autoSpaceDE w:val="0"/>
        <w:widowControl/>
        <w:spacing w:line="240" w:lineRule="auto" w:before="50" w:after="46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03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220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3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9900" cy="762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7200" cy="762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3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44500" cy="762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6200" cy="889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3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762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pgSz w:w="12240" w:h="15840"/>
          <w:pgMar w:top="202" w:right="950" w:bottom="48" w:left="978" w:header="720" w:footer="720" w:gutter="0"/>
          <w:cols w:space="720" w:num="1" w:equalWidth="0"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44800" cy="6223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2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82900" cy="5969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58" w:after="0"/>
        <w:ind w:left="2" w:right="200" w:firstLine="0"/>
        <w:jc w:val="both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>Fig. 5.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Classical FTJ using very thin ferroelectric.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of the tunnel junction in both polarization directions.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the conduction band for both polarization directions. The asymmetry of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the screening length x on both electrodes leading to a different effective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tunneling barrier height</w:t>
      </w:r>
      <w:r>
        <w:rPr>
          <w:rFonts w:ascii="HFBRMI8" w:hAnsi="HFBRMI8" w:eastAsia="HFBRMI8"/>
          <w:b w:val="0"/>
          <w:i/>
          <w:color w:val="221F1F"/>
          <w:sz w:val="16"/>
        </w:rPr>
        <w:t xml:space="preserve"> Φ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can be seen from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2" w:lineRule="exact" w:before="454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cell at reasonably low voltages together with the unique</w:t>
      </w:r>
    </w:p>
    <w:p>
      <w:pPr>
        <w:sectPr>
          <w:type w:val="continuous"/>
          <w:pgSz w:w="12240" w:h="15840"/>
          <w:pgMar w:top="202" w:right="950" w:bottom="48" w:left="978" w:header="720" w:footer="720" w:gutter="0"/>
          <w:cols w:space="720" w:num="2" w:equalWidth="0"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0500" cy="5969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9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0" w:after="68"/>
        <w:ind w:left="1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8600" cy="6477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47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7.99999999999955" w:type="dxa"/>
      </w:tblPr>
      <w:tblGrid>
        <w:gridCol w:w="3437"/>
        <w:gridCol w:w="3437"/>
        <w:gridCol w:w="3437"/>
      </w:tblGrid>
      <w:tr>
        <w:trPr>
          <w:trHeight w:hRule="exact" w:val="1350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0689" cy="821689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89" cy="8216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32" w:after="0"/>
              <w:ind w:left="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8920" cy="8763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" cy="876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110"/>
        <w:ind w:left="0" w:right="0"/>
      </w:pPr>
    </w:p>
    <w:p>
      <w:pPr>
        <w:sectPr>
          <w:type w:val="nextColumn"/>
          <w:pgSz w:w="12240" w:h="15840"/>
          <w:pgMar w:top="202" w:right="950" w:bottom="48" w:left="978" w:header="720" w:footer="720" w:gutter="0"/>
          <w:cols w:space="720" w:num="2" w:equalWidth="0"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8582" w:val="left"/>
        </w:tabs>
        <w:autoSpaceDE w:val="0"/>
        <w:widowControl/>
        <w:spacing w:line="240" w:lineRule="auto" w:before="0" w:after="18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features of scaled ferroelectric FETs allow for applications</w:t>
      </w:r>
      <w:r>
        <w:tab/>
      </w:r>
      <w:r>
        <w:drawing>
          <wp:inline xmlns:a="http://schemas.openxmlformats.org/drawingml/2006/main" xmlns:pic="http://schemas.openxmlformats.org/drawingml/2006/picture">
            <wp:extent cx="317500" cy="1016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202" w:right="950" w:bottom="48" w:left="978" w:header="720" w:footer="720" w:gutter="0"/>
          <w:cols w:space="720" w:num="1" w:equalWidth="0"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that go beyond memories such as logic-in-memory [85] 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relaxation oscillators [86]. Moreover, the ferroelectricity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gate stack of a FeFET can also be exploited in a totally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way. If the region between the two stable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states can be stabilized, a negative differential capacitance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region could be achieved that allows voltage amplification [87]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reduces the subthreshold swing and can increase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drive current [88]. This interesting application is beyond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scope of this article. Returning to memories, it has been </w:t>
      </w:r>
      <w:r>
        <w:rPr>
          <w:rFonts w:ascii="Times" w:hAnsi="Times" w:eastAsia="Times"/>
          <w:b w:val="0"/>
          <w:i w:val="0"/>
          <w:color w:val="000000"/>
          <w:sz w:val="20"/>
        </w:rPr>
        <w:t>shown that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-based FeFETs can be integrated into a </w:t>
      </w:r>
      <w:r>
        <w:rPr>
          <w:rFonts w:ascii="Times" w:hAnsi="Times" w:eastAsia="Times"/>
          <w:b w:val="0"/>
          <w:i w:val="0"/>
          <w:color w:val="000000"/>
          <w:sz w:val="20"/>
        </w:rPr>
        <w:t>silicon–ferroelectric–silicon (SFS)-based 3-D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architec-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ture [89], [90], which provides another interesting path toward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storage class memory. Note that two interface layers to doped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 electrodes enhance the required switching voltages, which, </w:t>
      </w:r>
      <w:r>
        <w:rPr>
          <w:rFonts w:ascii="Times" w:hAnsi="Times" w:eastAsia="Times"/>
          <w:b w:val="0"/>
          <w:i w:val="0"/>
          <w:color w:val="000000"/>
          <w:sz w:val="20"/>
        </w:rPr>
        <w:t>in turn, reduces the lifetime of the devices.</w:t>
      </w:r>
    </w:p>
    <w:p>
      <w:pPr>
        <w:autoSpaceDN w:val="0"/>
        <w:autoSpaceDE w:val="0"/>
        <w:widowControl/>
        <w:spacing w:line="230" w:lineRule="exact" w:before="106" w:after="0"/>
        <w:ind w:left="0" w:right="2216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FTJ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S</w:t>
      </w:r>
    </w:p>
    <w:p>
      <w:pPr>
        <w:autoSpaceDN w:val="0"/>
        <w:autoSpaceDE w:val="0"/>
        <w:widowControl/>
        <w:spacing w:line="240" w:lineRule="exact" w:before="6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third variant of reading out the polarization of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is an FTJ. The basic idea is quite old and was </w:t>
      </w:r>
      <w:r>
        <w:rPr>
          <w:rFonts w:ascii="Times" w:hAnsi="Times" w:eastAsia="Times"/>
          <w:b w:val="0"/>
          <w:i w:val="0"/>
          <w:color w:val="000000"/>
          <w:sz w:val="20"/>
        </w:rPr>
        <w:t>proposed by Esaki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[91] in 1971. However, its realiza-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required the ability to fabricate very thin high-quality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ferroelectrics, which was not possible for many years.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concept started to materialize in the first decade of the new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millennium [5], and received even more interest in the next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decade [92], [93]. Therefore, the concept is by far less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advanced compared to FeRAM and FeFET, and all available </w:t>
      </w:r>
      <w:r>
        <w:rPr>
          <w:rFonts w:ascii="Times" w:hAnsi="Times" w:eastAsia="Times"/>
          <w:b w:val="0"/>
          <w:i w:val="0"/>
          <w:color w:val="000000"/>
          <w:sz w:val="20"/>
        </w:rPr>
        <w:t>demonstrations are still using very simple test structures mak-</w:t>
      </w:r>
      <w:r>
        <w:rPr>
          <w:rFonts w:ascii="Times" w:hAnsi="Times" w:eastAsia="Times"/>
          <w:b w:val="0"/>
          <w:i w:val="0"/>
          <w:color w:val="000000"/>
          <w:sz w:val="20"/>
        </w:rPr>
        <w:t>ing performance predictions difficult at this point.</w:t>
      </w:r>
    </w:p>
    <w:p>
      <w:pPr>
        <w:autoSpaceDN w:val="0"/>
        <w:autoSpaceDE w:val="0"/>
        <w:widowControl/>
        <w:spacing w:line="240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1389DA"/>
          <w:sz w:val="20"/>
        </w:rPr>
        <w:t>Fig. 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illustrates the dominant mechanism in an FTJ using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very thin ferroelectric layers to allow direct tunneling [94].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Different screening lengths in the two metal electrodes give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rise to a tunneling barrier that is dependent on the 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direction. Also, the piezo effect can play a role since it will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modulate the tunneling distance [5] but is often neglected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if small read voltages are used [94]. These and other basic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studies show impressive results. However, they had in common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that they were conducted on epitaxial ferroelectrics grown 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lattice-matched substrates. This is not a useful integration path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memories integrated with CMOS. However, when very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thin polycrystalline layers are used, the conduction via grain </w:t>
      </w:r>
      <w:r>
        <w:rPr>
          <w:rFonts w:ascii="Times" w:hAnsi="Times" w:eastAsia="Times"/>
          <w:b w:val="0"/>
          <w:i w:val="0"/>
          <w:color w:val="000000"/>
          <w:sz w:val="20"/>
        </w:rPr>
        <w:t>boundaries will cause an unwanted current component that will</w:t>
      </w:r>
    </w:p>
    <w:p>
      <w:pPr>
        <w:sectPr>
          <w:type w:val="continuous"/>
          <w:pgSz w:w="12240" w:h="15840"/>
          <w:pgMar w:top="202" w:right="950" w:bottom="48" w:left="978" w:header="720" w:footer="720" w:gutter="0"/>
          <w:cols w:space="720" w:num="2" w:equalWidth="0"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834" w:val="left"/>
        </w:tabs>
        <w:autoSpaceDE w:val="0"/>
        <w:widowControl/>
        <w:spacing w:line="186" w:lineRule="exact" w:before="0" w:after="0"/>
        <w:ind w:left="118" w:right="0" w:firstLine="0"/>
        <w:jc w:val="left"/>
      </w:pP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Fig. 6.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Two-layer FTJ using a very thin tunneling barrier together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with a ferroelectric.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of the tunnel junction in both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polarization directions.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and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Schematic of the conduction band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for both polarization directions.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(e)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TEM cross section of a double-layer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tunnel junction stack [98].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(f)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I–V curve of the stack of</w:t>
      </w:r>
      <w:r>
        <w:rPr>
          <w:rFonts w:ascii="Helvetica" w:hAnsi="Helvetica" w:eastAsia="Helvetica"/>
          <w:b w:val="0"/>
          <w:i w:val="0"/>
          <w:color w:val="1389DA"/>
          <w:sz w:val="16"/>
        </w:rPr>
        <w:t xml:space="preserve"> (e)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using 12-nm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HZO as the ferroelectric and 2-nm Al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3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as the tunneling barrier [98].</w:t>
      </w:r>
    </w:p>
    <w:p>
      <w:pPr>
        <w:autoSpaceDN w:val="0"/>
        <w:autoSpaceDE w:val="0"/>
        <w:widowControl/>
        <w:spacing w:line="244" w:lineRule="exact" w:before="132" w:after="0"/>
        <w:ind w:left="118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significantly reduce the memory window. Moreover, it is very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hard to achieve stable ferroelectricity in polycrystalline layers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only 2–3 nm of thickness even if ferroelectric hafnium oxide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used [95]. The double-layer tunnel junction illustrated in </w:t>
      </w:r>
      <w:r>
        <w:rPr>
          <w:rFonts w:ascii="Times" w:hAnsi="Times" w:eastAsia="Times"/>
          <w:b w:val="0"/>
          <w:i w:val="0"/>
          <w:color w:val="1389DA"/>
          <w:sz w:val="20"/>
        </w:rPr>
        <w:t>Fig. 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a useful alternative. Here, the ferroelectric is </w:t>
      </w:r>
      <w:r>
        <w:rPr>
          <w:rFonts w:ascii="Times" w:hAnsi="Times" w:eastAsia="Times"/>
          <w:b w:val="0"/>
          <w:i w:val="0"/>
          <w:color w:val="000000"/>
          <w:sz w:val="20"/>
        </w:rPr>
        <w:t>combined with a very thin tunneling layer such as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[96] </w:t>
      </w:r>
      <w:r>
        <w:rPr>
          <w:rFonts w:ascii="Times" w:hAnsi="Times" w:eastAsia="Times"/>
          <w:b w:val="0"/>
          <w:i w:val="0"/>
          <w:color w:val="000000"/>
          <w:sz w:val="20"/>
        </w:rPr>
        <w:t>or Al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[6].</w:t>
      </w:r>
    </w:p>
    <w:p>
      <w:pPr>
        <w:autoSpaceDN w:val="0"/>
        <w:autoSpaceDE w:val="0"/>
        <w:widowControl/>
        <w:spacing w:line="238" w:lineRule="exact" w:before="0" w:after="0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thicknesses of both layers need to be carefully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adjusted to get an optimum memory window [97]. In such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double-layer tunneling junction, the tunneling current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switched between the direct tunneling through the tunneling </w:t>
      </w:r>
      <w:r>
        <w:rPr>
          <w:rFonts w:ascii="Times" w:hAnsi="Times" w:eastAsia="Times"/>
          <w:b w:val="0"/>
          <w:i w:val="0"/>
          <w:color w:val="000000"/>
          <w:sz w:val="20"/>
        </w:rPr>
        <w:t>barrier [</w:t>
      </w:r>
      <w:r>
        <w:rPr>
          <w:rFonts w:ascii="Times" w:hAnsi="Times" w:eastAsia="Times"/>
          <w:b w:val="0"/>
          <w:i w:val="0"/>
          <w:color w:val="1389DA"/>
          <w:sz w:val="20"/>
        </w:rPr>
        <w:t>Fig. 6(d)</w:t>
      </w:r>
      <w:r>
        <w:rPr>
          <w:rFonts w:ascii="Times" w:hAnsi="Times" w:eastAsia="Times"/>
          <w:b w:val="0"/>
          <w:i w:val="0"/>
          <w:color w:val="000000"/>
          <w:sz w:val="20"/>
        </w:rPr>
        <w:t>] and the modified Fowler–Nordheim tun-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neling through both the tunneling barrier and parts of the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[</w:t>
      </w:r>
      <w:r>
        <w:rPr>
          <w:rFonts w:ascii="Times" w:hAnsi="Times" w:eastAsia="Times"/>
          <w:b w:val="0"/>
          <w:i w:val="0"/>
          <w:color w:val="1389DA"/>
          <w:sz w:val="20"/>
        </w:rPr>
        <w:t>Fig. 6(c)</w:t>
      </w:r>
      <w:r>
        <w:rPr>
          <w:rFonts w:ascii="Times" w:hAnsi="Times" w:eastAsia="Times"/>
          <w:b w:val="0"/>
          <w:i w:val="0"/>
          <w:color w:val="000000"/>
          <w:sz w:val="20"/>
        </w:rPr>
        <w:t>]. This stack also has some shortcom-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ings. First, the depolarization field is similar to a FeFET,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therefore, retention needs careful consideration of the stack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composition and internal bias fields [98]. Second, the current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density will be rather low. The latter problem can be overcome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using a 2T-1 FTJ cell proposed in [99] but at the price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higher complexity and the necessity of connecting every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FTJ directly to the CMOS circuit. However, for neuromorphic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applications, small currents may even be beneficial to allow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massive parallel operation [100]. Therefore, FTJs could be </w:t>
      </w:r>
      <w:r>
        <w:rPr>
          <w:rFonts w:ascii="Times" w:hAnsi="Times" w:eastAsia="Times"/>
          <w:b w:val="0"/>
          <w:i w:val="0"/>
          <w:color w:val="000000"/>
          <w:sz w:val="20"/>
        </w:rPr>
        <w:t>a very good fit for fabricating reliable synapses for neuromor-</w:t>
      </w:r>
      <w:r>
        <w:rPr>
          <w:rFonts w:ascii="Times" w:hAnsi="Times" w:eastAsia="Times"/>
          <w:b w:val="0"/>
          <w:i w:val="0"/>
          <w:color w:val="000000"/>
          <w:sz w:val="20"/>
        </w:rPr>
        <w:t>phic systems.</w:t>
      </w:r>
    </w:p>
    <w:p>
      <w:pPr>
        <w:autoSpaceDN w:val="0"/>
        <w:autoSpaceDE w:val="0"/>
        <w:widowControl/>
        <w:spacing w:line="230" w:lineRule="exact" w:before="132" w:after="0"/>
        <w:ind w:left="0" w:right="1810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38" w:lineRule="exact" w:before="74" w:after="556"/>
        <w:ind w:left="118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Ferroelectricity is a very interesting material property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realize NVMs. However, the complexity of the materials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their integration into CMOS has hindered rapid development </w:t>
      </w:r>
      <w:r>
        <w:rPr>
          <w:rFonts w:ascii="Times" w:hAnsi="Times" w:eastAsia="Times"/>
          <w:b w:val="0"/>
          <w:i w:val="0"/>
          <w:color w:val="000000"/>
          <w:sz w:val="20"/>
        </w:rPr>
        <w:t>and has kept ferroelectric memories from challenging classi-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cal charge-based memories. The discovery of ferroelectricity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hafnium oxide has solved this issue to a large extent.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this new class of materials holds challenges of its </w:t>
      </w:r>
      <w:r>
        <w:rPr>
          <w:rFonts w:ascii="Times" w:hAnsi="Times" w:eastAsia="Times"/>
          <w:b w:val="0"/>
          <w:i w:val="0"/>
          <w:color w:val="000000"/>
          <w:sz w:val="20"/>
        </w:rPr>
        <w:t>own. In particular, the large coercive field has positive and</w:t>
      </w:r>
    </w:p>
    <w:p>
      <w:pPr>
        <w:sectPr>
          <w:type w:val="nextColumn"/>
          <w:pgSz w:w="12240" w:h="15840"/>
          <w:pgMar w:top="202" w:right="950" w:bottom="48" w:left="978" w:header="720" w:footer="720" w:gutter="0"/>
          <w:cols w:space="720" w:num="2" w:equalWidth="0"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0" w:bottom="48" w:left="978" w:header="720" w:footer="720" w:gutter="0"/>
          <w:cols w:space="720" w:num="1" w:equalWidth="0"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MIKOLAJICK et al.: THE PAST, THE PRESENT, AND THE FUTURE OF FERROELECTRIC MEMORIES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1441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10"/>
        <w:sectPr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negative aspects. In capacitor-based FeRAM, the high coercive </w:t>
      </w:r>
      <w:r>
        <w:rPr>
          <w:rFonts w:ascii="Times" w:hAnsi="Times" w:eastAsia="Times"/>
          <w:b w:val="0"/>
          <w:i w:val="0"/>
          <w:color w:val="000000"/>
          <w:sz w:val="20"/>
        </w:rPr>
        <w:t>field limits the endurance and requires higher operating volt-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ages. A material breakthrough is still required here. Possibly,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concept of the AFeRAM could be a viable alternative, but </w:t>
      </w:r>
      <w:r>
        <w:rPr>
          <w:rFonts w:ascii="Times" w:hAnsi="Times" w:eastAsia="Times"/>
          <w:b w:val="0"/>
          <w:i w:val="0"/>
          <w:color w:val="000000"/>
          <w:sz w:val="20"/>
        </w:rPr>
        <w:t>more work is required.</w:t>
      </w:r>
    </w:p>
    <w:p>
      <w:pPr>
        <w:autoSpaceDN w:val="0"/>
        <w:autoSpaceDE w:val="0"/>
        <w:widowControl/>
        <w:spacing w:line="222" w:lineRule="exact" w:before="34" w:after="0"/>
        <w:ind w:left="2" w:right="0" w:firstLine="19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material seems to be an ideal fit for FeFETs since HfO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is a well-established gate dielectric in the modern CMOS, and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18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of research both in the academic and industrial world could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lead to ferroelectric memories being a dominant mainstream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technology in 5–10 years. In summary, ferroelectric hafnium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oxide has brought ferroelectric memories back from a niche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very interesting alternative technology with many possible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application extensions such as in-memory computing and </w:t>
      </w:r>
      <w:r>
        <w:rPr>
          <w:rFonts w:ascii="Times" w:hAnsi="Times" w:eastAsia="Times"/>
          <w:b w:val="0"/>
          <w:i w:val="0"/>
          <w:color w:val="000000"/>
          <w:sz w:val="20"/>
        </w:rPr>
        <w:t>neuromorphic computing.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16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here, the large coercive field is a big plus. Both embedded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2" w:right="15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NVM and possibly a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NAND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type of vertical memory can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imagined. Again, work is required to make highly reproducible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 with a small footprint. Recently, FTJs were a basic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research vehicle based on epitaxial layers. The two-layer FTJ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using doped hafnium oxide could be a possible path for </w:t>
      </w:r>
      <w:r>
        <w:rPr>
          <w:rFonts w:ascii="Times" w:hAnsi="Times" w:eastAsia="Times"/>
          <w:b w:val="0"/>
          <w:i w:val="0"/>
          <w:color w:val="000000"/>
          <w:sz w:val="20"/>
        </w:rPr>
        <w:t>synapses in neuromorphic computing systems.</w:t>
      </w:r>
    </w:p>
    <w:p>
      <w:pPr>
        <w:autoSpaceDN w:val="0"/>
        <w:autoSpaceDE w:val="0"/>
        <w:widowControl/>
        <w:spacing w:line="240" w:lineRule="exact" w:before="0" w:after="0"/>
        <w:ind w:left="2" w:right="15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Comparing ferroelectric memories with competing emerg-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 memory concepts such as magnetoresistive memories </w:t>
      </w:r>
      <w:r>
        <w:rPr>
          <w:rFonts w:ascii="Times" w:hAnsi="Times" w:eastAsia="Times"/>
          <w:b w:val="0"/>
          <w:i w:val="0"/>
          <w:color w:val="000000"/>
          <w:sz w:val="20"/>
        </w:rPr>
        <w:t>(MRAM), phase-change memories (PCM), or resistive switch-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ing memories based on ion migration (resistive random access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memory, RRAM), they are currently behind because of the low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level of industry and research activities in the last 15 years.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However, they show a number of unique advantages compared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each of the competing technologies. The fact that the writing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process is field-driven that gives them the lowest write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all NVM mechanisms. This is an advantage compared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all other concepts. Compared to MRAM,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 persists even at very small structures down to a few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unit cells while magnetism always requires many spins to act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collectively and radical new innovations with every scaling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step. Once ferroelectric memories would get enough traction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mainstream arena, they could be implemented in new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scaled technologies with fewer new specific innovations taking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advantage of the full-scaling benefit. This is, in particular,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big plus for the implementation in FeFET and FTJ, where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aggressively scaled structures are essential. In comparison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PCM, again, the low write energy in both transitions is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big plus while PCM requires the melting of the material in </w:t>
      </w:r>
      <w:r>
        <w:rPr>
          <w:rFonts w:ascii="Times" w:hAnsi="Times" w:eastAsia="Times"/>
          <w:b w:val="0"/>
          <w:i w:val="0"/>
          <w:color w:val="000000"/>
          <w:sz w:val="20"/>
        </w:rPr>
        <w:t>the reset process that always results in high currents. In con-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trast to RRAM based on either ion vacancy migration (also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called valence change memories, VCM) or cation migration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[also called electrochemical metallization cell or conductive </w:t>
      </w:r>
      <w:r>
        <w:rPr>
          <w:rFonts w:ascii="Times" w:hAnsi="Times" w:eastAsia="Times"/>
          <w:b w:val="0"/>
          <w:i w:val="0"/>
          <w:color w:val="000000"/>
          <w:sz w:val="20"/>
        </w:rPr>
        <w:t>bridging RAM (CBRAM)], the switching mechanism is well-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defined and does not require the formation of a filament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leading to much more predictable switching behavior. Finally,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aspect of being able to use the same basic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mechanism for a capacitor-based cell, a transistor-based cell,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a resistive switching cell is unique and can lead to </w:t>
      </w:r>
      <w:r>
        <w:rPr>
          <w:rFonts w:ascii="Times" w:hAnsi="Times" w:eastAsia="Times"/>
          <w:b w:val="0"/>
          <w:i w:val="0"/>
          <w:color w:val="000000"/>
          <w:sz w:val="20"/>
        </w:rPr>
        <w:t>synergies.</w:t>
      </w:r>
    </w:p>
    <w:p>
      <w:pPr>
        <w:autoSpaceDN w:val="0"/>
        <w:autoSpaceDE w:val="0"/>
        <w:widowControl/>
        <w:spacing w:line="238" w:lineRule="exact" w:before="2" w:after="0"/>
        <w:ind w:left="2" w:right="15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the downside, the critical issues of cycling stability </w:t>
      </w:r>
      <w:r>
        <w:rPr>
          <w:rFonts w:ascii="Times" w:hAnsi="Times" w:eastAsia="Times"/>
          <w:b w:val="0"/>
          <w:i w:val="0"/>
          <w:color w:val="000000"/>
          <w:sz w:val="20"/>
        </w:rPr>
        <w:t>and imprint as well as statistical variations of the ferroelec-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tric properties on sub-50-nm length scales still need further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improvement to make reliable products. The stability issue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will be relevant for all three concepts and most important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capacitor-based FeRAM, where a very high-cycling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essential. The statistical variations of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properties are in particular important for FeFET and FTJ,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where very small structures are required, while capacitor-based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FeRAM needs a larger area due to the sensing requirements </w:t>
      </w:r>
      <w:r>
        <w:rPr>
          <w:rFonts w:ascii="Times" w:hAnsi="Times" w:eastAsia="Times"/>
          <w:b w:val="0"/>
          <w:i w:val="0"/>
          <w:color w:val="000000"/>
          <w:sz w:val="20"/>
        </w:rPr>
        <w:t>anyhow. The currently observed strong rise in a critical mass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762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78" w:lineRule="exact" w:before="132" w:after="2"/>
        <w:ind w:left="520" w:right="0" w:hanging="286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Mitsui, “Ferroelectrics and antiferroelectrics,”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Springer Hand-</w:t>
      </w:r>
      <w:r>
        <w:rPr>
          <w:rFonts w:ascii="Times" w:hAnsi="Times" w:eastAsia="Times"/>
          <w:b w:val="0"/>
          <w:i/>
          <w:color w:val="000000"/>
          <w:sz w:val="16"/>
        </w:rPr>
        <w:t>book of Condensed Matter and Materials Data</w:t>
      </w:r>
      <w:r>
        <w:rPr>
          <w:rFonts w:ascii="Times" w:hAnsi="Times" w:eastAsia="Times"/>
          <w:b w:val="0"/>
          <w:i w:val="0"/>
          <w:color w:val="000000"/>
          <w:sz w:val="16"/>
        </w:rPr>
        <w:t>, W. Martienssen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6.0000000000002" w:type="dxa"/>
      </w:tblPr>
      <w:tblGrid>
        <w:gridCol w:w="2062"/>
        <w:gridCol w:w="2062"/>
        <w:gridCol w:w="2062"/>
        <w:gridCol w:w="2062"/>
        <w:gridCol w:w="2062"/>
      </w:tblGrid>
      <w:tr>
        <w:trPr>
          <w:trHeight w:hRule="exact" w:val="180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 Warlimont, Eds. Berlin,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Germany: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Springer,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vol. 2005,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52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903–938.</w:t>
      </w:r>
    </w:p>
    <w:p>
      <w:pPr>
        <w:autoSpaceDN w:val="0"/>
        <w:tabs>
          <w:tab w:pos="520" w:val="left"/>
        </w:tabs>
        <w:autoSpaceDE w:val="0"/>
        <w:widowControl/>
        <w:spacing w:line="180" w:lineRule="exact" w:before="0" w:after="0"/>
        <w:ind w:left="23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F. Scott,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Ferroelectric Memories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Berlin, Germany: Springer, 2000. </w:t>
      </w: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Mikolajick, “Ferroelectric nonvolatile 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Reference Mod-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ule in Materials Science and Materials Engineering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Amsterdam,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The Netherlands: Elsevier,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6" w:history="1">
          <w:r>
            <w:rPr>
              <w:rStyle w:val="Hyperlink"/>
            </w:rPr>
            <w:t>10.1016/B978-0-12-803581-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6" w:history="1">
          <w:r>
            <w:rPr>
              <w:rStyle w:val="Hyperlink"/>
            </w:rPr>
            <w:t>8.01753-7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2" w:after="0"/>
        <w:ind w:left="520" w:right="26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Mikolajick, S. Slesazeck, M. H. Park, and U. Schroeder, “Ferroelec-</w:t>
      </w:r>
      <w:r>
        <w:rPr>
          <w:rFonts w:ascii="Times" w:hAnsi="Times" w:eastAsia="Times"/>
          <w:b w:val="0"/>
          <w:i w:val="0"/>
          <w:color w:val="000000"/>
          <w:sz w:val="16"/>
        </w:rPr>
        <w:t>tric hafnium oxide for ferroelectric random-access memories and ferro-</w:t>
      </w:r>
      <w:r>
        <w:rPr>
          <w:rFonts w:ascii="Times" w:hAnsi="Times" w:eastAsia="Times"/>
          <w:b w:val="0"/>
          <w:i w:val="0"/>
          <w:color w:val="000000"/>
          <w:sz w:val="16"/>
        </w:rPr>
        <w:t>electric field-effect transistors,”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MRS Bull.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43, no. 5, pp. 340–346, </w:t>
      </w:r>
      <w:r>
        <w:rPr>
          <w:rFonts w:ascii="Times" w:hAnsi="Times" w:eastAsia="Times"/>
          <w:b w:val="0"/>
          <w:i w:val="0"/>
          <w:color w:val="000000"/>
          <w:sz w:val="16"/>
        </w:rPr>
        <w:t>May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7" w:history="1">
          <w:r>
            <w:rPr>
              <w:rStyle w:val="Hyperlink"/>
            </w:rPr>
            <w:t>10.1557/mrs.2018.92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2" w:after="0"/>
        <w:ind w:left="520" w:right="26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Y. Tsymbal and H. Kohlstedt, “Tunneling across a ferroelectric,”</w:t>
      </w:r>
      <w:r>
        <w:rPr>
          <w:rFonts w:ascii="Times" w:hAnsi="Times" w:eastAsia="Times"/>
          <w:b w:val="0"/>
          <w:i/>
          <w:color w:val="000000"/>
          <w:sz w:val="16"/>
        </w:rPr>
        <w:t>Science</w:t>
      </w:r>
      <w:r>
        <w:rPr>
          <w:rFonts w:ascii="Times" w:hAnsi="Times" w:eastAsia="Times"/>
          <w:b w:val="0"/>
          <w:i w:val="0"/>
          <w:color w:val="000000"/>
          <w:sz w:val="16"/>
        </w:rPr>
        <w:t>, vol. 313, no. 5784, pp. 181–183, Jul. 2006,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8" w:history="1">
          <w:r>
            <w:rPr>
              <w:rStyle w:val="Hyperlink"/>
            </w:rPr>
            <w:t xml:space="preserve">10.1126/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8" w:history="1">
          <w:r>
            <w:rPr>
              <w:rStyle w:val="Hyperlink"/>
            </w:rPr>
            <w:t>science.1126230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90" w:lineRule="exact" w:before="0" w:after="0"/>
        <w:ind w:left="520" w:right="26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 Max, M. Hoffmann, S. Slesazeck, and T. Mikolajick, “Ferroelec-</w:t>
      </w:r>
      <w:r>
        <w:rPr>
          <w:rFonts w:ascii="Times" w:hAnsi="Times" w:eastAsia="Times"/>
          <w:b w:val="0"/>
          <w:i w:val="0"/>
          <w:color w:val="000000"/>
          <w:sz w:val="16"/>
        </w:rPr>
        <w:t>tric tunnel junctions based on ferroelectric-dielectric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.O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/ </w:t>
      </w:r>
      <w:r>
        <w:rPr>
          <w:rFonts w:ascii="Times" w:hAnsi="Times" w:eastAsia="Times"/>
          <w:b w:val="0"/>
          <w:i w:val="0"/>
          <w:color w:val="000000"/>
          <w:sz w:val="16"/>
        </w:rPr>
        <w:t>A1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capacitor stacks,”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48th Eur. Solid-State Device Res.</w:t>
      </w:r>
    </w:p>
    <w:p>
      <w:pPr>
        <w:autoSpaceDN w:val="0"/>
        <w:autoSpaceDE w:val="0"/>
        <w:widowControl/>
        <w:spacing w:line="178" w:lineRule="exact" w:before="0" w:after="0"/>
        <w:ind w:left="52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Conf. (ESSDERC)</w:t>
      </w:r>
      <w:r>
        <w:rPr>
          <w:rFonts w:ascii="Times" w:hAnsi="Times" w:eastAsia="Times"/>
          <w:b w:val="0"/>
          <w:i w:val="0"/>
          <w:color w:val="000000"/>
          <w:sz w:val="16"/>
        </w:rPr>
        <w:t>, Sep. 2018, pp. 142–145,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9" w:history="1">
          <w:r>
            <w:rPr>
              <w:rStyle w:val="Hyperlink"/>
            </w:rPr>
            <w:t xml:space="preserve">10.1109/ESSDERC.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69" w:history="1">
          <w:r>
            <w:rPr>
              <w:rStyle w:val="Hyperlink"/>
            </w:rPr>
            <w:t>2018.8486882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2" w:after="0"/>
        <w:ind w:left="520" w:right="26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Bondurant, “Ferroelectronic ram memory family for critical data </w:t>
      </w:r>
      <w:r>
        <w:rPr>
          <w:rFonts w:ascii="Times" w:hAnsi="Times" w:eastAsia="Times"/>
          <w:b w:val="0"/>
          <w:i w:val="0"/>
          <w:color w:val="000000"/>
          <w:sz w:val="16"/>
        </w:rPr>
        <w:t>storage,”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Ferroelectrics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112, no. 1, pp. 273–282, Dec. 1990,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0" w:history="1">
          <w:r>
            <w:rPr>
              <w:rStyle w:val="Hyperlink"/>
            </w:rPr>
            <w:t>10.1080/00150199008008233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520" w:right="26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P. McAdams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“A 64-mb embedded FRAM utilizing a </w:t>
      </w:r>
      <w:r>
        <w:rPr>
          <w:rFonts w:ascii="Times" w:hAnsi="Times" w:eastAsia="Times"/>
          <w:b w:val="0"/>
          <w:i w:val="0"/>
          <w:color w:val="000000"/>
          <w:sz w:val="16"/>
        </w:rPr>
        <w:t>130-nm 5LM Cu/FSG logic process,”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J. Solid-State Cir-</w:t>
      </w:r>
      <w:r>
        <w:rPr>
          <w:rFonts w:ascii="Times" w:hAnsi="Times" w:eastAsia="Times"/>
          <w:b w:val="0"/>
          <w:i/>
          <w:color w:val="000000"/>
          <w:sz w:val="16"/>
        </w:rPr>
        <w:t>cuits</w:t>
      </w:r>
      <w:r>
        <w:rPr>
          <w:rFonts w:ascii="Times" w:hAnsi="Times" w:eastAsia="Times"/>
          <w:b w:val="0"/>
          <w:i w:val="0"/>
          <w:color w:val="000000"/>
          <w:sz w:val="16"/>
        </w:rPr>
        <w:t>, vol. 39, no. 4, pp. 667–677, Apr. 2004,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1" w:history="1">
          <w:r>
            <w:rPr>
              <w:rStyle w:val="Hyperlink"/>
            </w:rPr>
            <w:t xml:space="preserve">10.1109/JSSC.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1" w:history="1">
          <w:r>
            <w:rPr>
              <w:rStyle w:val="Hyperlink"/>
            </w:rPr>
            <w:t>2004.825241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4" w:after="0"/>
        <w:ind w:left="520" w:right="26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P. Ma and J.-P. Han, “Why is nonvolatile ferroelectric memory field-</w:t>
      </w:r>
      <w:r>
        <w:rPr>
          <w:rFonts w:ascii="Times" w:hAnsi="Times" w:eastAsia="Times"/>
          <w:b w:val="0"/>
          <w:i w:val="0"/>
          <w:color w:val="000000"/>
          <w:sz w:val="16"/>
        </w:rPr>
        <w:t>effect transistor still elusive?”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23, </w:t>
      </w:r>
      <w:r>
        <w:rPr>
          <w:rFonts w:ascii="Times" w:hAnsi="Times" w:eastAsia="Times"/>
          <w:b w:val="0"/>
          <w:i w:val="0"/>
          <w:color w:val="000000"/>
          <w:sz w:val="16"/>
        </w:rPr>
        <w:t>no. 7, pp. 386–388, Jul. 2002,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2" w:history="1">
          <w:r>
            <w:rPr>
              <w:rStyle w:val="Hyperlink"/>
            </w:rPr>
            <w:t>10.1109/LED.2002.1015207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4" w:after="0"/>
        <w:ind w:left="520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A. Buck, “Ferroelectrics for digital information storage and switch-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ing,” MIT Digit. Comput. Lab., Cambridge, MA, USA, Tech. Rep. 555, </w:t>
      </w:r>
      <w:r>
        <w:rPr>
          <w:rFonts w:ascii="Times" w:hAnsi="Times" w:eastAsia="Times"/>
          <w:b w:val="0"/>
          <w:i w:val="0"/>
          <w:color w:val="000000"/>
          <w:sz w:val="16"/>
        </w:rPr>
        <w:t>1952.</w:t>
      </w:r>
    </w:p>
    <w:p>
      <w:pPr>
        <w:autoSpaceDN w:val="0"/>
        <w:autoSpaceDE w:val="0"/>
        <w:widowControl/>
        <w:spacing w:line="180" w:lineRule="exact" w:before="2" w:after="0"/>
        <w:ind w:left="520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R. Anderson, “Ferroelectric materials as storage elements for digital </w:t>
      </w:r>
      <w:r>
        <w:rPr>
          <w:rFonts w:ascii="Times" w:hAnsi="Times" w:eastAsia="Times"/>
          <w:b w:val="0"/>
          <w:i w:val="0"/>
          <w:color w:val="000000"/>
          <w:sz w:val="16"/>
        </w:rPr>
        <w:t>computers and switching systems,”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Trans. Amer. Inst. Elect. Eng., I, </w:t>
      </w:r>
      <w:r>
        <w:rPr>
          <w:rFonts w:ascii="Times" w:hAnsi="Times" w:eastAsia="Times"/>
          <w:b w:val="0"/>
          <w:i/>
          <w:color w:val="000000"/>
          <w:sz w:val="16"/>
        </w:rPr>
        <w:t>Commun. Electron.</w:t>
      </w:r>
      <w:r>
        <w:rPr>
          <w:rFonts w:ascii="Times" w:hAnsi="Times" w:eastAsia="Times"/>
          <w:b w:val="0"/>
          <w:i w:val="0"/>
          <w:color w:val="000000"/>
          <w:sz w:val="16"/>
        </w:rPr>
        <w:t>, vol. 71, no. 6, pp. 395–401, 1953,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3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3" w:history="1">
          <w:r>
            <w:rPr>
              <w:rStyle w:val="Hyperlink"/>
            </w:rPr>
            <w:t>TCE.1953.6371953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20" w:val="left"/>
        </w:tabs>
        <w:autoSpaceDE w:val="0"/>
        <w:widowControl/>
        <w:spacing w:line="178" w:lineRule="exact" w:before="4" w:after="0"/>
        <w:ind w:left="15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Merz and J. Anderson, “Ferroelectric storage devices,”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Bell Lab Rec.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vol. 33, pp. 335–342, Sep. 1955.</w:t>
      </w:r>
    </w:p>
    <w:p>
      <w:pPr>
        <w:autoSpaceDN w:val="0"/>
        <w:autoSpaceDE w:val="0"/>
        <w:widowControl/>
        <w:spacing w:line="180" w:lineRule="exact" w:before="2" w:after="0"/>
        <w:ind w:left="520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S. Campbell, “Barium titanate and its use as a memory store,”</w:t>
      </w:r>
      <w:r>
        <w:rPr>
          <w:rFonts w:ascii="Times" w:hAnsi="Times" w:eastAsia="Times"/>
          <w:b w:val="0"/>
          <w:i/>
          <w:color w:val="000000"/>
          <w:sz w:val="16"/>
        </w:rPr>
        <w:t>J. Brit. Inst. Radio Eng.</w:t>
      </w:r>
      <w:r>
        <w:rPr>
          <w:rFonts w:ascii="Times" w:hAnsi="Times" w:eastAsia="Times"/>
          <w:b w:val="0"/>
          <w:i w:val="0"/>
          <w:color w:val="000000"/>
          <w:sz w:val="16"/>
        </w:rPr>
        <w:t>, vol. 17, no. 7, p. 385, Jul. 1957,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4" w:history="1">
          <w:r>
            <w:rPr>
              <w:rStyle w:val="Hyperlink"/>
            </w:rPr>
            <w:t xml:space="preserve">10.1049/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4" w:history="1">
          <w:r>
            <w:rPr>
              <w:rStyle w:val="Hyperlink"/>
            </w:rPr>
            <w:t>jbire.1957.0039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520" w:right="28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F. P. Gnadinger, “High speed nonvolatile memories employing fer-</w:t>
      </w:r>
      <w:r>
        <w:rPr>
          <w:rFonts w:ascii="Times" w:hAnsi="Times" w:eastAsia="Times"/>
          <w:b w:val="0"/>
          <w:i w:val="0"/>
          <w:color w:val="000000"/>
          <w:sz w:val="16"/>
        </w:rPr>
        <w:t>roelectric technology,”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VLSI Comput. Peripherals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1989, </w:t>
      </w:r>
      <w:r>
        <w:rPr>
          <w:rFonts w:ascii="Times" w:hAnsi="Times" w:eastAsia="Times"/>
          <w:b w:val="0"/>
          <w:i w:val="0"/>
          <w:color w:val="000000"/>
          <w:sz w:val="16"/>
        </w:rPr>
        <w:t>pp. 1-20–1-23.</w:t>
      </w:r>
    </w:p>
    <w:p>
      <w:pPr>
        <w:autoSpaceDN w:val="0"/>
        <w:autoSpaceDE w:val="0"/>
        <w:widowControl/>
        <w:spacing w:line="180" w:lineRule="exact" w:before="0" w:after="0"/>
        <w:ind w:left="520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W. Bondurant and F. P. Gnadinger, “Ferroelectrics for nonvolatile </w:t>
      </w:r>
      <w:r>
        <w:rPr>
          <w:rFonts w:ascii="Times" w:hAnsi="Times" w:eastAsia="Times"/>
          <w:b w:val="0"/>
          <w:i w:val="0"/>
          <w:color w:val="000000"/>
          <w:sz w:val="16"/>
        </w:rPr>
        <w:t>RAMs,”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Spectr.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26, no. 7, pp. 30–33, Jul. 1989,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5" w:history="1">
          <w:r>
            <w:rPr>
              <w:rStyle w:val="Hyperlink"/>
            </w:rPr>
            <w:t>10.1109/6.29346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520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Onishi, “A half-micron ferroelectric memory cell technology with </w:t>
      </w:r>
      <w:r>
        <w:rPr>
          <w:rFonts w:ascii="Times" w:hAnsi="Times" w:eastAsia="Times"/>
          <w:b w:val="0"/>
          <w:i w:val="0"/>
          <w:color w:val="000000"/>
          <w:sz w:val="16"/>
        </w:rPr>
        <w:t>stacked capacitor structure,”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1994, pp. 843–846,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6" w:history="1">
          <w:r>
            <w:rPr>
              <w:rStyle w:val="Hyperlink"/>
            </w:rPr>
            <w:t>10.1109/IEDM.1994.383281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520" w:right="28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H. Kim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“Novel integration technologies for highly manu-</w:t>
      </w:r>
      <w:r>
        <w:rPr>
          <w:rFonts w:ascii="Times" w:hAnsi="Times" w:eastAsia="Times"/>
          <w:b w:val="0"/>
          <w:i w:val="0"/>
          <w:color w:val="000000"/>
          <w:sz w:val="16"/>
        </w:rPr>
        <w:t>facturable 32 Mb FRAM,”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VLSI Technol. Dig. Tech. Papers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2002, </w:t>
      </w:r>
      <w:r>
        <w:rPr>
          <w:rFonts w:ascii="Times" w:hAnsi="Times" w:eastAsia="Times"/>
          <w:b w:val="0"/>
          <w:i w:val="0"/>
          <w:color w:val="000000"/>
          <w:sz w:val="16"/>
        </w:rPr>
        <w:t>pp. 210–211,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7" w:history="1">
          <w:r>
            <w:rPr>
              <w:rStyle w:val="Hyperlink"/>
            </w:rPr>
            <w:t>10.1109/VLSIT.2002.1015456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520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Kim, “Technology perspective for 1T/1C fram,”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Integr. Ferro-</w:t>
      </w:r>
      <w:r>
        <w:rPr>
          <w:rFonts w:ascii="Times" w:hAnsi="Times" w:eastAsia="Times"/>
          <w:b w:val="0"/>
          <w:i/>
          <w:color w:val="000000"/>
          <w:sz w:val="16"/>
        </w:rPr>
        <w:t>electr.</w:t>
      </w:r>
      <w:r>
        <w:rPr>
          <w:rFonts w:ascii="Times" w:hAnsi="Times" w:eastAsia="Times"/>
          <w:b w:val="0"/>
          <w:i w:val="0"/>
          <w:color w:val="000000"/>
          <w:sz w:val="16"/>
        </w:rPr>
        <w:t>, vol. 25, nos. 1–4, pp. 149–167, Aug. 2006,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8" w:history="1">
          <w:r>
            <w:rPr>
              <w:rStyle w:val="Hyperlink"/>
            </w:rPr>
            <w:t xml:space="preserve">10.1080/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8" w:history="1">
          <w:r>
            <w:rPr>
              <w:rStyle w:val="Hyperlink"/>
            </w:rPr>
            <w:t>10584589908210168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520" w:right="28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Y. Tarui, “Future DRAM development and prospects for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>, 1994, pp. 7–16,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9" w:history="1">
          <w:r>
            <w:rPr>
              <w:rStyle w:val="Hyperlink"/>
            </w:rPr>
            <w:t xml:space="preserve">10.1109/IEDM.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79" w:history="1">
          <w:r>
            <w:rPr>
              <w:rStyle w:val="Hyperlink"/>
            </w:rPr>
            <w:t>1994.383474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564"/>
        <w:ind w:left="520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Mikolajick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“FeRAM technology for high density applications,”</w:t>
      </w:r>
      <w:r>
        <w:rPr>
          <w:rFonts w:ascii="Times" w:hAnsi="Times" w:eastAsia="Times"/>
          <w:b w:val="0"/>
          <w:i/>
          <w:color w:val="000000"/>
          <w:sz w:val="16"/>
        </w:rPr>
        <w:t>Microelectron. Rel.</w:t>
      </w:r>
      <w:r>
        <w:rPr>
          <w:rFonts w:ascii="Times" w:hAnsi="Times" w:eastAsia="Times"/>
          <w:b w:val="0"/>
          <w:i w:val="0"/>
          <w:color w:val="000000"/>
          <w:sz w:val="16"/>
        </w:rPr>
        <w:t>, vol. 41, pp. 947–950, Jul. 2001,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0" w:history="1">
          <w:r>
            <w:rPr>
              <w:rStyle w:val="Hyperlink"/>
            </w:rPr>
            <w:t xml:space="preserve">10.1016/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0" w:history="1">
          <w:r>
            <w:rPr>
              <w:rStyle w:val="Hyperlink"/>
            </w:rPr>
            <w:t>S0026-2714(01)00049-X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296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1442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TRANSACTIONS ON ELECTRON DEVICES, VOL. 67, NO. 4, APRIL 2020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46"/>
        <w:sectPr>
          <w:pgSz w:w="12240" w:h="15840"/>
          <w:pgMar w:top="202" w:right="958" w:bottom="48" w:left="978" w:header="720" w:footer="720" w:gutter="0"/>
          <w:cols w:space="720" w:num="1" w:equalWidth="0"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Kim and D. J. Jung, “A vision of fram as a fusion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Integr.</w:t>
      </w:r>
    </w:p>
    <w:p>
      <w:pPr>
        <w:autoSpaceDN w:val="0"/>
        <w:autoSpaceDE w:val="0"/>
        <w:widowControl/>
        <w:spacing w:line="180" w:lineRule="exact" w:before="0" w:after="0"/>
        <w:ind w:left="446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Ferroelectr.</w:t>
      </w:r>
      <w:r>
        <w:rPr>
          <w:rFonts w:ascii="Times" w:hAnsi="Times" w:eastAsia="Times"/>
          <w:b w:val="0"/>
          <w:i w:val="0"/>
          <w:color w:val="000000"/>
          <w:sz w:val="16"/>
        </w:rPr>
        <w:t>, vol. 96, no. 1, pp. 100–111, Sep. 2010,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1" w:history="1">
          <w:r>
            <w:rPr>
              <w:rStyle w:val="Hyperlink"/>
            </w:rPr>
            <w:t xml:space="preserve">10.1080/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1" w:history="1">
          <w:r>
            <w:rPr>
              <w:rStyle w:val="Hyperlink"/>
            </w:rPr>
            <w:t>10584580802101125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4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Takashima, “Overview of FeRAMs: Trends and perspectives,” in </w:t>
      </w:r>
      <w:r>
        <w:rPr>
          <w:rFonts w:ascii="Times" w:hAnsi="Times" w:eastAsia="Times"/>
          <w:b w:val="0"/>
          <w:i/>
          <w:color w:val="000000"/>
          <w:sz w:val="16"/>
        </w:rPr>
        <w:t>Proc. 11th Annu. Non-Volatile Memory Technol. Symp.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Nov. 2011, </w:t>
      </w:r>
      <w:r>
        <w:rPr>
          <w:rFonts w:ascii="Times" w:hAnsi="Times" w:eastAsia="Times"/>
          <w:b w:val="0"/>
          <w:i w:val="0"/>
          <w:color w:val="000000"/>
          <w:sz w:val="16"/>
        </w:rPr>
        <w:t>pp. 1–6,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2" w:history="1">
          <w:r>
            <w:rPr>
              <w:rStyle w:val="Hyperlink"/>
            </w:rPr>
            <w:t>10.1109/NVMTS.2011.6137107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0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R. Udayakumar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“Manufacturable high-density 8 Mbit one </w:t>
      </w:r>
      <w:r>
        <w:rPr>
          <w:rFonts w:ascii="Times" w:hAnsi="Times" w:eastAsia="Times"/>
          <w:b w:val="0"/>
          <w:i w:val="0"/>
          <w:color w:val="000000"/>
          <w:sz w:val="16"/>
        </w:rPr>
        <w:t>transistor–one capacitor embedded ferroelectric random access mem-</w:t>
      </w:r>
      <w:r>
        <w:rPr>
          <w:rFonts w:ascii="Times" w:hAnsi="Times" w:eastAsia="Times"/>
          <w:b w:val="0"/>
          <w:i w:val="0"/>
          <w:color w:val="000000"/>
          <w:sz w:val="16"/>
        </w:rPr>
        <w:t>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Jpn.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47, no. 4, pp. 2710–2713, Apr. 2008,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3" w:history="1">
          <w:r>
            <w:rPr>
              <w:rStyle w:val="Hyperlink"/>
            </w:rPr>
            <w:t>10.1143/JJAP.47.2710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8" w:after="0"/>
        <w:ind w:left="446" w:right="160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R. Summerfelt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“High-density 8Mb 1T-1C ferroelectric random </w:t>
      </w:r>
      <w:r>
        <w:rPr>
          <w:rFonts w:ascii="Times" w:hAnsi="Times" w:eastAsia="Times"/>
          <w:b w:val="0"/>
          <w:i w:val="0"/>
          <w:color w:val="000000"/>
          <w:sz w:val="16"/>
        </w:rPr>
        <w:t>access memory embedded within a low-power 130 nm logic process,”</w:t>
      </w:r>
      <w:r>
        <w:rPr>
          <w:rFonts w:ascii="Times" w:hAnsi="Times" w:eastAsia="Times"/>
          <w:b w:val="0"/>
          <w:i w:val="0"/>
          <w:color w:val="000000"/>
          <w:sz w:val="16"/>
        </w:rPr>
        <w:t>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16th IEEE Int. Symp. Appl. Ferroelectr.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May 2007, pp. 9–10,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4" w:history="1">
          <w:r>
            <w:rPr>
              <w:rStyle w:val="Hyperlink"/>
            </w:rPr>
            <w:t>10.1109/ISAF.2007.4393151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6" w:after="0"/>
        <w:ind w:left="446" w:right="164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R. Udayakumar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“Low-power ferroelectric random access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memory embedded in 180 nm analog friendly CMOS technology,” in </w:t>
      </w:r>
      <w:r>
        <w:rPr>
          <w:rFonts w:ascii="Times" w:hAnsi="Times" w:eastAsia="Times"/>
          <w:b w:val="0"/>
          <w:i/>
          <w:color w:val="000000"/>
          <w:sz w:val="16"/>
        </w:rPr>
        <w:t>Proc. 5th IEEE Int. Memory Workshop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May 2013, pp. 128–131,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5" w:history="1">
          <w:r>
            <w:rPr>
              <w:rStyle w:val="Hyperlink"/>
            </w:rPr>
            <w:t>10.1109/IMW.2013.6582115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8" w:after="0"/>
        <w:ind w:left="446" w:right="144" w:hanging="366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Eshita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“Development of ferroelectric RAM (FRAM) for mass </w:t>
      </w:r>
      <w:r>
        <w:rPr>
          <w:rFonts w:ascii="Times" w:hAnsi="Times" w:eastAsia="Times"/>
          <w:b w:val="0"/>
          <w:i w:val="0"/>
          <w:color w:val="000000"/>
          <w:sz w:val="16"/>
        </w:rPr>
        <w:t>production,”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Joint IEEE Int. Symp. Appl. Ferroelectr., Int.</w:t>
      </w:r>
    </w:p>
    <w:p>
      <w:pPr>
        <w:autoSpaceDN w:val="0"/>
        <w:autoSpaceDE w:val="0"/>
        <w:widowControl/>
        <w:spacing w:line="180" w:lineRule="exact" w:before="0" w:after="0"/>
        <w:ind w:left="446" w:right="162" w:firstLine="0"/>
        <w:jc w:val="both"/>
      </w:pPr>
      <w:r>
        <w:rPr>
          <w:rFonts w:ascii="Times" w:hAnsi="Times" w:eastAsia="Times"/>
          <w:b w:val="0"/>
          <w:i/>
          <w:color w:val="000000"/>
          <w:sz w:val="16"/>
        </w:rPr>
        <w:t>Workshop Acoustic Transduction Mater. Devices Workshop Piezore-</w:t>
      </w:r>
      <w:r>
        <w:rPr>
          <w:rFonts w:ascii="Times" w:hAnsi="Times" w:eastAsia="Times"/>
          <w:b w:val="0"/>
          <w:i/>
          <w:color w:val="000000"/>
          <w:sz w:val="16"/>
        </w:rPr>
        <w:t>sponse Force Microsc.</w:t>
      </w:r>
      <w:r>
        <w:rPr>
          <w:rFonts w:ascii="Times" w:hAnsi="Times" w:eastAsia="Times"/>
          <w:b w:val="0"/>
          <w:i w:val="0"/>
          <w:color w:val="000000"/>
          <w:sz w:val="16"/>
        </w:rPr>
        <w:t>, Aug. 2014, pp. 1–3,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6" w:history="1">
          <w:r>
            <w:rPr>
              <w:rStyle w:val="Hyperlink"/>
            </w:rPr>
            <w:t xml:space="preserve">10.1109/ISAF.2014.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6" w:history="1">
          <w:r>
            <w:rPr>
              <w:rStyle w:val="Hyperlink"/>
            </w:rPr>
            <w:t>6922970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4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Y. Horii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“4 Mbit embedded FRAM for high performance system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chip (SoC) with large switching charge, reliable retention and </w:t>
      </w:r>
      <w:r>
        <w:rPr>
          <w:rFonts w:ascii="Times" w:hAnsi="Times" w:eastAsia="Times"/>
          <w:b w:val="0"/>
          <w:i w:val="0"/>
          <w:color w:val="000000"/>
          <w:sz w:val="16"/>
        </w:rPr>
        <w:t>high imprint resistance,”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2002, pp. 539–542,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7" w:history="1">
          <w:r>
            <w:rPr>
              <w:rStyle w:val="Hyperlink"/>
            </w:rPr>
            <w:t>10.1109/IEDM.2002.1175898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4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Nagel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“New highly scalable 3 dimensional chain FeRAM </w:t>
      </w:r>
      <w:r>
        <w:rPr>
          <w:rFonts w:ascii="Times" w:hAnsi="Times" w:eastAsia="Times"/>
          <w:b w:val="0"/>
          <w:i w:val="0"/>
          <w:color w:val="000000"/>
          <w:sz w:val="16"/>
        </w:rPr>
        <w:t>cell with vertical capacitor,”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2004, </w:t>
      </w:r>
      <w:r>
        <w:rPr>
          <w:rFonts w:ascii="Times" w:hAnsi="Times" w:eastAsia="Times"/>
          <w:b w:val="0"/>
          <w:i w:val="0"/>
          <w:color w:val="000000"/>
          <w:sz w:val="16"/>
        </w:rPr>
        <w:t>pp. 146–147,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8" w:history="1">
          <w:r>
            <w:rPr>
              <w:rStyle w:val="Hyperlink"/>
            </w:rPr>
            <w:t>10.1109/VLSIT.2004.1345444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8" w:after="0"/>
        <w:ind w:left="446" w:right="164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Yoshiro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“High-density and high-speed 128 Mb chain FeRAM </w:t>
      </w:r>
      <w:r>
        <w:rPr>
          <w:rFonts w:ascii="Times" w:hAnsi="Times" w:eastAsia="Times"/>
          <w:b w:val="0"/>
          <w:i w:val="0"/>
          <w:color w:val="000000"/>
          <w:sz w:val="16"/>
        </w:rPr>
        <w:t>with SDRAM-compatible DDR2 interface,”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Tech-</w:t>
      </w:r>
      <w:r>
        <w:rPr>
          <w:rFonts w:ascii="Times" w:hAnsi="Times" w:eastAsia="Times"/>
          <w:b w:val="0"/>
          <w:i/>
          <w:color w:val="000000"/>
          <w:sz w:val="16"/>
        </w:rPr>
        <w:t>nol.</w:t>
      </w:r>
      <w:r>
        <w:rPr>
          <w:rFonts w:ascii="Times" w:hAnsi="Times" w:eastAsia="Times"/>
          <w:b w:val="0"/>
          <w:i w:val="0"/>
          <w:color w:val="000000"/>
          <w:sz w:val="16"/>
        </w:rPr>
        <w:t>, pp. 218–219, 2009.</w:t>
      </w:r>
    </w:p>
    <w:p>
      <w:pPr>
        <w:autoSpaceDN w:val="0"/>
        <w:autoSpaceDE w:val="0"/>
        <w:widowControl/>
        <w:spacing w:line="180" w:lineRule="exact" w:before="16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C.-U. Pinnow and T. Mikolajick, “Material aspects in emerging non-</w:t>
      </w:r>
      <w:r>
        <w:rPr>
          <w:rFonts w:ascii="Times" w:hAnsi="Times" w:eastAsia="Times"/>
          <w:b w:val="0"/>
          <w:i w:val="0"/>
          <w:color w:val="000000"/>
          <w:sz w:val="16"/>
        </w:rPr>
        <w:t>volatile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Electrochem. Soc.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151, no. 6, p. K13, 2004,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89" w:history="1">
          <w:r>
            <w:rPr>
              <w:rStyle w:val="Hyperlink"/>
            </w:rPr>
            <w:t>10.1149/1.1740785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46" w:val="left"/>
          <w:tab w:pos="750" w:val="left"/>
          <w:tab w:pos="1126" w:val="left"/>
          <w:tab w:pos="1398" w:val="left"/>
          <w:tab w:pos="1694" w:val="left"/>
          <w:tab w:pos="1922" w:val="left"/>
          <w:tab w:pos="2078" w:val="left"/>
          <w:tab w:pos="2254" w:val="left"/>
          <w:tab w:pos="3056" w:val="left"/>
          <w:tab w:pos="3414" w:val="left"/>
          <w:tab w:pos="3986" w:val="left"/>
          <w:tab w:pos="4266" w:val="left"/>
          <w:tab w:pos="4754" w:val="left"/>
        </w:tabs>
        <w:autoSpaceDE w:val="0"/>
        <w:widowControl/>
        <w:spacing w:line="200" w:lineRule="exact" w:before="0" w:after="0"/>
        <w:ind w:left="8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Sakoda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et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al.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“Hydrogen-robust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submicron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IrO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/Pb(Zr,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Ti)O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/Ir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capacitors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embedded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memory,”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Jpn.</w:t>
      </w:r>
    </w:p>
    <w:p>
      <w:pPr>
        <w:autoSpaceDN w:val="0"/>
        <w:tabs>
          <w:tab w:pos="700" w:val="left"/>
          <w:tab w:pos="1190" w:val="left"/>
          <w:tab w:pos="1726" w:val="left"/>
          <w:tab w:pos="2116" w:val="left"/>
          <w:tab w:pos="2462" w:val="left"/>
          <w:tab w:pos="2810" w:val="left"/>
          <w:tab w:pos="3078" w:val="left"/>
          <w:tab w:pos="4238" w:val="left"/>
          <w:tab w:pos="4664" w:val="left"/>
        </w:tabs>
        <w:autoSpaceDE w:val="0"/>
        <w:widowControl/>
        <w:spacing w:line="178" w:lineRule="exact" w:before="0" w:after="0"/>
        <w:ind w:left="446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Appl.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vol.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40,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no.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4,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pp. 2911–2916,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Apr.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2001,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0" w:history="1">
          <w:r>
            <w:rPr>
              <w:rStyle w:val="Hyperlink"/>
            </w:rPr>
            <w:t>10.1143/JJAP.40.2911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46" w:val="left"/>
          <w:tab w:pos="758" w:val="left"/>
          <w:tab w:pos="818" w:val="left"/>
          <w:tab w:pos="1376" w:val="left"/>
          <w:tab w:pos="1604" w:val="left"/>
          <w:tab w:pos="1626" w:val="left"/>
          <w:tab w:pos="1964" w:val="left"/>
          <w:tab w:pos="2126" w:val="left"/>
          <w:tab w:pos="2442" w:val="left"/>
          <w:tab w:pos="2868" w:val="left"/>
          <w:tab w:pos="3134" w:val="left"/>
          <w:tab w:pos="3398" w:val="left"/>
          <w:tab w:pos="3462" w:val="left"/>
          <w:tab w:pos="4052" w:val="left"/>
          <w:tab w:pos="4084" w:val="left"/>
          <w:tab w:pos="4402" w:val="left"/>
          <w:tab w:pos="4616" w:val="left"/>
        </w:tabs>
        <w:autoSpaceDE w:val="0"/>
        <w:widowControl/>
        <w:spacing w:line="180" w:lineRule="exact" w:before="16" w:after="0"/>
        <w:ind w:left="80" w:right="144" w:firstLine="0"/>
        <w:jc w:val="left"/>
      </w:pP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al.</w:t>
      </w:r>
      <w:r>
        <w:rPr>
          <w:rFonts w:ascii="Times" w:hAnsi="Times" w:eastAsia="Times"/>
          <w:b w:val="0"/>
          <w:i w:val="0"/>
          <w:color w:val="000000"/>
          <w:sz w:val="16"/>
        </w:rPr>
        <w:t>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“Integration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barriers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for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ferroelec-</w:t>
      </w:r>
      <w:r>
        <w:rPr>
          <w:rFonts w:ascii="Times" w:hAnsi="Times" w:eastAsia="Times"/>
          <w:b w:val="0"/>
          <w:i w:val="0"/>
          <w:color w:val="221F1F"/>
          <w:sz w:val="16"/>
        </w:rPr>
        <w:t>[32]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Hartner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et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memories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based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SrBi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 xml:space="preserve">9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(SBT),”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 xml:space="preserve">Integr.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Ferro-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electr.</w:t>
      </w:r>
      <w:r>
        <w:rPr>
          <w:rFonts w:ascii="Times" w:hAnsi="Times" w:eastAsia="Times"/>
          <w:b w:val="0"/>
          <w:i w:val="0"/>
          <w:color w:val="000000"/>
          <w:sz w:val="16"/>
        </w:rPr>
        <w:t>, vol. 31, nos. 1–4, pp. 273–284, Sep. 2006,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1" w:history="1">
          <w:r>
            <w:rPr>
              <w:rStyle w:val="Hyperlink"/>
            </w:rPr>
            <w:t xml:space="preserve">10.1080/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1" w:history="1">
          <w:r>
            <w:rPr>
              <w:rStyle w:val="Hyperlink"/>
            </w:rPr>
            <w:t>10584580008215660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8" w:after="0"/>
        <w:ind w:left="446" w:right="160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J.-M. Koo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“Fabrication of 3D trench PZT capacitors for 256 Mbit </w:t>
      </w:r>
      <w:r>
        <w:rPr>
          <w:rFonts w:ascii="Times" w:hAnsi="Times" w:eastAsia="Times"/>
          <w:b w:val="0"/>
          <w:i w:val="0"/>
          <w:color w:val="000000"/>
          <w:sz w:val="16"/>
        </w:rPr>
        <w:t>FRAM device application,”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2005, pp. 340–343,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2" w:history="1">
          <w:r>
            <w:rPr>
              <w:rStyle w:val="Hyperlink"/>
            </w:rPr>
            <w:t>10.1109/IEDM.2005.1609345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46" w:val="left"/>
        </w:tabs>
        <w:autoSpaceDE w:val="0"/>
        <w:widowControl/>
        <w:spacing w:line="178" w:lineRule="exact" w:before="18" w:after="0"/>
        <w:ind w:left="8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G. Marsh, “Memories are made of this,”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Mater. Today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4, no. 5,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34–37, 2001,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3" w:history="1">
          <w:r>
            <w:rPr>
              <w:rStyle w:val="Hyperlink"/>
            </w:rPr>
            <w:t>10.1016/S1369-7021(11)70286-3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46" w:val="left"/>
        </w:tabs>
        <w:autoSpaceDE w:val="0"/>
        <w:widowControl/>
        <w:spacing w:line="182" w:lineRule="exact" w:before="14" w:after="0"/>
        <w:ind w:left="8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[35]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Intel to Back Thin-Film and FRAM Technologies in Future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Accessed: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Mar. 2, 2020. [Online]. Available: https://www.edn.com/electronics-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news/4102973/Intel-to-back-thin-film-and-FRAM-technologies-in-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future-item-1 </w:t>
      </w:r>
      <w:r>
        <w:br/>
      </w:r>
      <w:r>
        <w:rPr>
          <w:rFonts w:ascii="Times" w:hAnsi="Times" w:eastAsia="Times"/>
          <w:b w:val="0"/>
          <w:i w:val="0"/>
          <w:color w:val="221F1F"/>
          <w:sz w:val="16"/>
        </w:rPr>
        <w:t>[36]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Furukawa and G. E. Johnson, “Measurements of 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switching characteristics in polyvinylidene fluoride,”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</w:t>
      </w:r>
    </w:p>
    <w:p>
      <w:pPr>
        <w:autoSpaceDN w:val="0"/>
        <w:autoSpaceDE w:val="0"/>
        <w:widowControl/>
        <w:spacing w:line="178" w:lineRule="exact" w:before="2" w:after="0"/>
        <w:ind w:left="446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38, no. 12, pp. 1027–1029, Jun. 1981,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4" w:history="1">
          <w:r>
            <w:rPr>
              <w:rStyle w:val="Hyperlink"/>
            </w:rPr>
            <w:t xml:space="preserve">10.1063/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4" w:history="1">
          <w:r>
            <w:rPr>
              <w:rStyle w:val="Hyperlink"/>
            </w:rPr>
            <w:t>1.92232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8" w:after="0"/>
        <w:ind w:left="446" w:right="144" w:hanging="366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Zhao, I. Katsouras, K. Asadi, P. W. M. Blom, and D. M. de Leeuw,</w:t>
      </w:r>
      <w:r>
        <w:rPr>
          <w:rFonts w:ascii="Times" w:hAnsi="Times" w:eastAsia="Times"/>
          <w:b w:val="0"/>
          <w:i w:val="0"/>
          <w:color w:val="000000"/>
          <w:sz w:val="16"/>
        </w:rPr>
        <w:t>“Switching dynamics in ferroelectric P (VDF-TrFE)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</w:t>
      </w:r>
    </w:p>
    <w:p>
      <w:pPr>
        <w:autoSpaceDN w:val="0"/>
        <w:autoSpaceDE w:val="0"/>
        <w:widowControl/>
        <w:spacing w:line="176" w:lineRule="exact" w:before="4" w:after="0"/>
        <w:ind w:left="446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Rev. B</w:t>
      </w:r>
      <w:r>
        <w:rPr>
          <w:rFonts w:ascii="Times" w:hAnsi="Times" w:eastAsia="Times"/>
          <w:b w:val="0"/>
          <w:i w:val="0"/>
          <w:color w:val="000000"/>
          <w:sz w:val="16"/>
        </w:rPr>
        <w:t>, vol. 92, no. 21, Dec. 2015, Art. no. 214115,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5" w:history="1">
          <w:r>
            <w:rPr>
              <w:rStyle w:val="Hyperlink"/>
            </w:rPr>
            <w:t xml:space="preserve">10.1103/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5" w:history="1">
          <w:r>
            <w:rPr>
              <w:rStyle w:val="Hyperlink"/>
            </w:rPr>
            <w:t>PhysRevB.92.214115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8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W. J. Hu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“Universal ferroelectric switching dynamics of vinyli-</w:t>
      </w:r>
      <w:r>
        <w:rPr>
          <w:rFonts w:ascii="Times" w:hAnsi="Times" w:eastAsia="Times"/>
          <w:b w:val="0"/>
          <w:i w:val="0"/>
          <w:color w:val="000000"/>
          <w:sz w:val="16"/>
        </w:rPr>
        <w:t>dene fluoride-trifluoroethylene copolymer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Sci. Rep.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4, </w:t>
      </w:r>
      <w:r>
        <w:rPr>
          <w:rFonts w:ascii="Times" w:hAnsi="Times" w:eastAsia="Times"/>
          <w:b w:val="0"/>
          <w:i w:val="0"/>
          <w:color w:val="000000"/>
          <w:sz w:val="16"/>
        </w:rPr>
        <w:t>no. 1, p. 4772, Apr. 2014,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6" w:history="1">
          <w:r>
            <w:rPr>
              <w:rStyle w:val="Hyperlink"/>
            </w:rPr>
            <w:t>10.1038/srep04772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46" w:val="left"/>
        </w:tabs>
        <w:autoSpaceDE w:val="0"/>
        <w:widowControl/>
        <w:spacing w:line="180" w:lineRule="exact" w:before="14" w:after="0"/>
        <w:ind w:left="80" w:right="1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[39]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Mikolajick, “Analysis of polymer ferroelectric memories,” to be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published.</w:t>
      </w:r>
    </w:p>
    <w:p>
      <w:pPr>
        <w:autoSpaceDN w:val="0"/>
        <w:autoSpaceDE w:val="0"/>
        <w:widowControl/>
        <w:spacing w:line="180" w:lineRule="exact" w:before="16" w:after="0"/>
        <w:ind w:left="446" w:right="16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Ramaswamy, A. Calderoni, S. Sills and C. H., “3D ReRAM: </w:t>
      </w:r>
      <w:r>
        <w:rPr>
          <w:rFonts w:ascii="Times" w:hAnsi="Times" w:eastAsia="Times"/>
          <w:b w:val="0"/>
          <w:i w:val="0"/>
          <w:color w:val="000000"/>
          <w:sz w:val="16"/>
        </w:rPr>
        <w:t>Crosspoint memory,”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IEDM Short Course 2–Memories Future, </w:t>
      </w:r>
      <w:r>
        <w:rPr>
          <w:rFonts w:ascii="Times" w:hAnsi="Times" w:eastAsia="Times"/>
          <w:b w:val="0"/>
          <w:i/>
          <w:color w:val="000000"/>
          <w:sz w:val="16"/>
        </w:rPr>
        <w:t>Devices, Technol., Archit.</w:t>
      </w:r>
      <w:r>
        <w:rPr>
          <w:rFonts w:ascii="Times" w:hAnsi="Times" w:eastAsia="Times"/>
          <w:b w:val="0"/>
          <w:i w:val="0"/>
          <w:color w:val="000000"/>
          <w:sz w:val="16"/>
        </w:rPr>
        <w:t>, Dec. 2017, pp. 37–71.</w:t>
      </w:r>
    </w:p>
    <w:p>
      <w:pPr>
        <w:autoSpaceDN w:val="0"/>
        <w:autoSpaceDE w:val="0"/>
        <w:widowControl/>
        <w:spacing w:line="178" w:lineRule="exact" w:before="2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[41]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C.-G. Hwang, “Semiconductor memories for IT era,”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Int.</w:t>
      </w:r>
    </w:p>
    <w:p>
      <w:pPr>
        <w:autoSpaceDN w:val="0"/>
        <w:autoSpaceDE w:val="0"/>
        <w:widowControl/>
        <w:spacing w:line="180" w:lineRule="exact" w:before="0" w:after="0"/>
        <w:ind w:left="446" w:right="144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Solid-State Circuits Conf.</w:t>
      </w:r>
      <w:r>
        <w:rPr>
          <w:rFonts w:ascii="Times" w:hAnsi="Times" w:eastAsia="Times"/>
          <w:b w:val="0"/>
          <w:i w:val="0"/>
          <w:color w:val="000000"/>
          <w:sz w:val="16"/>
        </w:rPr>
        <w:t>, vol. 1, Feb. 2002, pp. 24–27,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7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7" w:history="1">
          <w:r>
            <w:rPr>
              <w:rStyle w:val="Hyperlink"/>
            </w:rPr>
            <w:t>ISSCC.2002.992921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4" w:after="0"/>
        <w:ind w:left="446" w:right="164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 Karlsson and P. Fischer, “Thinfilm printed ferro-electric memories </w:t>
      </w:r>
      <w:r>
        <w:rPr>
          <w:rFonts w:ascii="Times" w:hAnsi="Times" w:eastAsia="Times"/>
          <w:b w:val="0"/>
          <w:i w:val="0"/>
          <w:color w:val="000000"/>
          <w:sz w:val="16"/>
        </w:rPr>
        <w:t>and integrated products,”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Design, Automat. Test Eur. Conf. </w:t>
      </w:r>
      <w:r>
        <w:rPr>
          <w:rFonts w:ascii="Times" w:hAnsi="Times" w:eastAsia="Times"/>
          <w:b w:val="0"/>
          <w:i/>
          <w:color w:val="000000"/>
          <w:sz w:val="16"/>
        </w:rPr>
        <w:t>Exhib. (DATE)</w:t>
      </w:r>
      <w:r>
        <w:rPr>
          <w:rFonts w:ascii="Times" w:hAnsi="Times" w:eastAsia="Times"/>
          <w:b w:val="0"/>
          <w:i w:val="0"/>
          <w:color w:val="000000"/>
          <w:sz w:val="16"/>
        </w:rPr>
        <w:t>, 2014, p. 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8" w:history="1">
          <w:r>
            <w:rPr>
              <w:rStyle w:val="Hyperlink"/>
            </w:rPr>
            <w:t>10.7873/DATE.2014.283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2" w:equalWidth="0">
            <w:col w:w="5184" w:space="0"/>
            <w:col w:w="5120" w:space="0"/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52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S. Böscke, J. Müller, D. Bräuhaus, U. Schröder, and U. Böttger,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“Ferroelectricity in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10, Sep. 2011, Art. no. 102903,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99" w:history="1">
          <w:r>
            <w:rPr>
              <w:rStyle w:val="Hyperlink"/>
            </w:rPr>
            <w:t>10.1063/1.3634052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0" w:after="6"/>
        <w:ind w:left="52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Bohr, R. Chau, T. Ghani, and K. Mistry, “The high-</w:t>
      </w:r>
      <w:r>
        <w:rPr>
          <w:rFonts w:ascii="Times" w:hAnsi="Times" w:eastAsia="Times"/>
          <w:b w:val="0"/>
          <w:i/>
          <w:color w:val="000000"/>
          <w:sz w:val="16"/>
        </w:rPr>
        <w:t>k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solution: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Microprocessors entering production this year are the result of the </w:t>
      </w:r>
      <w:r>
        <w:rPr>
          <w:rFonts w:ascii="Times" w:hAnsi="Times" w:eastAsia="Times"/>
          <w:b w:val="0"/>
          <w:i w:val="0"/>
          <w:color w:val="000000"/>
          <w:sz w:val="16"/>
        </w:rPr>
        <w:t>biggest transistor redesign in 40 years,”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Spectr.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44, no. 10, </w:t>
      </w:r>
      <w:r>
        <w:rPr>
          <w:rFonts w:ascii="Times" w:hAnsi="Times" w:eastAsia="Times"/>
          <w:b w:val="0"/>
          <w:i w:val="0"/>
          <w:color w:val="000000"/>
          <w:sz w:val="16"/>
        </w:rPr>
        <w:t>pp. 29–35, 2007,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0" w:history="1">
          <w:r>
            <w:rPr>
              <w:rStyle w:val="Hyperlink"/>
            </w:rPr>
            <w:t>10.1109/MSPEC.2007.4337663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86"/>
        </w:trPr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[45]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M.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Park,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 J. Kim,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Y. J. Kim,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W. Lee,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 K. Kim,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522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C. S. Hwang, “Effect of forming gas annealing on the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properties of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films with and without Pt electrode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101" w:history="1">
          <w:r>
            <w:rPr>
              <w:rStyle w:val="Hyperlink"/>
            </w:rPr>
            <w:t>s,”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>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102, no. 11, Mar. 2013, Art. no. 112914,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1" w:history="1">
          <w:r>
            <w:rPr>
              <w:rStyle w:val="Hyperlink"/>
            </w:rPr>
            <w:t xml:space="preserve">10.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1" w:history="1">
          <w:r>
            <w:rPr>
              <w:rStyle w:val="Hyperlink"/>
            </w:rPr>
            <w:t>1063/1.4798265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52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P. Polakowski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“Ferroelectric deep trench capacitors based on </w:t>
      </w:r>
      <w:r>
        <w:rPr>
          <w:rFonts w:ascii="Times" w:hAnsi="Times" w:eastAsia="Times"/>
          <w:b w:val="0"/>
          <w:i w:val="0"/>
          <w:color w:val="000000"/>
          <w:sz w:val="16"/>
        </w:rPr>
        <w:t>Al:HfO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for 3D nonvolatile memory applications,”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</w:t>
      </w:r>
      <w:r>
        <w:rPr>
          <w:rFonts w:ascii="Times" w:hAnsi="Times" w:eastAsia="Times"/>
          <w:b w:val="0"/>
          <w:i/>
          <w:color w:val="000000"/>
          <w:sz w:val="16"/>
        </w:rPr>
        <w:t>6th Int. Memory Workshop (IMW)</w:t>
      </w:r>
      <w:r>
        <w:rPr>
          <w:rFonts w:ascii="Times" w:hAnsi="Times" w:eastAsia="Times"/>
          <w:b w:val="0"/>
          <w:i w:val="0"/>
          <w:color w:val="000000"/>
          <w:sz w:val="16"/>
        </w:rPr>
        <w:t>, May 2014, pp. 1–4,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2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2" w:history="1">
          <w:r>
            <w:rPr>
              <w:rStyle w:val="Hyperlink"/>
            </w:rPr>
            <w:t>IMW.2014.6849367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48" w:lineRule="exact" w:before="70" w:after="0"/>
        <w:ind w:left="522" w:right="0" w:hanging="36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[47]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U. Schroeder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“Impact of field cycling on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based non-</w:t>
      </w:r>
      <w:r>
        <w:rPr>
          <w:rFonts w:ascii="Times" w:hAnsi="Times" w:eastAsia="Times"/>
          <w:b w:val="0"/>
          <w:i w:val="0"/>
          <w:color w:val="000000"/>
          <w:sz w:val="16"/>
        </w:rPr>
        <w:t>volatile memory devices,”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46th Eur. Solid-State Device Res.</w:t>
      </w:r>
    </w:p>
    <w:p>
      <w:pPr>
        <w:autoSpaceDN w:val="0"/>
        <w:autoSpaceDE w:val="0"/>
        <w:widowControl/>
        <w:spacing w:line="180" w:lineRule="exact" w:before="0" w:after="0"/>
        <w:ind w:left="52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Conf. (ESSDERC)</w:t>
      </w:r>
      <w:r>
        <w:rPr>
          <w:rFonts w:ascii="Times" w:hAnsi="Times" w:eastAsia="Times"/>
          <w:b w:val="0"/>
          <w:i w:val="0"/>
          <w:color w:val="000000"/>
          <w:sz w:val="16"/>
        </w:rPr>
        <w:t>, Sep. 2016, pp. 364–368,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3" w:history="1">
          <w:r>
            <w:rPr>
              <w:rStyle w:val="Hyperlink"/>
            </w:rPr>
            <w:t xml:space="preserve">10.1109/ESSDERC.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3" w:history="1">
          <w:r>
            <w:rPr>
              <w:rStyle w:val="Hyperlink"/>
            </w:rPr>
            <w:t>2016.7599662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52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F. Mehmood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“Bulk depolarization fields as a major contrib-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utor to the ferroelectric reliability performance in lanthanum doped </w:t>
      </w:r>
      <w:r>
        <w:rPr>
          <w:rFonts w:ascii="Times" w:hAnsi="Times" w:eastAsia="Times"/>
          <w:b w:val="0"/>
          <w:i w:val="0"/>
          <w:color w:val="000000"/>
          <w:sz w:val="16"/>
        </w:rPr>
        <w:t>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capacitor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104" w:history="1">
          <w:r>
            <w:rPr>
              <w:rStyle w:val="Hyperlink"/>
            </w:rPr>
            <w:t>s,”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Mater. Inter.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6, no. 21, 2019, </w:t>
      </w:r>
      <w:r>
        <w:rPr>
          <w:rFonts w:ascii="Times" w:hAnsi="Times" w:eastAsia="Times"/>
          <w:b w:val="0"/>
          <w:i w:val="0"/>
          <w:color w:val="000000"/>
          <w:sz w:val="16"/>
        </w:rPr>
        <w:t>Art. no. 1901180,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4" w:history="1">
          <w:r>
            <w:rPr>
              <w:rStyle w:val="Hyperlink"/>
            </w:rPr>
            <w:t>10.1002/admi.201901180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0" w:after="0"/>
        <w:ind w:left="52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X. J. Lou, “Why do antiferroelectrics show higher fatigue resistance </w:t>
      </w:r>
      <w:r>
        <w:rPr>
          <w:rFonts w:ascii="Times" w:hAnsi="Times" w:eastAsia="Times"/>
          <w:b w:val="0"/>
          <w:i w:val="0"/>
          <w:color w:val="000000"/>
          <w:sz w:val="16"/>
        </w:rPr>
        <w:t>than ferroelectrics under bipolar electrical cycling?”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94, no. 7, Feb. 2009, Art. no. 072901,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5" w:history="1">
          <w:r>
            <w:rPr>
              <w:rStyle w:val="Hyperlink"/>
            </w:rPr>
            <w:t>10.1063/1.3082375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52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U. Schroeder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“Impact of different dopants on the switching </w:t>
      </w:r>
      <w:r>
        <w:rPr>
          <w:rFonts w:ascii="Times" w:hAnsi="Times" w:eastAsia="Times"/>
          <w:b w:val="0"/>
          <w:i w:val="0"/>
          <w:color w:val="000000"/>
          <w:sz w:val="16"/>
        </w:rPr>
        <w:t>properties of ferroelectric hafniumoxide,”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Jpn.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53, </w:t>
      </w:r>
      <w:r>
        <w:rPr>
          <w:rFonts w:ascii="Times" w:hAnsi="Times" w:eastAsia="Times"/>
          <w:b w:val="0"/>
          <w:i w:val="0"/>
          <w:color w:val="000000"/>
          <w:sz w:val="16"/>
        </w:rPr>
        <w:t>no. 8S1, Jul. 2014, Art. no. 08LE02,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6" w:history="1">
          <w:r>
            <w:rPr>
              <w:rStyle w:val="Hyperlink"/>
            </w:rPr>
            <w:t>10.7567/JJAP.53.08LE02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522" w:right="0" w:hanging="36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[51]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Hoffmann, T. Schenk, M. Peši´c, U. Schroeder, and T. Mikolajick,</w:t>
      </w:r>
      <w:r>
        <w:rPr>
          <w:rFonts w:ascii="Times" w:hAnsi="Times" w:eastAsia="Times"/>
          <w:b w:val="0"/>
          <w:i w:val="0"/>
          <w:color w:val="000000"/>
          <w:sz w:val="16"/>
        </w:rPr>
        <w:t>“Insights into antiferroelectrics from first-order reversal curves,”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</w:t>
      </w:r>
    </w:p>
    <w:p>
      <w:pPr>
        <w:autoSpaceDN w:val="0"/>
        <w:autoSpaceDE w:val="0"/>
        <w:widowControl/>
        <w:spacing w:line="176" w:lineRule="exact" w:before="4" w:after="0"/>
        <w:ind w:left="52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111, no. 18, Oct. 2017, Art. no. 182902,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7" w:history="1">
          <w:r>
            <w:rPr>
              <w:rStyle w:val="Hyperlink"/>
            </w:rPr>
            <w:t xml:space="preserve">10.1063/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7" w:history="1">
          <w:r>
            <w:rPr>
              <w:rStyle w:val="Hyperlink"/>
            </w:rPr>
            <w:t>1.5003612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52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Peši´c, M. Hoffmann, C. Richter, T. Mikolajick, and U. Schroeder,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“Nonvolatile random access memory and energy storage based on </w:t>
      </w:r>
      <w:r>
        <w:rPr>
          <w:rFonts w:ascii="Times" w:hAnsi="Times" w:eastAsia="Times"/>
          <w:b w:val="0"/>
          <w:i w:val="0"/>
          <w:color w:val="000000"/>
          <w:sz w:val="16"/>
        </w:rPr>
        <w:t>antiferroelectric like hysteresis in 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26, </w:t>
      </w:r>
      <w:r>
        <w:rPr>
          <w:rFonts w:ascii="Times" w:hAnsi="Times" w:eastAsia="Times"/>
          <w:b w:val="0"/>
          <w:i w:val="0"/>
          <w:color w:val="000000"/>
          <w:sz w:val="16"/>
        </w:rPr>
        <w:t>no. 41, pp. 7486–7494, Sep.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8" w:history="1">
          <w:r>
            <w:rPr>
              <w:rStyle w:val="Hyperlink"/>
            </w:rPr>
            <w:t>10.1002/adfm.201603182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52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Pesic, S. Knebel, M. Hoffmann, C. Richter, T. Mikolajick,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Schroeder, “How to make DRAM non-volatile? Anti-ferroelectrics: </w:t>
      </w:r>
      <w:r>
        <w:rPr>
          <w:rFonts w:ascii="Times" w:hAnsi="Times" w:eastAsia="Times"/>
          <w:b w:val="0"/>
          <w:i w:val="0"/>
          <w:color w:val="000000"/>
          <w:sz w:val="16"/>
        </w:rPr>
        <w:t>A new paradigm for universal 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2016, pp. 11.6. 1–11.6,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09" w:history="1">
          <w:r>
            <w:rPr>
              <w:rStyle w:val="Hyperlink"/>
            </w:rPr>
            <w:t>10.1109/IEDM.2016.7838398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22" w:val="left"/>
        </w:tabs>
        <w:autoSpaceDE w:val="0"/>
        <w:widowControl/>
        <w:spacing w:line="180" w:lineRule="exact" w:before="8" w:after="0"/>
        <w:ind w:left="15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[54]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Pesic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“Built-in bias generation in anti-ferroelectric stacks: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Methods and device applications,”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J. Electron Devices Soc.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vol. 6, pp. 1019–1025, Apr.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0" w:history="1">
          <w:r>
            <w:rPr>
              <w:rStyle w:val="Hyperlink"/>
            </w:rPr>
            <w:t>10.1109/JEDS.2018.2825360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[55]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Pesic, U. Schroeder, S. Slesazeck, and T. Mikolajick, “Comparative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study of reliability of ferroelectric and anti-ferroelectric memories,”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IEEE Trans. Device Mater. Rel.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18, no. 2, pp. 154–162, Jun. 2018,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1" w:history="1">
          <w:r>
            <w:rPr>
              <w:rStyle w:val="Hyperlink"/>
            </w:rPr>
            <w:t>10.1109/TDMR.2018.2829112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22" w:val="left"/>
        </w:tabs>
        <w:autoSpaceDE w:val="0"/>
        <w:widowControl/>
        <w:spacing w:line="176" w:lineRule="exact" w:before="14" w:after="0"/>
        <w:ind w:left="15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[56]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I. Ross, “Semiconductive translating device,” U.S. Patent 2791760 A,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May 7, 1957.</w:t>
      </w:r>
    </w:p>
    <w:p>
      <w:pPr>
        <w:autoSpaceDN w:val="0"/>
        <w:autoSpaceDE w:val="0"/>
        <w:widowControl/>
        <w:spacing w:line="178" w:lineRule="exact" w:before="12" w:after="0"/>
        <w:ind w:left="52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L. Moll and Y. Tarui, “A new solid state memory resistor,”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ED-10, no. 5, p. 338, Sep. 1963,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2" w:history="1">
          <w:r>
            <w:rPr>
              <w:rStyle w:val="Hyperlink"/>
            </w:rPr>
            <w:t>10.1109/TED.1963.15245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2" w:after="0"/>
        <w:ind w:left="522" w:right="26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B.-E. Park, H. Ishiwara, M. Okuyama and S. Sakai,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Ferroelectric-Gate </w:t>
      </w:r>
      <w:r>
        <w:rPr>
          <w:rFonts w:ascii="Times" w:hAnsi="Times" w:eastAsia="Times"/>
          <w:b w:val="0"/>
          <w:i/>
          <w:color w:val="000000"/>
          <w:sz w:val="16"/>
        </w:rPr>
        <w:t>Field Effect Transistor Memories: Device Physics and Applications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16"/>
        </w:rPr>
        <w:t>Dordrecht, The Netherlands: Springer, 2016.</w:t>
      </w:r>
    </w:p>
    <w:p>
      <w:pPr>
        <w:autoSpaceDN w:val="0"/>
        <w:autoSpaceDE w:val="0"/>
        <w:widowControl/>
        <w:spacing w:line="180" w:lineRule="exact" w:before="8" w:after="6"/>
        <w:ind w:left="52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Tang, X. Xu, Z. Ye, Y. Sugiyama, and H. Ishiwara, “Impact of </w:t>
      </w:r>
      <w:r>
        <w:rPr>
          <w:rFonts w:ascii="Times" w:hAnsi="Times" w:eastAsia="Times"/>
          <w:b w:val="0"/>
          <w:i w:val="0"/>
          <w:color w:val="000000"/>
          <w:sz w:val="16"/>
        </w:rPr>
        <w:t>HfTaO buffer layer on data retention characteristics of ferroelectric-</w:t>
      </w:r>
      <w:r>
        <w:rPr>
          <w:rFonts w:ascii="Times" w:hAnsi="Times" w:eastAsia="Times"/>
          <w:b w:val="0"/>
          <w:i w:val="0"/>
          <w:color w:val="000000"/>
          <w:sz w:val="16"/>
        </w:rPr>
        <w:t>gate FET for nonvolatile memory applications,”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Elec-</w:t>
      </w:r>
      <w:r>
        <w:rPr>
          <w:rFonts w:ascii="Times" w:hAnsi="Times" w:eastAsia="Times"/>
          <w:b w:val="0"/>
          <w:i/>
          <w:color w:val="000000"/>
          <w:sz w:val="16"/>
        </w:rPr>
        <w:t>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58, no. 2, pp. 370–375, Feb. 2011,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3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3" w:history="1">
          <w:r>
            <w:rPr>
              <w:rStyle w:val="Hyperlink"/>
            </w:rPr>
            <w:t>TED.2010.2090883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472"/>
        <w:gridCol w:w="1472"/>
        <w:gridCol w:w="1472"/>
        <w:gridCol w:w="1472"/>
        <w:gridCol w:w="1472"/>
        <w:gridCol w:w="1472"/>
        <w:gridCol w:w="1472"/>
      </w:tblGrid>
      <w:tr>
        <w:trPr>
          <w:trHeight w:hRule="exact" w:val="184"/>
        </w:trPr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[60]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E.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Tokumitsu,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G. Fujii,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H. Ishiwara,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“Electrical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properties</w:t>
            </w:r>
          </w:p>
        </w:tc>
      </w:tr>
      <w:tr>
        <w:trPr>
          <w:trHeight w:hRule="exact" w:val="180"/>
        </w:trPr>
        <w:tc>
          <w:tcPr>
            <w:tcW w:type="dxa" w:w="35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 metal-ferroelectric-insulator-semiconductor</w:t>
            </w:r>
          </w:p>
        </w:tc>
        <w:tc>
          <w:tcPr>
            <w:tcW w:type="dxa" w:w="1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0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(MFIS)- and metal-</w:t>
            </w:r>
          </w:p>
        </w:tc>
      </w:tr>
    </w:tbl>
    <w:p>
      <w:pPr>
        <w:autoSpaceDN w:val="0"/>
        <w:autoSpaceDE w:val="0"/>
        <w:widowControl/>
        <w:spacing w:line="194" w:lineRule="exact" w:before="0" w:after="0"/>
        <w:ind w:left="52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ferroelectric-metal-insulator-semiconductor (MFMIS)-FETs using fer-</w:t>
      </w:r>
      <w:r>
        <w:rPr>
          <w:rFonts w:ascii="Times" w:hAnsi="Times" w:eastAsia="Times"/>
          <w:b w:val="0"/>
          <w:i w:val="0"/>
          <w:color w:val="000000"/>
          <w:sz w:val="16"/>
        </w:rPr>
        <w:t>roelectric SrBi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9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film and SrTa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6</w:t>
      </w:r>
      <w:r>
        <w:rPr>
          <w:rFonts w:ascii="Times" w:hAnsi="Times" w:eastAsia="Times"/>
          <w:b w:val="0"/>
          <w:i w:val="0"/>
          <w:color w:val="000000"/>
          <w:sz w:val="16"/>
        </w:rPr>
        <w:t>/SiON buffer layer,”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Jpn. J.</w:t>
      </w:r>
    </w:p>
    <w:p>
      <w:pPr>
        <w:autoSpaceDN w:val="0"/>
        <w:autoSpaceDE w:val="0"/>
        <w:widowControl/>
        <w:spacing w:line="178" w:lineRule="exact" w:before="0" w:after="0"/>
        <w:ind w:left="52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Part 1, No. 4B, pp. 2125–2130, Apr. 2000,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4" w:history="1">
          <w:r>
            <w:rPr>
              <w:rStyle w:val="Hyperlink"/>
            </w:rPr>
            <w:t>10.1143/JJAP.39.2125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522" w:right="0" w:hanging="36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[61]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Sinharoy, H. Buhay, D. R. Lampe, and M. H. Francombe, “Integra-</w:t>
      </w:r>
      <w:r>
        <w:rPr>
          <w:rFonts w:ascii="Times" w:hAnsi="Times" w:eastAsia="Times"/>
          <w:b w:val="0"/>
          <w:i w:val="0"/>
          <w:color w:val="000000"/>
          <w:sz w:val="16"/>
        </w:rPr>
        <w:t>tion of ferroelectric thin films into nonvolatile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Vac. Sci.</w:t>
      </w:r>
    </w:p>
    <w:p>
      <w:pPr>
        <w:autoSpaceDN w:val="0"/>
        <w:autoSpaceDE w:val="0"/>
        <w:widowControl/>
        <w:spacing w:line="178" w:lineRule="exact" w:before="0" w:after="0"/>
        <w:ind w:left="52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Technol. A, Vac. Surf. Films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10, no. 4, pp. 1554–1561, Jul. 1992,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5" w:history="1">
          <w:r>
            <w:rPr>
              <w:rStyle w:val="Hyperlink"/>
            </w:rPr>
            <w:t>10.1116/1.578044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564"/>
        <w:ind w:left="52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H. Kim, D. W. Kim, H. S. Jeon, and B. E. Park, “Electrical char-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acteristics of metal-ferroelectric–semiconductor structures based on </w:t>
      </w:r>
      <w:r>
        <w:rPr>
          <w:rFonts w:ascii="Times" w:hAnsi="Times" w:eastAsia="Times"/>
          <w:b w:val="0"/>
          <w:i w:val="0"/>
          <w:color w:val="000000"/>
          <w:sz w:val="16"/>
        </w:rPr>
        <w:t>poly(vinylidene fluoride),”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Jpn.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46, no. 10B, </w:t>
      </w:r>
      <w:r>
        <w:rPr>
          <w:rFonts w:ascii="Times" w:hAnsi="Times" w:eastAsia="Times"/>
          <w:b w:val="0"/>
          <w:i w:val="0"/>
          <w:color w:val="000000"/>
          <w:sz w:val="16"/>
        </w:rPr>
        <w:t>pp. 6976–6978, Oct. 2007,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6" w:history="1">
          <w:r>
            <w:rPr>
              <w:rStyle w:val="Hyperlink"/>
            </w:rPr>
            <w:t>10.1143/JJAP.46.6976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8" w:bottom="48" w:left="978" w:header="720" w:footer="720" w:gutter="0"/>
          <w:cols w:space="720" w:num="2" w:equalWidth="0">
            <w:col w:w="5184" w:space="0"/>
            <w:col w:w="5120" w:space="0"/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1" w:equalWidth="0">
            <w:col w:w="10304" w:space="0"/>
            <w:col w:w="5184" w:space="0"/>
            <w:col w:w="5120" w:space="0"/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MIKOLAJICK et al.: THE PAST, THE PRESENT, AND THE FUTURE OF FERROELECTRIC MEMORIES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1443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46"/>
        <w:sectPr>
          <w:pgSz w:w="12240" w:h="15840"/>
          <w:pgMar w:top="202" w:right="958" w:bottom="48" w:left="978" w:header="720" w:footer="720" w:gutter="0"/>
          <w:cols w:space="720" w:num="1" w:equalWidth="0">
            <w:col w:w="10304" w:space="0"/>
            <w:col w:w="10304" w:space="0"/>
            <w:col w:w="5184" w:space="0"/>
            <w:col w:w="5120" w:space="0"/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tabs>
          <w:tab w:pos="446" w:val="left"/>
        </w:tabs>
        <w:autoSpaceDE w:val="0"/>
        <w:widowControl/>
        <w:spacing w:line="178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[63]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F. Gnadinger, “Single transistor rare earth manganite 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nonvolatile memory cell,” U.S. Patent 7030435 B2, Apr. 18, 2006.</w:t>
      </w:r>
    </w:p>
    <w:p>
      <w:pPr>
        <w:autoSpaceDN w:val="0"/>
        <w:autoSpaceDE w:val="0"/>
        <w:widowControl/>
        <w:spacing w:line="178" w:lineRule="exact" w:before="1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[64]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Hirai, K. Teramoto, K. Nagashima, H. Koike, and Y. Tarui, “Char-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03" w:type="dxa"/>
      </w:tblPr>
      <w:tblGrid>
        <w:gridCol w:w="3435"/>
        <w:gridCol w:w="3435"/>
        <w:gridCol w:w="3435"/>
      </w:tblGrid>
      <w:tr>
        <w:trPr>
          <w:trHeight w:hRule="exact" w:val="180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acterization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 metal/ferroelectric/insulator/semiconductor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structure</w:t>
            </w:r>
          </w:p>
        </w:tc>
      </w:tr>
    </w:tbl>
    <w:p>
      <w:pPr>
        <w:autoSpaceDN w:val="0"/>
        <w:autoSpaceDE w:val="0"/>
        <w:widowControl/>
        <w:spacing w:line="150" w:lineRule="exact" w:before="60" w:after="0"/>
        <w:ind w:left="44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with CeO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buffe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117" w:history="1">
          <w:r>
            <w:rPr>
              <w:rStyle w:val="Hyperlink"/>
            </w:rPr>
            <w:t>r layer,”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Jpn.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34, pp. 4163–4166, </w:t>
      </w:r>
      <w:r>
        <w:rPr>
          <w:rFonts w:ascii="Times" w:hAnsi="Times" w:eastAsia="Times"/>
          <w:b w:val="0"/>
          <w:i w:val="0"/>
          <w:color w:val="000000"/>
          <w:sz w:val="16"/>
        </w:rPr>
        <w:t>Aug. 1995,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7" w:history="1">
          <w:r>
            <w:rPr>
              <w:rStyle w:val="Hyperlink"/>
            </w:rPr>
            <w:t>10.1143/JJAP.34.4163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Ishiwara, “Current status and prospects of FET-type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Semicond. Technol. Sci.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1, no. 1, pp. 1–14, 2001,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8" w:history="1">
          <w:r>
            <w:rPr>
              <w:rStyle w:val="Hyperlink"/>
            </w:rPr>
            <w:t>10.1109/DRC.1999.806306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4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“SoC logic compatible multi-bit FeMFET weight cell </w:t>
      </w:r>
      <w:r>
        <w:rPr>
          <w:rFonts w:ascii="Times" w:hAnsi="Times" w:eastAsia="Times"/>
          <w:b w:val="0"/>
          <w:i w:val="0"/>
          <w:color w:val="000000"/>
          <w:sz w:val="16"/>
        </w:rPr>
        <w:t>for neuromorphic applications,”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2018, </w:t>
      </w:r>
      <w:r>
        <w:rPr>
          <w:rFonts w:ascii="Times" w:hAnsi="Times" w:eastAsia="Times"/>
          <w:b w:val="0"/>
          <w:i w:val="0"/>
          <w:color w:val="000000"/>
          <w:sz w:val="16"/>
        </w:rPr>
        <w:t>pp. 3.2.1–13.2.4,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19" w:history="1">
          <w:r>
            <w:rPr>
              <w:rStyle w:val="Hyperlink"/>
            </w:rPr>
            <w:t>10.1109/IEDM.2018.8614496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.00000000000003" w:type="dxa"/>
      </w:tblPr>
      <w:tblGrid>
        <w:gridCol w:w="2061"/>
        <w:gridCol w:w="2061"/>
        <w:gridCol w:w="2061"/>
        <w:gridCol w:w="2061"/>
        <w:gridCol w:w="2061"/>
      </w:tblGrid>
      <w:tr>
        <w:trPr>
          <w:trHeight w:hRule="exact" w:val="182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[67]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S.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Sakai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R. Ilangovan,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1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“Metal-ferroelectric-insulator-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446" w:right="1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semiconductor memory FET with long retention and high endurance,”</w:t>
      </w: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25, pp. 369–371, 2004,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0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0" w:history="1">
          <w:r>
            <w:rPr>
              <w:rStyle w:val="Hyperlink"/>
            </w:rPr>
            <w:t>LED.2004.828992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L. Miller and P. J. McWhorter, “Physics of the ferroelectric non-</w:t>
      </w:r>
      <w:r>
        <w:rPr>
          <w:rFonts w:ascii="Times" w:hAnsi="Times" w:eastAsia="Times"/>
          <w:b w:val="0"/>
          <w:i w:val="0"/>
          <w:color w:val="000000"/>
          <w:sz w:val="16"/>
        </w:rPr>
        <w:t>volatile memory field effect transistor,”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72, no. 12, </w:t>
      </w:r>
      <w:r>
        <w:rPr>
          <w:rFonts w:ascii="Times" w:hAnsi="Times" w:eastAsia="Times"/>
          <w:b w:val="0"/>
          <w:i w:val="0"/>
          <w:color w:val="000000"/>
          <w:sz w:val="16"/>
        </w:rPr>
        <w:t>pp. 5999–6010, Dec. 1992,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1" w:history="1">
          <w:r>
            <w:rPr>
              <w:rStyle w:val="Hyperlink"/>
            </w:rPr>
            <w:t>10.1063/1.351910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2" w:after="2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[69]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S. Boscke, J. Muller, D. Brauhaus, U. Schroder, and U. Bottger,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03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58"/>
        </w:trPr>
        <w:tc>
          <w:tcPr>
            <w:tcW w:type="dxa" w:w="1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22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“Ferroelectricity</w:t>
            </w:r>
          </w:p>
        </w:tc>
        <w:tc>
          <w:tcPr>
            <w:tcW w:type="dxa" w:w="35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 hafnium oxide: CMOS compatible ferroelec-</w:t>
            </w:r>
          </w:p>
        </w:tc>
      </w:tr>
      <w:tr>
        <w:trPr>
          <w:trHeight w:hRule="exact" w:val="198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4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tric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field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effect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transistors,”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2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IEDM Tech.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Dig.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 Dec.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2011,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44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pp. 24.5.1–24.5.4,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2" w:history="1">
          <w:r>
            <w:rPr>
              <w:rStyle w:val="Hyperlink"/>
            </w:rPr>
            <w:t>10.1109/IEDM.2011.6131606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446" w:right="124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Muller, T. S. Boscke, U. Schroder, R. Hoffmann, T. Mikolajick,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L. Frey, “Nanosecond polarization switching and long retention </w:t>
      </w:r>
      <w:r>
        <w:rPr>
          <w:rFonts w:ascii="Times" w:hAnsi="Times" w:eastAsia="Times"/>
          <w:b w:val="0"/>
          <w:i w:val="0"/>
          <w:color w:val="000000"/>
          <w:sz w:val="16"/>
        </w:rPr>
        <w:t>in a novel MFIS-FET based on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</w:t>
      </w:r>
      <w:r>
        <w:rPr>
          <w:rFonts w:ascii="Times" w:hAnsi="Times" w:eastAsia="Times"/>
          <w:b w:val="0"/>
          <w:i/>
          <w:color w:val="000000"/>
          <w:sz w:val="16"/>
        </w:rPr>
        <w:t>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33, no. 2, pp. 185–187, Feb. 2012,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3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3" w:history="1">
          <w:r>
            <w:rPr>
              <w:rStyle w:val="Hyperlink"/>
            </w:rPr>
            <w:t>LED.2011.2177435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2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Trentzsch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“A 28 nm HKMG super low power embedded </w:t>
      </w:r>
      <w:r>
        <w:rPr>
          <w:rFonts w:ascii="Times" w:hAnsi="Times" w:eastAsia="Times"/>
          <w:b w:val="0"/>
          <w:i w:val="0"/>
          <w:color w:val="000000"/>
          <w:sz w:val="16"/>
        </w:rPr>
        <w:t>NVM technology based on ferroelectric FETs,”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2016, pp. 11.5.1–11.5.4,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4" w:history="1">
          <w:r>
            <w:rPr>
              <w:rStyle w:val="Hyperlink"/>
            </w:rPr>
            <w:t>10.1109/IEDM.2016.7838397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T. Breyer, H. Mulaosmanovic, T. Mikolajick, and S. Slesazeck,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“Reconfigurable NAND/NOR logic gates in 28 nm HKMG and </w:t>
      </w:r>
      <w:r>
        <w:rPr>
          <w:rFonts w:ascii="Times" w:hAnsi="Times" w:eastAsia="Times"/>
          <w:b w:val="0"/>
          <w:i w:val="0"/>
          <w:color w:val="000000"/>
          <w:sz w:val="16"/>
        </w:rPr>
        <w:t>22 nm FD-SOI FeFET technology,”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2017, </w:t>
      </w:r>
      <w:r>
        <w:rPr>
          <w:rFonts w:ascii="Times" w:hAnsi="Times" w:eastAsia="Times"/>
          <w:b w:val="0"/>
          <w:i w:val="0"/>
          <w:color w:val="000000"/>
          <w:sz w:val="16"/>
        </w:rPr>
        <w:t>pp. 28.5.1–28.5.4,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5" w:history="1">
          <w:r>
            <w:rPr>
              <w:rStyle w:val="Hyperlink"/>
            </w:rPr>
            <w:t>10.1109/IEDM.2017.8268471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Muller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“High endurance strategies for hafnium oxide based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field effect transistor,”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16th Non-Volatile Memory </w:t>
      </w:r>
      <w:r>
        <w:rPr>
          <w:rFonts w:ascii="Times" w:hAnsi="Times" w:eastAsia="Times"/>
          <w:b w:val="0"/>
          <w:i/>
          <w:color w:val="000000"/>
          <w:sz w:val="16"/>
        </w:rPr>
        <w:t>Technol. Symp. (NVMTS)</w:t>
      </w:r>
      <w:r>
        <w:rPr>
          <w:rFonts w:ascii="Times" w:hAnsi="Times" w:eastAsia="Times"/>
          <w:b w:val="0"/>
          <w:i w:val="0"/>
          <w:color w:val="000000"/>
          <w:sz w:val="16"/>
        </w:rPr>
        <w:t>, Oct. 2016, pp. 1–7,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6" w:history="1">
          <w:r>
            <w:rPr>
              <w:rStyle w:val="Hyperlink"/>
            </w:rPr>
            <w:t xml:space="preserve">10.1109/NVMTS.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6" w:history="1">
          <w:r>
            <w:rPr>
              <w:rStyle w:val="Hyperlink"/>
            </w:rPr>
            <w:t>2016.7781517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446" w:right="120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“Origin of the endurance degradation in the novel </w:t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1T ferroelectric non-volatile memories,”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</w:t>
      </w:r>
      <w:r>
        <w:rPr>
          <w:rFonts w:ascii="Times" w:hAnsi="Times" w:eastAsia="Times"/>
          <w:b w:val="0"/>
          <w:i/>
          <w:color w:val="000000"/>
          <w:sz w:val="16"/>
        </w:rPr>
        <w:t>Int. Rel. Phys. Symp.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2014, pp. 2E.5.1–2E.5.5,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7" w:history="1">
          <w:r>
            <w:rPr>
              <w:rStyle w:val="Hyperlink"/>
            </w:rPr>
            <w:t xml:space="preserve">10.1109/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7" w:history="1">
          <w:r>
            <w:rPr>
              <w:rStyle w:val="Hyperlink"/>
            </w:rPr>
            <w:t>IRPS.2014.6860603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66" w:lineRule="exact" w:before="46" w:after="0"/>
        <w:ind w:left="446" w:right="120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“Charge-trapping phenomena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FeFET-</w:t>
      </w:r>
      <w:r>
        <w:rPr>
          <w:rFonts w:ascii="Times" w:hAnsi="Times" w:eastAsia="Times"/>
          <w:b w:val="0"/>
          <w:i w:val="0"/>
          <w:color w:val="000000"/>
          <w:sz w:val="16"/>
        </w:rPr>
        <w:t>type nonvolatile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63, </w:t>
      </w:r>
      <w:r>
        <w:rPr>
          <w:rFonts w:ascii="Times" w:hAnsi="Times" w:eastAsia="Times"/>
          <w:b w:val="0"/>
          <w:i w:val="0"/>
          <w:color w:val="000000"/>
          <w:sz w:val="16"/>
        </w:rPr>
        <w:t>no. 9, pp. 3501–3507, Sep.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8" w:history="1">
          <w:r>
            <w:rPr>
              <w:rStyle w:val="Hyperlink"/>
            </w:rPr>
            <w:t>10.1109/TED.2016.2588439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Dunkel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“A FeFET based super-low-power ultra-fast embedded </w:t>
      </w:r>
      <w:r>
        <w:rPr>
          <w:rFonts w:ascii="Times" w:hAnsi="Times" w:eastAsia="Times"/>
          <w:b w:val="0"/>
          <w:i w:val="0"/>
          <w:color w:val="000000"/>
          <w:sz w:val="16"/>
        </w:rPr>
        <w:t>NVM technology for 22 nm FDSOI and beyond,”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2017, pp. 19.7.1–19.7.4,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29" w:history="1">
          <w:r>
            <w:rPr>
              <w:rStyle w:val="Hyperlink"/>
            </w:rPr>
            <w:t>10.1109/IEDM.2017.8268425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Mulaosmanovic, E. T. Breyer, T. Mikolajick, and S. Slesazeck,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 FETs with 20-nm-thick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layer for large memory </w:t>
      </w:r>
      <w:r>
        <w:rPr>
          <w:rFonts w:ascii="Times" w:hAnsi="Times" w:eastAsia="Times"/>
          <w:b w:val="0"/>
          <w:i w:val="0"/>
          <w:color w:val="000000"/>
          <w:sz w:val="16"/>
        </w:rPr>
        <w:t>window and high performance,”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66, </w:t>
      </w:r>
      <w:r>
        <w:rPr>
          <w:rFonts w:ascii="Times" w:hAnsi="Times" w:eastAsia="Times"/>
          <w:b w:val="0"/>
          <w:i w:val="0"/>
          <w:color w:val="000000"/>
          <w:sz w:val="16"/>
        </w:rPr>
        <w:t>no. 9, pp. 3828–3833, Sep.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0" w:history="1">
          <w:r>
            <w:rPr>
              <w:rStyle w:val="Hyperlink"/>
            </w:rPr>
            <w:t>10.1109/TED.2019.2930749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2" w:after="0"/>
        <w:ind w:left="446" w:right="120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Mulaosmanovic, E. T. Breyer, T. Mikolajick, and S. Slesazeck,</w:t>
      </w:r>
      <w:r>
        <w:rPr>
          <w:rFonts w:ascii="Times" w:hAnsi="Times" w:eastAsia="Times"/>
          <w:b w:val="0"/>
          <w:i w:val="0"/>
          <w:color w:val="000000"/>
          <w:sz w:val="16"/>
        </w:rPr>
        <w:t>“Recovery of cycling endurance failure in ferroelectric FETs by self-</w:t>
      </w:r>
      <w:r>
        <w:rPr>
          <w:rFonts w:ascii="Times" w:hAnsi="Times" w:eastAsia="Times"/>
          <w:b w:val="0"/>
          <w:i w:val="0"/>
          <w:color w:val="000000"/>
          <w:sz w:val="16"/>
        </w:rPr>
        <w:t>heating,”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40, no. 2, pp. 216–219, </w:t>
      </w:r>
      <w:r>
        <w:rPr>
          <w:rFonts w:ascii="Times" w:hAnsi="Times" w:eastAsia="Times"/>
          <w:b w:val="0"/>
          <w:i w:val="0"/>
          <w:color w:val="000000"/>
          <w:sz w:val="16"/>
        </w:rPr>
        <w:t>Feb.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1" w:history="1">
          <w:r>
            <w:rPr>
              <w:rStyle w:val="Hyperlink"/>
            </w:rPr>
            <w:t>10.1109/LED.2018.2889412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446" w:right="120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[79]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C.-H. Cheng and A. Chin, “Low-leakage-current DRAM-like memory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using a one-transistor ferroelectric MOSFET with a Hf-based gate </w:t>
      </w:r>
      <w:r>
        <w:rPr>
          <w:rFonts w:ascii="Times" w:hAnsi="Times" w:eastAsia="Times"/>
          <w:b w:val="0"/>
          <w:i w:val="0"/>
          <w:color w:val="000000"/>
          <w:sz w:val="16"/>
        </w:rPr>
        <w:t>dielectric,”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35, no. 1, pp. 138–140, </w:t>
      </w:r>
      <w:r>
        <w:rPr>
          <w:rFonts w:ascii="Times" w:hAnsi="Times" w:eastAsia="Times"/>
          <w:b w:val="0"/>
          <w:i w:val="0"/>
          <w:color w:val="000000"/>
          <w:sz w:val="16"/>
        </w:rPr>
        <w:t>Jan. 2014,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2" w:history="1">
          <w:r>
            <w:rPr>
              <w:rStyle w:val="Hyperlink"/>
            </w:rPr>
            <w:t>10.1109/LED.2013.2290117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Mulaosmanovic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“Novel ferroelectric FET based synapse </w:t>
      </w:r>
      <w:r>
        <w:rPr>
          <w:rFonts w:ascii="Times" w:hAnsi="Times" w:eastAsia="Times"/>
          <w:b w:val="0"/>
          <w:i w:val="0"/>
          <w:color w:val="000000"/>
          <w:sz w:val="16"/>
        </w:rPr>
        <w:t>for neuromorphic systems,”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Jun. 2017, </w:t>
      </w:r>
      <w:r>
        <w:rPr>
          <w:rFonts w:ascii="Times" w:hAnsi="Times" w:eastAsia="Times"/>
          <w:b w:val="0"/>
          <w:i w:val="0"/>
          <w:color w:val="000000"/>
          <w:sz w:val="16"/>
        </w:rPr>
        <w:t>pp. T176–T177,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3" w:history="1">
          <w:r>
            <w:rPr>
              <w:rStyle w:val="Hyperlink"/>
            </w:rPr>
            <w:t>10.23919/VLSIT.2017.7998165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Mulaosmanovic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“Evidence of single domain switching in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hafnium oxide based FeFETs: Enabler for multi-level FeFET memory </w:t>
      </w:r>
      <w:r>
        <w:rPr>
          <w:rFonts w:ascii="Times" w:hAnsi="Times" w:eastAsia="Times"/>
          <w:b w:val="0"/>
          <w:i w:val="0"/>
          <w:color w:val="000000"/>
          <w:sz w:val="16"/>
        </w:rPr>
        <w:t>cells,”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3, Dec. 2015, pp. 26.8.1–26.8.3,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4" w:history="1">
          <w:r>
            <w:rPr>
              <w:rStyle w:val="Hyperlink"/>
            </w:rPr>
            <w:t>10.1109/IEDM.2015.7409777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0" w:after="0"/>
        <w:ind w:left="446" w:right="122" w:hanging="3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Mulaosmanovic, T. Mikolajick, and S. Slesazeck, “Random number </w:t>
      </w:r>
      <w:r>
        <w:rPr>
          <w:rFonts w:ascii="Times" w:hAnsi="Times" w:eastAsia="Times"/>
          <w:b w:val="0"/>
          <w:i w:val="0"/>
          <w:color w:val="000000"/>
          <w:sz w:val="16"/>
        </w:rPr>
        <w:t>generation based on ferroelectric switching,”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</w:t>
      </w: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39, no. 1, pp. 135–138, Jan. 2018,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5" w:history="1">
          <w:r>
            <w:rPr>
              <w:rStyle w:val="Hyperlink"/>
            </w:rPr>
            <w:t xml:space="preserve">10.1109/LED.2017.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5" w:history="1">
          <w:r>
            <w:rPr>
              <w:rStyle w:val="Hyperlink"/>
            </w:rPr>
            <w:t>2771818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46" w:val="left"/>
          <w:tab w:pos="760" w:val="left"/>
          <w:tab w:pos="1984" w:val="left"/>
          <w:tab w:pos="2818" w:val="left"/>
          <w:tab w:pos="3714" w:val="left"/>
          <w:tab w:pos="4792" w:val="left"/>
        </w:tabs>
        <w:autoSpaceDE w:val="0"/>
        <w:widowControl/>
        <w:spacing w:line="180" w:lineRule="exact" w:before="8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[83]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Mulaosmanovic,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E. Chicca,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Bertele,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Mikolajick,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S. Slesazeck, “Mimicking biological neurons with a nanoscale ferro-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electric transistor,”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Nanoscale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10, no. 46, pp. 21755–21763, 2018,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6" w:history="1">
          <w:r>
            <w:rPr>
              <w:rStyle w:val="Hyperlink"/>
            </w:rPr>
            <w:t>10.1039/C8NR07135G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04" w:space="0"/>
            <w:col w:w="5184" w:space="0"/>
            <w:col w:w="5120" w:space="0"/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Beyer, “Embedded FeFETs as a low power and non-volatile beyond-</w:t>
      </w:r>
      <w:r>
        <w:rPr>
          <w:rFonts w:ascii="Times" w:hAnsi="Times" w:eastAsia="Times"/>
          <w:b w:val="0"/>
          <w:i w:val="0"/>
          <w:color w:val="000000"/>
          <w:sz w:val="16"/>
        </w:rPr>
        <w:t>von-Neumann memory solution,”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Nonvolatile Memory Tech-</w:t>
      </w:r>
      <w:r>
        <w:rPr>
          <w:rFonts w:ascii="Times" w:hAnsi="Times" w:eastAsia="Times"/>
          <w:b w:val="0"/>
          <w:i/>
          <w:color w:val="000000"/>
          <w:sz w:val="16"/>
        </w:rPr>
        <w:t>nol. Symp. (NVMTS)</w:t>
      </w:r>
      <w:r>
        <w:rPr>
          <w:rFonts w:ascii="Times" w:hAnsi="Times" w:eastAsia="Times"/>
          <w:b w:val="0"/>
          <w:i w:val="0"/>
          <w:color w:val="000000"/>
          <w:sz w:val="16"/>
        </w:rPr>
        <w:t>, 2018.</w:t>
      </w:r>
    </w:p>
    <w:p>
      <w:pPr>
        <w:autoSpaceDN w:val="0"/>
        <w:autoSpaceDE w:val="0"/>
        <w:widowControl/>
        <w:spacing w:line="180" w:lineRule="exact" w:before="4" w:after="0"/>
        <w:ind w:left="562" w:right="0" w:hanging="36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[85]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T. Breyer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“Ultra-dense co-integration of FeFETs and CMOS </w:t>
      </w:r>
      <w:r>
        <w:rPr>
          <w:rFonts w:ascii="Times" w:hAnsi="Times" w:eastAsia="Times"/>
          <w:b w:val="0"/>
          <w:i w:val="0"/>
          <w:color w:val="000000"/>
          <w:sz w:val="16"/>
        </w:rPr>
        <w:t>logic enabling very-fine grained logic-in-memory,”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49th Eur.</w:t>
      </w:r>
    </w:p>
    <w:p>
      <w:pPr>
        <w:autoSpaceDN w:val="0"/>
        <w:autoSpaceDE w:val="0"/>
        <w:widowControl/>
        <w:spacing w:line="178" w:lineRule="exact" w:before="2" w:after="0"/>
        <w:ind w:left="56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Solid-State Device Res. Conf. (ESSDERC)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Sep. 2019, pp. 118–121,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7" w:history="1">
          <w:r>
            <w:rPr>
              <w:rStyle w:val="Hyperlink"/>
            </w:rPr>
            <w:t>10.1109/ESSDERC.2019.8901735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0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Z. Wang, S. Khandelwal, and A. I. Khan, “Ferroelectric oscillators and </w:t>
      </w:r>
      <w:r>
        <w:rPr>
          <w:rFonts w:ascii="Times" w:hAnsi="Times" w:eastAsia="Times"/>
          <w:b w:val="0"/>
          <w:i w:val="0"/>
          <w:color w:val="000000"/>
          <w:sz w:val="16"/>
        </w:rPr>
        <w:t>their coupled networks,”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38, no. 11, </w:t>
      </w:r>
      <w:r>
        <w:rPr>
          <w:rFonts w:ascii="Times" w:hAnsi="Times" w:eastAsia="Times"/>
          <w:b w:val="0"/>
          <w:i w:val="0"/>
          <w:color w:val="000000"/>
          <w:sz w:val="16"/>
        </w:rPr>
        <w:t>pp. 1614–1617, Nov. 2017,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8" w:history="1">
          <w:r>
            <w:rPr>
              <w:rStyle w:val="Hyperlink"/>
            </w:rPr>
            <w:t>10.1109/LED.2017.2754138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Salahuddin and S. Datta, “Use of negative capacitance to provide </w:t>
      </w:r>
      <w:r>
        <w:rPr>
          <w:rFonts w:ascii="Times" w:hAnsi="Times" w:eastAsia="Times"/>
          <w:b w:val="0"/>
          <w:i w:val="0"/>
          <w:color w:val="000000"/>
          <w:sz w:val="16"/>
        </w:rPr>
        <w:t>voltage amplification for low power nanoscale devices,”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8, no. 2, pp. 405–410, Feb. 2008,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39" w:history="1">
          <w:r>
            <w:rPr>
              <w:rStyle w:val="Hyperlink"/>
            </w:rPr>
            <w:t>10.1021/nl071804g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62" w:val="left"/>
        </w:tabs>
        <w:autoSpaceDE w:val="0"/>
        <w:widowControl/>
        <w:spacing w:line="180" w:lineRule="exact" w:before="8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[88]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A. Alam, M. Si, and P. D. Ye, “A critical review of recent progress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on negative capacitance field-effect transistors,”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vol. 114, no. 9, Mar. 2019, Art. no. 090401,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0" w:history="1">
          <w:r>
            <w:rPr>
              <w:rStyle w:val="Hyperlink"/>
            </w:rPr>
            <w:t>10.1063/1.5092684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[89]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Florent, S. Lavizzari, L. Di Piazza, M. Popovici, E. Vecchio,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G. Potoms, G. Groeseneken, and J. Van IHoudt “First demonstration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of vertically stacked ferroelectric Al 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devices for NAND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applications,”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2017, pp. T158–T159, 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1" w:history="1">
          <w:r>
            <w:rPr>
              <w:rStyle w:val="Hyperlink"/>
            </w:rPr>
            <w:t>10.23919/VLSIT.2017.7998162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64" w:lineRule="exact" w:before="52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Florent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“Vertical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FET based on 3-D NAND </w:t>
      </w:r>
      <w:r>
        <w:rPr>
          <w:rFonts w:ascii="Times" w:hAnsi="Times" w:eastAsia="Times"/>
          <w:b w:val="0"/>
          <w:i w:val="0"/>
          <w:color w:val="000000"/>
          <w:sz w:val="16"/>
        </w:rPr>
        <w:t>architecture: Towards dense low-power memory,”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2018, pp. 2–5,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2" w:history="1">
          <w:r>
            <w:rPr>
              <w:rStyle w:val="Hyperlink"/>
            </w:rPr>
            <w:t>10.1109/IEDM.2018.8614710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62" w:val="left"/>
        </w:tabs>
        <w:autoSpaceDE w:val="0"/>
        <w:widowControl/>
        <w:spacing w:line="180" w:lineRule="exact" w:before="6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[91]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L. Esaki, R. B. Laibowitz, and P. J. Stiles, “Polar switch,”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IBM Tech.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Discl. Bull.</w:t>
      </w:r>
      <w:r>
        <w:rPr>
          <w:rFonts w:ascii="Times" w:hAnsi="Times" w:eastAsia="Times"/>
          <w:b w:val="0"/>
          <w:i w:val="0"/>
          <w:color w:val="000000"/>
          <w:sz w:val="16"/>
        </w:rPr>
        <w:t>, vol. 13, no. 8, p. 2161, 1971.</w:t>
      </w:r>
    </w:p>
    <w:p>
      <w:pPr>
        <w:autoSpaceDN w:val="0"/>
        <w:autoSpaceDE w:val="0"/>
        <w:widowControl/>
        <w:spacing w:line="180" w:lineRule="exact" w:before="4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Chanthbouala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“Solid-state memories based on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tunnel junctions,”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 Nanotechnol.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7, no. 2, pp. 101–104,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3" w:history="1">
          <w:r>
            <w:rPr>
              <w:rStyle w:val="Hyperlink"/>
            </w:rPr>
            <w:t>10.1038/nnano.2011.213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62" w:val="left"/>
        </w:tabs>
        <w:autoSpaceDE w:val="0"/>
        <w:widowControl/>
        <w:spacing w:line="180" w:lineRule="exact" w:before="4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[93]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J. Kim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“Ferroelectric tunnel memristor,”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no. 11, pp. 5697–5702, 2012,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4" w:history="1">
          <w:r>
            <w:rPr>
              <w:rStyle w:val="Hyperlink"/>
            </w:rPr>
            <w:t>10.1021/nl302912t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V. Garcia and M. Bibes, “Ferroelectric tunnel junctions for information </w:t>
      </w:r>
      <w:r>
        <w:rPr>
          <w:rFonts w:ascii="Times" w:hAnsi="Times" w:eastAsia="Times"/>
          <w:b w:val="0"/>
          <w:i w:val="0"/>
          <w:color w:val="000000"/>
          <w:sz w:val="16"/>
        </w:rPr>
        <w:t>storage and processing,”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 Commun.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5, no. 1, p. 4289, </w:t>
      </w:r>
      <w:r>
        <w:rPr>
          <w:rFonts w:ascii="Times" w:hAnsi="Times" w:eastAsia="Times"/>
          <w:b w:val="0"/>
          <w:i w:val="0"/>
          <w:color w:val="000000"/>
          <w:sz w:val="16"/>
        </w:rPr>
        <w:t>Jul. 2014,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5" w:history="1">
          <w:r>
            <w:rPr>
              <w:rStyle w:val="Hyperlink"/>
            </w:rPr>
            <w:t>10.1038/ncomms5289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 Richter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“Si doped hafnium oxide—A ‘fragile’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system,”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Electron.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3, no. 10, 2018, Art. no. 1700131,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6" w:history="1">
          <w:r>
            <w:rPr>
              <w:rStyle w:val="Hyperlink"/>
            </w:rPr>
            <w:t>10.1002/aelm.201700131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62" w:val="left"/>
          <w:tab w:pos="848" w:val="left"/>
          <w:tab w:pos="1344" w:val="left"/>
          <w:tab w:pos="2406" w:val="left"/>
          <w:tab w:pos="2994" w:val="left"/>
          <w:tab w:pos="3974" w:val="left"/>
          <w:tab w:pos="4908" w:val="left"/>
        </w:tabs>
        <w:autoSpaceDE w:val="0"/>
        <w:widowControl/>
        <w:spacing w:line="180" w:lineRule="exact" w:before="8" w:after="0"/>
        <w:ind w:left="19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[96]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Fujii,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Y. Kamimuta,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Ino,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Y. Nakasaki,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Takaishi,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Saitoh, “First demonstration and performance improvement of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resistive switch with low operation current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 intrinsic diode property,”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Jun. 2016, pp. 1–2,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7" w:history="1">
          <w:r>
            <w:rPr>
              <w:rStyle w:val="Hyperlink"/>
            </w:rPr>
            <w:t>10.1109/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7" w:history="1">
          <w:r>
            <w:rPr>
              <w:rStyle w:val="Hyperlink"/>
            </w:rPr>
            <w:t>VLSIT.2016.7573413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4" w:after="0"/>
        <w:ind w:left="56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 Max, M. Hoffmann, S. Slesazeck, and T. Mikolajick, “Direct cor-</w:t>
      </w:r>
      <w:r>
        <w:rPr>
          <w:rFonts w:ascii="Times" w:hAnsi="Times" w:eastAsia="Times"/>
          <w:b w:val="0"/>
          <w:i w:val="0"/>
          <w:color w:val="000000"/>
          <w:sz w:val="16"/>
        </w:rPr>
        <w:t>relation of ferroelectric properties and memory characteristics in fer-</w:t>
      </w:r>
      <w:r>
        <w:rPr>
          <w:rFonts w:ascii="Times" w:hAnsi="Times" w:eastAsia="Times"/>
          <w:b w:val="0"/>
          <w:i w:val="0"/>
          <w:color w:val="000000"/>
          <w:sz w:val="16"/>
        </w:rPr>
        <w:t>roelectric tunnel junctions,”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J. Electron Devices Soc.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7, </w:t>
      </w:r>
      <w:r>
        <w:rPr>
          <w:rFonts w:ascii="Times" w:hAnsi="Times" w:eastAsia="Times"/>
          <w:b w:val="0"/>
          <w:i w:val="0"/>
          <w:color w:val="000000"/>
          <w:sz w:val="16"/>
        </w:rPr>
        <w:t>pp. 1175–1181, Jul.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8" w:history="1">
          <w:r>
            <w:rPr>
              <w:rStyle w:val="Hyperlink"/>
            </w:rPr>
            <w:t>10.1109/JEDS.2019.2932138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56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 Max, T. Mikolajick, M. Hoffmann, S. Slesazeck, and T. Mikolajick,</w:t>
      </w:r>
      <w:r>
        <w:rPr>
          <w:rFonts w:ascii="Times" w:hAnsi="Times" w:eastAsia="Times"/>
          <w:b w:val="0"/>
          <w:i w:val="0"/>
          <w:color w:val="000000"/>
          <w:sz w:val="16"/>
        </w:rPr>
        <w:t>“Retention characteristics of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ferroelectric tun-</w:t>
      </w:r>
      <w:r>
        <w:rPr>
          <w:rFonts w:ascii="Times" w:hAnsi="Times" w:eastAsia="Times"/>
          <w:b w:val="0"/>
          <w:i w:val="0"/>
          <w:color w:val="000000"/>
          <w:sz w:val="16"/>
        </w:rPr>
        <w:t>nel junctions,”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11th Int. Memory Workshop (IMW)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May 2019, pp. 1–4,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49" w:history="1">
          <w:r>
            <w:rPr>
              <w:rStyle w:val="Hyperlink"/>
            </w:rPr>
            <w:t>10.1109/IMW.2019.8739765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0" w:lineRule="exact" w:before="48" w:after="0"/>
        <w:ind w:left="56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Slesazeck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>, “Uniting the trinity of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memory </w:t>
      </w:r>
      <w:r>
        <w:rPr>
          <w:rFonts w:ascii="Times" w:hAnsi="Times" w:eastAsia="Times"/>
          <w:b w:val="0"/>
          <w:i w:val="0"/>
          <w:color w:val="000000"/>
          <w:sz w:val="16"/>
        </w:rPr>
        <w:t>devices in a single memory cell,”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11th Int. Mem-</w:t>
      </w:r>
      <w:r>
        <w:rPr>
          <w:rFonts w:ascii="Times" w:hAnsi="Times" w:eastAsia="Times"/>
          <w:b w:val="0"/>
          <w:i/>
          <w:color w:val="000000"/>
          <w:sz w:val="16"/>
        </w:rPr>
        <w:t>ory Workshop (IMW)</w:t>
      </w:r>
      <w:r>
        <w:rPr>
          <w:rFonts w:ascii="Times" w:hAnsi="Times" w:eastAsia="Times"/>
          <w:b w:val="0"/>
          <w:i w:val="0"/>
          <w:color w:val="000000"/>
          <w:sz w:val="16"/>
        </w:rPr>
        <w:t>, May 2019, pp. 1–4,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0" w:history="1">
          <w:r>
            <w:rPr>
              <w:rStyle w:val="Hyperlink"/>
            </w:rPr>
            <w:t xml:space="preserve">10.1109/IMW.2019.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0" w:history="1">
          <w:r>
            <w:rPr>
              <w:rStyle w:val="Hyperlink"/>
            </w:rPr>
            <w:t>8739742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4" w:after="0"/>
        <w:ind w:left="562" w:right="22" w:hanging="4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J. Fuller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et al.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“Parallel programming of an ionic floating-gate </w:t>
      </w:r>
      <w:r>
        <w:rPr>
          <w:rFonts w:ascii="Times" w:hAnsi="Times" w:eastAsia="Times"/>
          <w:b w:val="0"/>
          <w:i w:val="0"/>
          <w:color w:val="000000"/>
          <w:sz w:val="16"/>
        </w:rPr>
        <w:t>memory array for scalable neuromorphic computing,”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Science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364, </w:t>
      </w:r>
      <w:r>
        <w:rPr>
          <w:rFonts w:ascii="Times" w:hAnsi="Times" w:eastAsia="Times"/>
          <w:b w:val="0"/>
          <w:i w:val="0"/>
          <w:color w:val="000000"/>
          <w:sz w:val="16"/>
        </w:rPr>
        <w:t>no. 6440, pp. 570–574, Apr.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1" w:history="1">
          <w:r>
            <w:rPr>
              <w:rStyle w:val="Hyperlink"/>
            </w:rPr>
            <w:t>10.1126/science.aaw5581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4" w:after="0"/>
        <w:ind w:left="562" w:right="22" w:hanging="4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Mihara, H. Yoshimori, H. Watanabe, and C. A. P. D. Araujo, “Char-</w:t>
      </w:r>
      <w:r>
        <w:rPr>
          <w:rFonts w:ascii="Times" w:hAnsi="Times" w:eastAsia="Times"/>
          <w:b w:val="0"/>
          <w:i w:val="0"/>
          <w:color w:val="000000"/>
          <w:sz w:val="16"/>
        </w:rPr>
        <w:t>acteristics of bismuth layered SrBi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9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thin-film capacitors and </w:t>
      </w:r>
      <w:r>
        <w:rPr>
          <w:rFonts w:ascii="Times" w:hAnsi="Times" w:eastAsia="Times"/>
          <w:b w:val="0"/>
          <w:i w:val="0"/>
          <w:color w:val="000000"/>
          <w:sz w:val="16"/>
        </w:rPr>
        <w:t>comparison with Pb(Zr, Ti)O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Jpn.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34, no. 9B, </w:t>
      </w:r>
      <w:r>
        <w:rPr>
          <w:rFonts w:ascii="Times" w:hAnsi="Times" w:eastAsia="Times"/>
          <w:b w:val="0"/>
          <w:i w:val="0"/>
          <w:color w:val="000000"/>
          <w:sz w:val="16"/>
        </w:rPr>
        <w:t>pp. 5233–5239, Sep. 1995,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2" w:history="1">
          <w:r>
            <w:rPr>
              <w:rStyle w:val="Hyperlink"/>
            </w:rPr>
            <w:t>10.1143/JJAP.34.5233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562" w:right="0" w:hanging="444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[102]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O. Auciello, “A critical comparative review of PZT and SBT-based </w:t>
      </w:r>
      <w:r>
        <w:rPr>
          <w:rFonts w:ascii="Times" w:hAnsi="Times" w:eastAsia="Times"/>
          <w:b w:val="0"/>
          <w:i w:val="0"/>
          <w:color w:val="000000"/>
          <w:sz w:val="16"/>
        </w:rPr>
        <w:t>science and technology for non-volatile ferroelectric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Integr.</w:t>
      </w:r>
    </w:p>
    <w:p>
      <w:pPr>
        <w:autoSpaceDN w:val="0"/>
        <w:autoSpaceDE w:val="0"/>
        <w:widowControl/>
        <w:spacing w:line="178" w:lineRule="exact" w:before="0" w:after="0"/>
        <w:ind w:left="56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Ferroelectr.</w:t>
      </w:r>
      <w:r>
        <w:rPr>
          <w:rFonts w:ascii="Times" w:hAnsi="Times" w:eastAsia="Times"/>
          <w:b w:val="0"/>
          <w:i w:val="0"/>
          <w:color w:val="000000"/>
          <w:sz w:val="16"/>
        </w:rPr>
        <w:t>, vol. 15, nos. 1–4, pp. 211–220, Aug. 2006,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3" w:history="1">
          <w:r>
            <w:rPr>
              <w:rStyle w:val="Hyperlink"/>
            </w:rPr>
            <w:t xml:space="preserve">10.1080/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3" w:history="1">
          <w:r>
            <w:rPr>
              <w:rStyle w:val="Hyperlink"/>
            </w:rPr>
            <w:t>10584589708015712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562" w:val="left"/>
          <w:tab w:pos="1204" w:val="left"/>
          <w:tab w:pos="1944" w:val="left"/>
          <w:tab w:pos="3202" w:val="left"/>
          <w:tab w:pos="4252" w:val="left"/>
        </w:tabs>
        <w:autoSpaceDE w:val="0"/>
        <w:widowControl/>
        <w:spacing w:line="180" w:lineRule="exact" w:before="6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[103]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Xu,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Zhong,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X. Liu, J. Chen,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and D. Shen,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“Ferroelectric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switching behavior of poly(vinylidene fluoride-trifluoroethylene)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copolymer ultrathin films with polypyrrole interface,”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vol. 90, no. 9, Feb. 2007, Art. no. 092903,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4" w:history="1">
          <w:r>
            <w:rPr>
              <w:rStyle w:val="Hyperlink"/>
            </w:rPr>
            <w:t>10.1063/1.2710477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4" w:after="0"/>
        <w:ind w:left="562" w:right="20" w:hanging="4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Sakai and M. Takahashi, “Recent progress of ferroelectric-gate field-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effect transistors and applications to nonvolatile logic and FeNAND </w:t>
      </w:r>
      <w:r>
        <w:rPr>
          <w:rFonts w:ascii="Times" w:hAnsi="Times" w:eastAsia="Times"/>
          <w:b w:val="0"/>
          <w:i w:val="0"/>
          <w:color w:val="000000"/>
          <w:sz w:val="16"/>
        </w:rPr>
        <w:t>flash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Materials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3, no. 11, pp. 4950–4964, Nov. 2010,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5" w:history="1">
          <w:r>
            <w:rPr>
              <w:rStyle w:val="Hyperlink"/>
            </w:rPr>
            <w:t>10.3390/ma3114950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8" w:after="602"/>
        <w:ind w:left="562" w:right="22" w:hanging="4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Amanuma, T. Hase, and Y. Miyasaka, “Preparation and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properties of SrBi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Ta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9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156" w:history="1">
          <w:r>
            <w:rPr>
              <w:rStyle w:val="Hyperlink"/>
            </w:rPr>
            <w:t xml:space="preserve"> films,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66, no. 2, </w:t>
      </w:r>
      <w:r>
        <w:rPr>
          <w:rFonts w:ascii="Times" w:hAnsi="Times" w:eastAsia="Times"/>
          <w:b w:val="0"/>
          <w:i w:val="0"/>
          <w:color w:val="000000"/>
          <w:sz w:val="16"/>
        </w:rPr>
        <w:t>pp. 221–223, Jan. 1995,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156" w:history="1">
          <w:r>
            <w:rPr>
              <w:rStyle w:val="Hyperlink"/>
            </w:rPr>
            <w:t>10.1063/1.113140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8" w:bottom="48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04" w:space="0"/>
            <w:col w:w="5184" w:space="0"/>
            <w:col w:w="5120" w:space="0"/>
            <w:col w:w="10304" w:space="0"/>
            <w:col w:w="10308" w:space="0"/>
            <w:col w:w="5186" w:space="0"/>
            <w:col w:w="5121" w:space="0"/>
            <w:col w:w="10308" w:space="0"/>
            <w:col w:w="5144" w:space="0"/>
            <w:col w:w="5163" w:space="0"/>
            <w:col w:w="10308" w:space="0"/>
            <w:col w:w="10312" w:space="0"/>
            <w:col w:w="5144" w:space="0"/>
            <w:col w:w="5168" w:space="0"/>
            <w:col w:w="10312" w:space="0"/>
            <w:col w:w="5224" w:space="0"/>
            <w:col w:w="5088" w:space="0"/>
            <w:col w:w="10312" w:space="0"/>
            <w:col w:w="10310" w:space="0"/>
            <w:col w:w="5146" w:space="0"/>
            <w:col w:w="5164" w:space="0"/>
            <w:col w:w="10310" w:space="0"/>
            <w:col w:w="5144" w:space="0"/>
            <w:col w:w="5165" w:space="0"/>
            <w:col w:w="10310" w:space="0"/>
            <w:col w:w="10308" w:space="0"/>
            <w:col w:w="5144" w:space="0"/>
            <w:col w:w="5163" w:space="0"/>
            <w:col w:w="10308" w:space="0"/>
            <w:col w:w="10328" w:space="0"/>
            <w:col w:w="5162" w:space="0"/>
            <w:col w:w="5165" w:space="0"/>
            <w:col w:w="10328" w:space="0"/>
            <w:col w:w="10308" w:space="0"/>
            <w:col w:w="5146" w:space="0"/>
            <w:col w:w="5161" w:space="0"/>
            <w:col w:w="10308" w:space="0"/>
            <w:col w:w="10308" w:space="0"/>
            <w:col w:w="5144" w:space="0"/>
            <w:col w:w="5163" w:space="0"/>
            <w:col w:w="10308" w:space="0"/>
            <w:col w:w="10310" w:space="0"/>
            <w:col w:w="5144" w:space="0"/>
            <w:col w:w="5166" w:space="0"/>
            <w:col w:w="1031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ASIF KHAN. Downloaded on April 07,2020 at 15:13:03 UTC from IEEE Xplore.  Restrictions apply. </w:t>
      </w:r>
    </w:p>
    <w:sectPr w:rsidR="00FC693F" w:rsidRPr="0006063C" w:rsidSect="00034616">
      <w:type w:val="continuous"/>
      <w:pgSz w:w="12240" w:h="15840"/>
      <w:pgMar w:top="202" w:right="958" w:bottom="48" w:left="978" w:header="720" w:footer="720" w:gutter="0"/>
      <w:cols w:space="720" w:num="1" w:equalWidth="0">
        <w:col w:w="10304" w:space="0"/>
        <w:col w:w="5144" w:space="0"/>
        <w:col w:w="5160" w:space="0"/>
        <w:col w:w="10304" w:space="0"/>
        <w:col w:w="10304" w:space="0"/>
        <w:col w:w="5184" w:space="0"/>
        <w:col w:w="5120" w:space="0"/>
        <w:col w:w="10304" w:space="0"/>
        <w:col w:w="10308" w:space="0"/>
        <w:col w:w="5186" w:space="0"/>
        <w:col w:w="5121" w:space="0"/>
        <w:col w:w="10308" w:space="0"/>
        <w:col w:w="5144" w:space="0"/>
        <w:col w:w="5163" w:space="0"/>
        <w:col w:w="10308" w:space="0"/>
        <w:col w:w="10312" w:space="0"/>
        <w:col w:w="5144" w:space="0"/>
        <w:col w:w="5168" w:space="0"/>
        <w:col w:w="10312" w:space="0"/>
        <w:col w:w="5224" w:space="0"/>
        <w:col w:w="5088" w:space="0"/>
        <w:col w:w="10312" w:space="0"/>
        <w:col w:w="10310" w:space="0"/>
        <w:col w:w="5146" w:space="0"/>
        <w:col w:w="5164" w:space="0"/>
        <w:col w:w="10310" w:space="0"/>
        <w:col w:w="5144" w:space="0"/>
        <w:col w:w="5165" w:space="0"/>
        <w:col w:w="10310" w:space="0"/>
        <w:col w:w="10308" w:space="0"/>
        <w:col w:w="5144" w:space="0"/>
        <w:col w:w="5163" w:space="0"/>
        <w:col w:w="10308" w:space="0"/>
        <w:col w:w="10328" w:space="0"/>
        <w:col w:w="5162" w:space="0"/>
        <w:col w:w="5165" w:space="0"/>
        <w:col w:w="10328" w:space="0"/>
        <w:col w:w="10308" w:space="0"/>
        <w:col w:w="5146" w:space="0"/>
        <w:col w:w="5161" w:space="0"/>
        <w:col w:w="10308" w:space="0"/>
        <w:col w:w="10308" w:space="0"/>
        <w:col w:w="5144" w:space="0"/>
        <w:col w:w="5163" w:space="0"/>
        <w:col w:w="10308" w:space="0"/>
        <w:col w:w="10310" w:space="0"/>
        <w:col w:w="5144" w:space="0"/>
        <w:col w:w="5166" w:space="0"/>
        <w:col w:w="1031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hyperlink" Target="http://dx.doi.org/10.1016/B978-0-12-803581-8.01753-7" TargetMode="External"/><Relationship Id="rId67" Type="http://schemas.openxmlformats.org/officeDocument/2006/relationships/hyperlink" Target="http://dx.doi.org/10.1557/mrs.2018.92" TargetMode="External"/><Relationship Id="rId68" Type="http://schemas.openxmlformats.org/officeDocument/2006/relationships/hyperlink" Target="http://dx.doi.org/10.1126/science.1126230" TargetMode="External"/><Relationship Id="rId69" Type="http://schemas.openxmlformats.org/officeDocument/2006/relationships/hyperlink" Target="http://dx.doi.org/10.1109/ESSDERC.2018.8486882" TargetMode="External"/><Relationship Id="rId70" Type="http://schemas.openxmlformats.org/officeDocument/2006/relationships/hyperlink" Target="http://dx.doi.org/10.1080/00150199008008233" TargetMode="External"/><Relationship Id="rId71" Type="http://schemas.openxmlformats.org/officeDocument/2006/relationships/hyperlink" Target="http://dx.doi.org/10.1109/JSSC.2004.825241" TargetMode="External"/><Relationship Id="rId72" Type="http://schemas.openxmlformats.org/officeDocument/2006/relationships/hyperlink" Target="http://dx.doi.org/10.1109/LED.2002.1015207" TargetMode="External"/><Relationship Id="rId73" Type="http://schemas.openxmlformats.org/officeDocument/2006/relationships/hyperlink" Target="http://dx.doi.org/10.1109/TCE.1953.6371953" TargetMode="External"/><Relationship Id="rId74" Type="http://schemas.openxmlformats.org/officeDocument/2006/relationships/hyperlink" Target="http://dx.doi.org/10.1049/jbire.1957.0039" TargetMode="External"/><Relationship Id="rId75" Type="http://schemas.openxmlformats.org/officeDocument/2006/relationships/hyperlink" Target="http://dx.doi.org/10.1109/6.29346" TargetMode="External"/><Relationship Id="rId76" Type="http://schemas.openxmlformats.org/officeDocument/2006/relationships/hyperlink" Target="http://dx.doi.org/10.1109/IEDM.1994.383281" TargetMode="External"/><Relationship Id="rId77" Type="http://schemas.openxmlformats.org/officeDocument/2006/relationships/hyperlink" Target="http://dx.doi.org/10.1109/VLSIT.2002.1015456" TargetMode="External"/><Relationship Id="rId78" Type="http://schemas.openxmlformats.org/officeDocument/2006/relationships/hyperlink" Target="http://dx.doi.org/10.1080/10584589908210168" TargetMode="External"/><Relationship Id="rId79" Type="http://schemas.openxmlformats.org/officeDocument/2006/relationships/hyperlink" Target="http://dx.doi.org/10.1109/IEDM.1994.383474" TargetMode="External"/><Relationship Id="rId80" Type="http://schemas.openxmlformats.org/officeDocument/2006/relationships/hyperlink" Target="http://dx.doi.org/10.1016/S0026-2714(01)00049-X" TargetMode="External"/><Relationship Id="rId81" Type="http://schemas.openxmlformats.org/officeDocument/2006/relationships/hyperlink" Target="http://dx.doi.org/10.1080/10584580802101125" TargetMode="External"/><Relationship Id="rId82" Type="http://schemas.openxmlformats.org/officeDocument/2006/relationships/hyperlink" Target="http://dx.doi.org/10.1109/NVMTS.2011.6137107" TargetMode="External"/><Relationship Id="rId83" Type="http://schemas.openxmlformats.org/officeDocument/2006/relationships/hyperlink" Target="http://dx.doi.org/10.1143/JJAP.47.2710" TargetMode="External"/><Relationship Id="rId84" Type="http://schemas.openxmlformats.org/officeDocument/2006/relationships/hyperlink" Target="http://dx.doi.org/10.1109/ISAF.2007.4393151" TargetMode="External"/><Relationship Id="rId85" Type="http://schemas.openxmlformats.org/officeDocument/2006/relationships/hyperlink" Target="http://dx.doi.org/10.1109/IMW.2013.6582115" TargetMode="External"/><Relationship Id="rId86" Type="http://schemas.openxmlformats.org/officeDocument/2006/relationships/hyperlink" Target="http://dx.doi.org/10.1109/ISAF.2014.6922970" TargetMode="External"/><Relationship Id="rId87" Type="http://schemas.openxmlformats.org/officeDocument/2006/relationships/hyperlink" Target="http://dx.doi.org/10.1109/IEDM.2002.1175898" TargetMode="External"/><Relationship Id="rId88" Type="http://schemas.openxmlformats.org/officeDocument/2006/relationships/hyperlink" Target="http://dx.doi.org/10.1109/VLSIT.2004.1345444" TargetMode="External"/><Relationship Id="rId89" Type="http://schemas.openxmlformats.org/officeDocument/2006/relationships/hyperlink" Target="http://dx.doi.org/10.1149/1.1740785" TargetMode="External"/><Relationship Id="rId90" Type="http://schemas.openxmlformats.org/officeDocument/2006/relationships/hyperlink" Target="http://dx.doi.org/10.1143/JJAP.40.2911" TargetMode="External"/><Relationship Id="rId91" Type="http://schemas.openxmlformats.org/officeDocument/2006/relationships/hyperlink" Target="http://dx.doi.org/10.1080/10584580008215660" TargetMode="External"/><Relationship Id="rId92" Type="http://schemas.openxmlformats.org/officeDocument/2006/relationships/hyperlink" Target="http://dx.doi.org/10.1109/IEDM.2005.1609345" TargetMode="External"/><Relationship Id="rId93" Type="http://schemas.openxmlformats.org/officeDocument/2006/relationships/hyperlink" Target="http://dx.doi.org/10.1016/S1369-7021(11)70286-3" TargetMode="External"/><Relationship Id="rId94" Type="http://schemas.openxmlformats.org/officeDocument/2006/relationships/hyperlink" Target="http://dx.doi.org/10.1063/1.92232" TargetMode="External"/><Relationship Id="rId95" Type="http://schemas.openxmlformats.org/officeDocument/2006/relationships/hyperlink" Target="http://dx.doi.org/10.1103/PhysRevB.92.214115" TargetMode="External"/><Relationship Id="rId96" Type="http://schemas.openxmlformats.org/officeDocument/2006/relationships/hyperlink" Target="http://dx.doi.org/10.1038/srep04772" TargetMode="External"/><Relationship Id="rId97" Type="http://schemas.openxmlformats.org/officeDocument/2006/relationships/hyperlink" Target="http://dx.doi.org/10.1109/ISSCC.2002.992921" TargetMode="External"/><Relationship Id="rId98" Type="http://schemas.openxmlformats.org/officeDocument/2006/relationships/hyperlink" Target="http://dx.doi.org/10.7873/DATE.2014.283" TargetMode="External"/><Relationship Id="rId99" Type="http://schemas.openxmlformats.org/officeDocument/2006/relationships/hyperlink" Target="http://dx.doi.org/10.1063/1.3634052" TargetMode="External"/><Relationship Id="rId100" Type="http://schemas.openxmlformats.org/officeDocument/2006/relationships/hyperlink" Target="http://dx.doi.org/10.1109/MSPEC.2007.4337663" TargetMode="External"/><Relationship Id="rId101" Type="http://schemas.openxmlformats.org/officeDocument/2006/relationships/hyperlink" Target="http://dx.doi.org/10.1063/1.4798265" TargetMode="External"/><Relationship Id="rId102" Type="http://schemas.openxmlformats.org/officeDocument/2006/relationships/hyperlink" Target="http://dx.doi.org/10.1109/IMW.2014.6849367" TargetMode="External"/><Relationship Id="rId103" Type="http://schemas.openxmlformats.org/officeDocument/2006/relationships/hyperlink" Target="http://dx.doi.org/10.1109/ESSDERC.2016.7599662" TargetMode="External"/><Relationship Id="rId104" Type="http://schemas.openxmlformats.org/officeDocument/2006/relationships/hyperlink" Target="http://dx.doi.org/10.1002/admi.201901180" TargetMode="External"/><Relationship Id="rId105" Type="http://schemas.openxmlformats.org/officeDocument/2006/relationships/hyperlink" Target="http://dx.doi.org/10.1063/1.3082375" TargetMode="External"/><Relationship Id="rId106" Type="http://schemas.openxmlformats.org/officeDocument/2006/relationships/hyperlink" Target="http://dx.doi.org/10.7567/JJAP.53.08LE02" TargetMode="External"/><Relationship Id="rId107" Type="http://schemas.openxmlformats.org/officeDocument/2006/relationships/hyperlink" Target="http://dx.doi.org/10.1063/1.5003612" TargetMode="External"/><Relationship Id="rId108" Type="http://schemas.openxmlformats.org/officeDocument/2006/relationships/hyperlink" Target="http://dx.doi.org/10.1002/adfm.201603182" TargetMode="External"/><Relationship Id="rId109" Type="http://schemas.openxmlformats.org/officeDocument/2006/relationships/hyperlink" Target="http://dx.doi.org/10.1109/IEDM.2016.7838398" TargetMode="External"/><Relationship Id="rId110" Type="http://schemas.openxmlformats.org/officeDocument/2006/relationships/hyperlink" Target="http://dx.doi.org/10.1109/JEDS.2018.2825360" TargetMode="External"/><Relationship Id="rId111" Type="http://schemas.openxmlformats.org/officeDocument/2006/relationships/hyperlink" Target="http://dx.doi.org/10.1109/TDMR.2018.2829112" TargetMode="External"/><Relationship Id="rId112" Type="http://schemas.openxmlformats.org/officeDocument/2006/relationships/hyperlink" Target="http://dx.doi.org/10.1109/TED.1963.15245" TargetMode="External"/><Relationship Id="rId113" Type="http://schemas.openxmlformats.org/officeDocument/2006/relationships/hyperlink" Target="http://dx.doi.org/10.1109/TED.2010.2090883" TargetMode="External"/><Relationship Id="rId114" Type="http://schemas.openxmlformats.org/officeDocument/2006/relationships/hyperlink" Target="http://dx.doi.org/10.1143/JJAP.39.2125" TargetMode="External"/><Relationship Id="rId115" Type="http://schemas.openxmlformats.org/officeDocument/2006/relationships/hyperlink" Target="http://dx.doi.org/10.1116/1.578044" TargetMode="External"/><Relationship Id="rId116" Type="http://schemas.openxmlformats.org/officeDocument/2006/relationships/hyperlink" Target="http://dx.doi.org/10.1143/JJAP.46.6976" TargetMode="External"/><Relationship Id="rId117" Type="http://schemas.openxmlformats.org/officeDocument/2006/relationships/hyperlink" Target="http://dx.doi.org/10.1143/JJAP.34.4163" TargetMode="External"/><Relationship Id="rId118" Type="http://schemas.openxmlformats.org/officeDocument/2006/relationships/hyperlink" Target="http://dx.doi.org/10.1109/DRC.1999.806306" TargetMode="External"/><Relationship Id="rId119" Type="http://schemas.openxmlformats.org/officeDocument/2006/relationships/hyperlink" Target="http://dx.doi.org/10.1109/IEDM.2018.8614496" TargetMode="External"/><Relationship Id="rId120" Type="http://schemas.openxmlformats.org/officeDocument/2006/relationships/hyperlink" Target="http://dx.doi.org/10.1109/LED.2004.828992" TargetMode="External"/><Relationship Id="rId121" Type="http://schemas.openxmlformats.org/officeDocument/2006/relationships/hyperlink" Target="http://dx.doi.org/10.1063/1.351910" TargetMode="External"/><Relationship Id="rId122" Type="http://schemas.openxmlformats.org/officeDocument/2006/relationships/hyperlink" Target="http://dx.doi.org/10.1109/IEDM.2011.6131606" TargetMode="External"/><Relationship Id="rId123" Type="http://schemas.openxmlformats.org/officeDocument/2006/relationships/hyperlink" Target="http://dx.doi.org/10.1109/LED.2011.2177435" TargetMode="External"/><Relationship Id="rId124" Type="http://schemas.openxmlformats.org/officeDocument/2006/relationships/hyperlink" Target="http://dx.doi.org/10.1109/IEDM.2016.7838397" TargetMode="External"/><Relationship Id="rId125" Type="http://schemas.openxmlformats.org/officeDocument/2006/relationships/hyperlink" Target="http://dx.doi.org/10.1109/IEDM.2017.8268471" TargetMode="External"/><Relationship Id="rId126" Type="http://schemas.openxmlformats.org/officeDocument/2006/relationships/hyperlink" Target="http://dx.doi.org/10.1109/NVMTS.2016.7781517" TargetMode="External"/><Relationship Id="rId127" Type="http://schemas.openxmlformats.org/officeDocument/2006/relationships/hyperlink" Target="http://dx.doi.org/10.1109/IRPS.2014.6860603" TargetMode="External"/><Relationship Id="rId128" Type="http://schemas.openxmlformats.org/officeDocument/2006/relationships/hyperlink" Target="http://dx.doi.org/10.1109/TED.2016.2588439" TargetMode="External"/><Relationship Id="rId129" Type="http://schemas.openxmlformats.org/officeDocument/2006/relationships/hyperlink" Target="http://dx.doi.org/10.1109/IEDM.2017.8268425" TargetMode="External"/><Relationship Id="rId130" Type="http://schemas.openxmlformats.org/officeDocument/2006/relationships/hyperlink" Target="http://dx.doi.org/10.1109/TED.2019.2930749" TargetMode="External"/><Relationship Id="rId131" Type="http://schemas.openxmlformats.org/officeDocument/2006/relationships/hyperlink" Target="http://dx.doi.org/10.1109/LED.2018.2889412" TargetMode="External"/><Relationship Id="rId132" Type="http://schemas.openxmlformats.org/officeDocument/2006/relationships/hyperlink" Target="http://dx.doi.org/10.1109/LED.2013.2290117" TargetMode="External"/><Relationship Id="rId133" Type="http://schemas.openxmlformats.org/officeDocument/2006/relationships/hyperlink" Target="http://dx.doi.org/10.23919/VLSIT.2017.7998165" TargetMode="External"/><Relationship Id="rId134" Type="http://schemas.openxmlformats.org/officeDocument/2006/relationships/hyperlink" Target="http://dx.doi.org/10.1109/IEDM.2015.7409777" TargetMode="External"/><Relationship Id="rId135" Type="http://schemas.openxmlformats.org/officeDocument/2006/relationships/hyperlink" Target="http://dx.doi.org/10.1109/LED.2017.2771818" TargetMode="External"/><Relationship Id="rId136" Type="http://schemas.openxmlformats.org/officeDocument/2006/relationships/hyperlink" Target="http://dx.doi.org/10.1039/C8NR07135G" TargetMode="External"/><Relationship Id="rId137" Type="http://schemas.openxmlformats.org/officeDocument/2006/relationships/hyperlink" Target="http://dx.doi.org/10.1109/ESSDERC.2019.8901735" TargetMode="External"/><Relationship Id="rId138" Type="http://schemas.openxmlformats.org/officeDocument/2006/relationships/hyperlink" Target="http://dx.doi.org/10.1109/LED.2017.2754138" TargetMode="External"/><Relationship Id="rId139" Type="http://schemas.openxmlformats.org/officeDocument/2006/relationships/hyperlink" Target="http://dx.doi.org/10.1021/nl071804g" TargetMode="External"/><Relationship Id="rId140" Type="http://schemas.openxmlformats.org/officeDocument/2006/relationships/hyperlink" Target="http://dx.doi.org/10.1063/1.5092684" TargetMode="External"/><Relationship Id="rId141" Type="http://schemas.openxmlformats.org/officeDocument/2006/relationships/hyperlink" Target="http://dx.doi.org/10.23919/VLSIT.2017.7998162" TargetMode="External"/><Relationship Id="rId142" Type="http://schemas.openxmlformats.org/officeDocument/2006/relationships/hyperlink" Target="http://dx.doi.org/10.1109/IEDM.2018.8614710" TargetMode="External"/><Relationship Id="rId143" Type="http://schemas.openxmlformats.org/officeDocument/2006/relationships/hyperlink" Target="http://dx.doi.org/10.1038/nnano.2011.213" TargetMode="External"/><Relationship Id="rId144" Type="http://schemas.openxmlformats.org/officeDocument/2006/relationships/hyperlink" Target="http://dx.doi.org/10.1021/nl302912t" TargetMode="External"/><Relationship Id="rId145" Type="http://schemas.openxmlformats.org/officeDocument/2006/relationships/hyperlink" Target="http://dx.doi.org/10.1038/ncomms5289" TargetMode="External"/><Relationship Id="rId146" Type="http://schemas.openxmlformats.org/officeDocument/2006/relationships/hyperlink" Target="http://dx.doi.org/10.1002/aelm.201700131" TargetMode="External"/><Relationship Id="rId147" Type="http://schemas.openxmlformats.org/officeDocument/2006/relationships/hyperlink" Target="http://dx.doi.org/10.1109/VLSIT.2016.7573413" TargetMode="External"/><Relationship Id="rId148" Type="http://schemas.openxmlformats.org/officeDocument/2006/relationships/hyperlink" Target="http://dx.doi.org/10.1109/JEDS.2019.2932138" TargetMode="External"/><Relationship Id="rId149" Type="http://schemas.openxmlformats.org/officeDocument/2006/relationships/hyperlink" Target="http://dx.doi.org/10.1109/IMW.2019.8739765" TargetMode="External"/><Relationship Id="rId150" Type="http://schemas.openxmlformats.org/officeDocument/2006/relationships/hyperlink" Target="http://dx.doi.org/10.1109/IMW.2019.8739742" TargetMode="External"/><Relationship Id="rId151" Type="http://schemas.openxmlformats.org/officeDocument/2006/relationships/hyperlink" Target="http://dx.doi.org/10.1126/science.aaw5581" TargetMode="External"/><Relationship Id="rId152" Type="http://schemas.openxmlformats.org/officeDocument/2006/relationships/hyperlink" Target="http://dx.doi.org/10.1143/JJAP.34.5233" TargetMode="External"/><Relationship Id="rId153" Type="http://schemas.openxmlformats.org/officeDocument/2006/relationships/hyperlink" Target="http://dx.doi.org/10.1080/10584589708015712" TargetMode="External"/><Relationship Id="rId154" Type="http://schemas.openxmlformats.org/officeDocument/2006/relationships/hyperlink" Target="http://dx.doi.org/10.1063/1.2710477" TargetMode="External"/><Relationship Id="rId155" Type="http://schemas.openxmlformats.org/officeDocument/2006/relationships/hyperlink" Target="http://dx.doi.org/10.3390/ma3114950" TargetMode="External"/><Relationship Id="rId156" Type="http://schemas.openxmlformats.org/officeDocument/2006/relationships/hyperlink" Target="http://dx.doi.org/10.1063/1.1131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