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0"/>
        <w:ind w:left="0" w:right="0"/>
      </w:pPr>
    </w:p>
    <w:p>
      <w:pPr>
        <w:autoSpaceDN w:val="0"/>
        <w:autoSpaceDE w:val="0"/>
        <w:widowControl/>
        <w:spacing w:line="342" w:lineRule="exact" w:before="70" w:after="0"/>
        <w:ind w:left="120" w:right="5184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4"/>
        </w:rPr>
        <w:t xml:space="preserve">Ferroelectricity in undoped hafnium oxide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Patrick Polakowski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Johannes Müller</w:t>
          </w:r>
        </w:hyperlink>
      </w:r>
    </w:p>
    <w:p>
      <w:pPr>
        <w:autoSpaceDN w:val="0"/>
        <w:autoSpaceDE w:val="0"/>
        <w:widowControl/>
        <w:spacing w:line="320" w:lineRule="exact" w:before="400" w:after="0"/>
        <w:ind w:left="120" w:right="37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Appl. Phys. Lett.</w:t>
      </w:r>
      <w:r>
        <w:rPr>
          <w:rFonts w:ascii="Arial" w:hAnsi="Arial" w:eastAsia="Arial"/>
          <w:b/>
          <w:i w:val="0"/>
          <w:color w:val="000000"/>
          <w:sz w:val="20"/>
        </w:rPr>
        <w:t>106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232905 (2015); doi: 10.1063/1.4922272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 xml:space="preserve">http://dx.doi.org/10.1063/1.4922272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 xml:space="preserve">http://aip.scitation.org/toc/apl/106/23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350" w:lineRule="exact" w:before="378" w:after="0"/>
        <w:ind w:left="120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Articles you may be interested in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 xml:space="preserve">Ferroelectricity in hafnium oxide thin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4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4" w:history="1">
          <w:r>
            <w:rPr>
              <w:rStyle w:val="Hyperlink"/>
            </w:rPr>
            <w:t>99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4" w:history="1">
          <w:r>
            <w:rPr>
              <w:rStyle w:val="Hyperlink"/>
            </w:rPr>
            <w:t>, 102903 (2011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); 10.1063/1.3634052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 xml:space="preserve"> Enhancing ferroelectricity in dopant-free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5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5" w:history="1">
          <w:r>
            <w:rPr>
              <w:rStyle w:val="Hyperlink"/>
            </w:rPr>
            <w:t>110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5" w:history="1">
          <w:r>
            <w:rPr>
              <w:rStyle w:val="Hyperlink"/>
            </w:rPr>
            <w:t>, 022903 (2017); 10.1063/1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.4973928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 xml:space="preserve">Ferroelectricity in yttrium-doped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6" w:history="1">
          <w:r>
            <w:rPr>
              <w:rStyle w:val="Hyperlink"/>
            </w:rPr>
            <w:t xml:space="preserve">Journal of Applied Physics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6" w:history="1">
          <w:r>
            <w:rPr>
              <w:rStyle w:val="Hyperlink"/>
            </w:rPr>
            <w:t>110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6" w:history="1">
          <w:r>
            <w:rPr>
              <w:rStyle w:val="Hyperlink"/>
            </w:rPr>
            <w:t>, 114113 (2011)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; 10.1063/1.3667205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 xml:space="preserve">Stabilizing the ferroelectric phase in doped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7" w:history="1">
          <w:r>
            <w:rPr>
              <w:rStyle w:val="Hyperlink"/>
            </w:rPr>
            <w:t xml:space="preserve">Journal of Applied Physics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7" w:history="1">
          <w:r>
            <w:rPr>
              <w:rStyle w:val="Hyperlink"/>
            </w:rPr>
            <w:t>118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7" w:history="1">
          <w:r>
            <w:rPr>
              <w:rStyle w:val="Hyperlink"/>
            </w:rPr>
            <w:t>, 072006 (2015); 10.1063/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1.4927805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 xml:space="preserve">The origin of ferroelectricity in Hf1-xZrxO2: A computational investigation and a surface energy model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117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134109 (2015); 10.1063/1.4916707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 xml:space="preserve">On the structural origins of ferroelectricity in HfO2 thin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106</w:t>
      </w:r>
      <w:r>
        <w:rPr>
          <w:rFonts w:ascii="ArialMT" w:hAnsi="ArialMT" w:eastAsia="ArialMT"/>
          <w:b w:val="0"/>
          <w:i w:val="0"/>
          <w:color w:val="000000"/>
          <w:sz w:val="20"/>
        </w:rPr>
        <w:t>, 162905 (2015); 10.1063/1.4919135</w:t>
      </w:r>
    </w:p>
    <w:p>
      <w:pPr>
        <w:autoSpaceDN w:val="0"/>
        <w:autoSpaceDE w:val="0"/>
        <w:widowControl/>
        <w:spacing w:line="240" w:lineRule="auto" w:before="323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430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1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232905 (2015)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0" w:lineRule="exact" w:before="24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1" w:history="1">
          <w:r>
            <w:rPr>
              <w:rStyle w:val="Hyperlink"/>
            </w:rPr>
            <w:t>Ferroelectricity in undoped hafnium oxide</w:t>
          </w:r>
        </w:hyperlink>
      </w:r>
    </w:p>
    <w:p>
      <w:pPr>
        <w:autoSpaceDN w:val="0"/>
        <w:autoSpaceDE w:val="0"/>
        <w:widowControl/>
        <w:spacing w:line="200" w:lineRule="exact" w:before="164" w:after="0"/>
        <w:ind w:left="720" w:right="1728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Patrick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Polakowski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 xml:space="preserve"> and Johannes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M</w:t>
      </w:r>
      <w:r>
        <w:rPr>
          <w:rFonts w:ascii="AdvP4C4E59" w:hAnsi="AdvP4C4E59" w:eastAsia="AdvP4C4E59"/>
          <w:b w:val="0"/>
          <w:i w:val="0"/>
          <w:color w:val="000000"/>
          <w:sz w:val="20"/>
        </w:rPr>
        <w:t>€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uller </w:t>
      </w:r>
      <w:r>
        <w:br/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Fraunhofer Institute for Photonic Microsystems IPMS - Business Unit Center Nanoelectronic Technologies </w:t>
      </w:r>
      <w:r>
        <w:rPr>
          <w:rFonts w:ascii="AdvP696A" w:hAnsi="AdvP696A" w:eastAsia="AdvP696A"/>
          <w:b w:val="0"/>
          <w:i w:val="0"/>
          <w:color w:val="221F1F"/>
          <w:sz w:val="18"/>
        </w:rPr>
        <w:t>CNT, Dresden 01099, Germany</w:t>
      </w:r>
    </w:p>
    <w:p>
      <w:pPr>
        <w:autoSpaceDN w:val="0"/>
        <w:autoSpaceDE w:val="0"/>
        <w:widowControl/>
        <w:spacing w:line="200" w:lineRule="exact" w:before="16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15 April 2015; accepted 23 May 2015; published online 10 June 2015)</w:t>
      </w:r>
    </w:p>
    <w:p>
      <w:pPr>
        <w:autoSpaceDN w:val="0"/>
        <w:autoSpaceDE w:val="0"/>
        <w:widowControl/>
        <w:spacing w:line="260" w:lineRule="exact" w:before="100" w:after="482"/>
        <w:ind w:left="720" w:right="15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report the observation of ferroelectric characteristics in undoped hafnium oxide thin films in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 range of 4–20 nm. The undoped films were fabricated using atomic layer deposition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(ALD) and embedded into titanium nitride based metal-insulator-metal (MIM) capacitors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electrical evaluation. Structural as well as electrical evidence for the appearance of a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in pure hafnium oxide was collected with respect to film thickness and thermal budget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applied during titanium nitride electrode formation. Using grazing incidence X-Ray diffraction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(GIXRD) analysis, we observed an enhanced suppression of the monoclinic phase fraction in favor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an orthorhombic, potentially, ferroelectric phase with decreasing thickness/grain size and for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titanium nitride electrode formation below crystallization temperature. The electrical presence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ferroelectricity was confirmed using polarization measurements. A remanent polarization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up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10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well as a read/write endurance of 1.6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 was measured for the pure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oxide. The experimental results reported here strongly support the intrinsic nature of the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 phase in hafnium oxide and expand its applicability beyond the doped systems.</w:t>
      </w:r>
      <w:r>
        <w:rPr>
          <w:w w:val="102.53059162813074"/>
          <w:rFonts w:ascii="AdvP80516" w:hAnsi="AdvP80516" w:eastAsia="AdvP80516"/>
          <w:b w:val="0"/>
          <w:i w:val="0"/>
          <w:color w:val="221F1F"/>
          <w:sz w:val="17"/>
        </w:rPr>
        <w:t xml:space="preserve"> V </w:t>
      </w:r>
      <w:r>
        <w:rPr>
          <w:rFonts w:ascii="AdvP6975" w:hAnsi="AdvP6975" w:eastAsia="AdvP6975"/>
          <w:b w:val="0"/>
          <w:i w:val="0"/>
          <w:color w:val="221F1F"/>
          <w:sz w:val="12"/>
        </w:rPr>
        <w:t>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2015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AIP Publishing LLC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http://dx.doi.org/10.1063/1.4922272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44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Already, since the mid-19th century,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have experienced intense study and research activities as a ce-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ramic material. Only in the last decade, however, they have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been rediscovered as a dielectric layer for complementary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metal-oxide-semiconductor (CMOS) applications, triggering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enormous development activities in the field of thin film depo-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sition. Whereas the research of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ceramics was primarily aimed for toughening the material,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CMOS application, the stabilization of a higher-k phase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suitable replacement for the no longer scaling gate or node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dielectrics was focused 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Nevertheless, during both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research periods, one of the prior interests was the investiga-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and control of the polymorphism of these transition metal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oxides. In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bulk system, three different crystal phases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be distinguished at normal pressure. At room temperature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monoclinic phase, above 1700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a tetragonal phase,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above 2600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a cubic phase can be observed.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course of the aforementioned research on bulk ceramics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CMOS-compatible dielectric thin films, several material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process parameters besides temperature were identified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influence crystalline phase stability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systems. The sta-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bilization of the high temperature phases at room temperature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found to depend on doping,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thermal treatments,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osition methodology/chemistry, and growth temperature,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surface energy effects and strain given by grain size and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thickness,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well as on the mechanical encapsulation pro-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vided by the electrodes.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12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In 2011, B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oscke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revealed deviations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previously mentioned and commonly known polymorphism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During this study of silicon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 non-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centrosymmetric, orthorhombic phase was observed.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orthorhombic phase was first postulated and identified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by Kisi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1989. Based on this non-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centrosymmetric structure, two stable states in the unit cell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switched by an external electric field. Therewith, a</w:t>
      </w: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538" w:val="left"/>
        </w:tabs>
        <w:autoSpaceDE w:val="0"/>
        <w:widowControl/>
        <w:spacing w:line="242" w:lineRule="exact" w:before="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CMOS compatible, highly scalable, and manufacturable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ferroelectric material has been established, sig-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nificantly expanding the material choice for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CMOS devices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non-volatile memories like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 field effect transistors (FeFET) or the capacitor based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random access memory (FRAM).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16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Since the first discovery of ferroelectric behavior in sili-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several dopants have been identified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evoke ferroelectricity in a similar manner.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de-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spite the numerous parameters affecting phase stability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so far no other pathways besides doping to achieve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roelectric phase stability have been reported. In this letter,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present experimental proof that depending on film thickness/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grain size and the adjustment of thermal budget a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achieved without the utilization of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dopant.</w:t>
      </w:r>
    </w:p>
    <w:p>
      <w:pPr>
        <w:autoSpaceDN w:val="0"/>
        <w:autoSpaceDE w:val="0"/>
        <w:widowControl/>
        <w:spacing w:line="244" w:lineRule="exact" w:before="0" w:after="29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this study, MIM capacitors were prepared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10 nm TiN bottom electrode deposited by thermal atomic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layer deposition at 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C, utilizing titan(IV)-chlorid (TiCl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ammonia (NH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layers were deposited in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 range of 4–20 nm using an ALD hot wall reactor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C. Hafnium(IV)-chlorid (HfCl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water (H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O)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used as precursor and oxidant. All samples were covered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a 10 nm physical vapor deposited (PVD) top electrode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a process temperature below the crystallization tempera-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ture of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films. In comparison to previous results,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 additional MIM capacitor has been processed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chemical vapor deposited (CVD) top electrode at 500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TiCl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NH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 rapid thermal spike process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650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was utilized after top electrode deposition to crystal-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lize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layers. To achieve lowest thermal stress,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heating rate of 250 K s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a maximum cooling rate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applied. For the electrical characterization of the MIM layer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stack, individual capacitor structures were formed using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simple wet etch processes. For this purpose, 5 nm titanium</w:t>
      </w:r>
    </w:p>
    <w:p>
      <w:pPr>
        <w:sectPr>
          <w:type w:val="nextColumn"/>
          <w:pgSz w:w="12240" w:h="16199"/>
          <w:pgMar w:top="210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62"/>
        </w:trPr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0003-6951/2015/106(23)/232905/5/$30.00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132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106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232905-1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0" w:firstLine="0"/>
              <w:jc w:val="right"/>
            </w:pPr>
            <w:r>
              <w:rPr>
                <w:rFonts w:ascii="AdvP80516" w:hAnsi="AdvP80516" w:eastAsia="AdvP80516"/>
                <w:b w:val="0"/>
                <w:i w:val="0"/>
                <w:color w:val="221F1F"/>
                <w:sz w:val="14"/>
              </w:rPr>
              <w:t xml:space="preserve">V </w:t>
            </w:r>
            <w:r>
              <w:rPr>
                <w:w w:val="95.61599731445312"/>
                <w:rFonts w:ascii="AdvHelv_R" w:hAnsi="AdvHelv_R" w:eastAsia="AdvHelv_R"/>
                <w:b w:val="0"/>
                <w:i w:val="0"/>
                <w:color w:val="221F1F"/>
                <w:sz w:val="10"/>
              </w:rPr>
              <w:t>C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 xml:space="preserve"> 2015 AIP Publishing LLC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232905-2</w:t>
            </w:r>
          </w:p>
        </w:tc>
        <w:tc>
          <w:tcPr>
            <w:tcW w:type="dxa" w:w="4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P. Polakowski and J. M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uller</w:t>
            </w:r>
          </w:p>
        </w:tc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106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232905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2" w:right="998" w:bottom="362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44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adhesion layer and 50 nm platinum were deposited in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electron beam evaporator using a shadow mask. The result-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circular probing pads served as etch mask during the wet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etch process of the TiN based top electrode. As etch chemis-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try for the selective removal of the top TiN, a solution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O:H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:NH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OH (SC1) was used in a ratio of 40:2:1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an etch time of 5 min. A Bruker D8 Discover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X-Ray diffraction (XRD) system was used for the grazing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incidence XRD scans of the samples to determine the crystal-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lographic phase composition of the films. The polarization-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voltage (P-V) hysteresis and cycling endurance measurements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conducted using an aixACCT TF Analyzer 3000 mea-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surement setup, and the small signal capacitance-voltage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(C-V) characteristics were recorded with an Agilent E4980A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LCR-Meter. All P-V measurements were performed with a tri-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angular voltage sweep at a frequency of 1 kHz. C-V hysteresis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was measured at a frequency of 30 kHz with a superimposed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small signal amplitude of 50 mV. For a consistent comparison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hysteresis loops, all samples were pre-cycled electri-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cally. This conditioning was found to be necessary to “wake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up” the full polarization response and is frequently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systems as well as in other ferroelectrics.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19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Hence, all samples, except the 20 nm samples, received 10 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switching cycles at 10kHz with an amplitude of 2.5 MV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Due to a higher leakage current, the cycling amplitude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the 20 nm sample was reduced to 1.5 MV 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higher leakage level is related to a premature and partial crys-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tallization of the 20 nm film during the deposition process.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Crystallization during the deposition process affects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roughness of the film and causes therewith a higher defect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density as well as a higher monoclinic phase fraction.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21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In order to implement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ferroelectrics into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future memories or CMOS devices, the influencing parame-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ters of ferroelectric phase stability have to be identified.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Besides numerous studies concerned with the effect of various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dopants on the ferroelectric properties, little is known about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secondary parameters such as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thickness, deposition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temperature, or the influence of the thermal budget during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electrode formation. However, it should be noted that already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pioneering work by B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oscke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covering TiN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top electrode as well as the film thickness was hinted to play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key role in the stabilization process of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in a first attempt, we investigated the influence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top electrode process, which directly followed the ALD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10 nm undoped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film. In order to reduce the thermal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budget during top electrode formation to a minimum, a PVD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TiN deposited at room temperature was utilized. For a consist-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ent comparison to prior art, an identical prepared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was coated with the usually utilized CVD-TiN top electrode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500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illustrates the structural (GIXRD)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electrical results (P-V) of this comparison. The different top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 processes showed a strong influence on the occur-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rence of ferroelectric properties in the resulting MIM capaci-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tors. A distinct ferroelectric P-V hysteresis can be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PVD-capped sample, whereas the CVD-capped sample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shows a linear capacitance behavior and therewith a non-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response. This difference is similarly reflected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GIXRD results. A higher stabilization of the presumably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orthorhombic phase and a lower amount of monoclinic phase</w:t>
      </w:r>
    </w:p>
    <w:p>
      <w:pPr>
        <w:sectPr>
          <w:type w:val="continuous"/>
          <w:pgSz w:w="12240" w:h="16199"/>
          <w:pgMar w:top="302" w:right="998" w:bottom="36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01949" cy="24688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1949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2" w:lineRule="exact" w:before="242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GIXRD and P-V hysteresis measurements of 10 nm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capped with a CVD-TiN electrode at 500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 and a PVD-TiN electrode de-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posited at room temperature. The latter system shows structural as well as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electrical indications of a partial ferroelectric phase stabilization.</w:t>
      </w:r>
    </w:p>
    <w:p>
      <w:pPr>
        <w:autoSpaceDN w:val="0"/>
        <w:autoSpaceDE w:val="0"/>
        <w:widowControl/>
        <w:spacing w:line="244" w:lineRule="exact" w:before="294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be observed for the PVD capped sample, as compared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CVD capped sample.</w:t>
      </w:r>
    </w:p>
    <w:p>
      <w:pPr>
        <w:autoSpaceDN w:val="0"/>
        <w:autoSpaceDE w:val="0"/>
        <w:widowControl/>
        <w:spacing w:line="244" w:lineRule="exact" w:before="0" w:after="4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order to explain the observed phenomena in the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text of the non-ferroelectric, pure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prior art,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crystallization temperature of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has to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considered. Utilizing a PVD-TiN top electrode deposited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room temperature allows for an encapsulation of the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an amorphous state. Therewith, a premature crystalliza-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of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 during the top electrode deposition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be avoided and a defined crystallization anneal via RTP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be conducted in a fully encapsulated state. During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CVD-TiN process at 500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C, on the other hand, a crystalli-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zation of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layers occurs. In this context, the CVD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process can be interpreted as a long post deposition anneal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films, which does not allow the quenching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metastable phases and causes the formation of a large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monoclinic phase fraction. Additionally, the phase stabiliz-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effect of an encapsulated crystallization, as described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Refs.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not accessed due to the premature crys-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tallization. Consequently, a distinct ferroelectric behavior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undoped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utilizing a TiN encapsulation above crys-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tallization temperature has never been observed. The addi-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tional phase stabilizing effect of the TiN encapsulation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observed in the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systems using CVD-TiN elec-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26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trodes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was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therewith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supported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by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9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simultaneous</w:t>
            </w:r>
          </w:p>
        </w:tc>
      </w:tr>
    </w:tbl>
    <w:p>
      <w:pPr>
        <w:autoSpaceDN w:val="0"/>
        <w:tabs>
          <w:tab w:pos="1078" w:val="left"/>
          <w:tab w:pos="1400" w:val="left"/>
          <w:tab w:pos="2062" w:val="left"/>
          <w:tab w:pos="2660" w:val="left"/>
          <w:tab w:pos="3116" w:val="left"/>
          <w:tab w:pos="3694" w:val="left"/>
          <w:tab w:pos="4322" w:val="left"/>
        </w:tabs>
        <w:autoSpaceDE w:val="0"/>
        <w:widowControl/>
        <w:spacing w:line="242" w:lineRule="exact" w:before="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increase in crystallization temperature induced by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dopant. This raised crystallization temperature is frequently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observed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based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systems.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8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a clear differentiation has to be made between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effect of dopants on the one side and the effect of thick-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ness controlled grain size and encapsulation on the other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side. As shown in literature for the doped systems and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results show for the pure oxide, both are capable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inducing ferroelectricity independently of one another.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 argue that the appearance of ferroelectricity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pure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intrinsic in nature and that a previous report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Olsen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showing the first indications of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tricity in pure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completely sputtered TiN/HfO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/TiN</w:t>
      </w:r>
    </w:p>
    <w:p>
      <w:pPr>
        <w:sectPr>
          <w:type w:val="nextColumn"/>
          <w:pgSz w:w="12240" w:h="16199"/>
          <w:pgMar w:top="302" w:right="998" w:bottom="36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232905-3</w:t>
            </w:r>
          </w:p>
        </w:tc>
        <w:tc>
          <w:tcPr>
            <w:tcW w:type="dxa" w:w="4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P. Polakowski and J. M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uller</w:t>
            </w:r>
          </w:p>
        </w:tc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106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232905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02" w:right="998" w:bottom="40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78150" cy="32588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3258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236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2. (a) GIXRD data for a thickness series of pure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crystallized 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the presence of a PVD-TiN top electrode. The inset shows an enlargement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of the prominent reflexes for the monoclinic, orthorhombic, and cubic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phase structure, which were used for the calculation of the monoclinic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phase fraction. (b) Calculated monoclinic phase fraction and corresponding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values of remanent polarization P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r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as a function of film thickness.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Suppression of the monoclinic phase and stabilization of a ferroelectric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phase is clearly observed.</w:t>
      </w:r>
    </w:p>
    <w:p>
      <w:pPr>
        <w:autoSpaceDN w:val="0"/>
        <w:autoSpaceDE w:val="0"/>
        <w:widowControl/>
        <w:spacing w:line="242" w:lineRule="exact" w:before="264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is not related to parasitic stabilization effects due to resid-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ual contaminations.</w:t>
      </w:r>
    </w:p>
    <w:p>
      <w:pPr>
        <w:autoSpaceDN w:val="0"/>
        <w:autoSpaceDE w:val="0"/>
        <w:widowControl/>
        <w:spacing w:line="242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further investigate the ferroelectric behavior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we deposited capacitors with different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thicknesses in a range of 4–20 nm. To confirm the crystalli-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zation of the films and to investigate the crystal structure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films, GIXRD measurements were conducted. As shown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 gradual destabilization of the presumably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orthorhombic phase in favor of the monoclinic phase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observed with increasing thickness. The 4 nm sample stayed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amorphous after the thermal treatment and will not be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sidered further. All films below a thickness of 12 nm showed</w:t>
      </w:r>
    </w:p>
    <w:p>
      <w:pPr>
        <w:sectPr>
          <w:type w:val="continuous"/>
          <w:pgSz w:w="12240" w:h="16199"/>
          <w:pgMar w:top="302" w:right="998" w:bottom="40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low amount of the monoclinic phase and matched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diffraction pattern of the orthorhombic phase. For the 20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film, the monoclinic crystal structure appeared as the pre-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dominant phase. As proposed in 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 monoclinic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fraction was calculated to allow a quantification of the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stabilization effect deemed responsible for the appearance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ferroelectricity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Hence, as illustrated in the inset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ratio of the integral intensities of the main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reflexes of the monoclinic, and the presumably orthorhombic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was calculated. The resulting monoclinic phase frac-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is plotted (black line) as a function of film thicknesses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confirming the gradual increase of the mono-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clinic phase towards higher film thicknesses.</w:t>
      </w:r>
    </w:p>
    <w:p>
      <w:pPr>
        <w:autoSpaceDN w:val="0"/>
        <w:autoSpaceDE w:val="0"/>
        <w:widowControl/>
        <w:spacing w:line="240" w:lineRule="exact" w:before="0" w:after="2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Furthermore, the corresponding remanent polarization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values (blue line) are additionally shown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strong correlation between a decreasing monoclinic phase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40"/>
        </w:trPr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fraction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enhanced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ferroelectric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properties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can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</w:t>
            </w:r>
          </w:p>
        </w:tc>
      </w:tr>
    </w:tbl>
    <w:p>
      <w:pPr>
        <w:autoSpaceDN w:val="0"/>
        <w:autoSpaceDE w:val="0"/>
        <w:widowControl/>
        <w:spacing w:line="236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observed. This increasing ferroelectric phase fraction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decreasing film thickness is further illustrated in the P-V-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hysteresis loops (used for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extraction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and small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signal capacitance measurements shown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38" w:lineRule="exact" w:before="2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highest remanent polarization of 10.6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highest permittivity of approximately 34 were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the MIM-capacitor with an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thickness of 6 nm.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Additionally, the non-linearity of the C-V behavior, which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characteristic for ferroelectric materials, was pronounced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strongest in this sample. For the capacitors with 8 nm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 nm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thickness, a smaller but distinct polarization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loop and C-V non-linearity was observed. For the 12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20 nm thick films, the permittivity significantly dropped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approximately 24 and approached the frequently observed 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&lt;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20 permittivity of the monoclinic phase.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those sam-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ples, a nearly linear C-V and P-V behavior was observed.</w:t>
      </w:r>
    </w:p>
    <w:p>
      <w:pPr>
        <w:autoSpaceDN w:val="0"/>
        <w:autoSpaceDE w:val="0"/>
        <w:widowControl/>
        <w:spacing w:line="240" w:lineRule="exact" w:before="0" w:after="314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transmission electron microscopy (TEM)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micrographs are shown for the 6 nm and the 20 nm thick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layers. Both layers exhibit a polycrystalline structure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containing multiple grains. The grains are extending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bottom to the top electrode without any additional hori-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zontal interruption. Additionally, the lateral grain growth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appears to be related to the vertical extension of the grains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therewith stays in the same order of magnitude. Based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 this observation, film thickness and grain size are directly</w:t>
      </w:r>
    </w:p>
    <w:p>
      <w:pPr>
        <w:sectPr>
          <w:type w:val="nextColumn"/>
          <w:pgSz w:w="12240" w:h="16199"/>
          <w:pgMar w:top="302" w:right="998" w:bottom="402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1882"/>
        </w:trPr>
        <w:tc>
          <w:tcPr>
            <w:tcW w:type="dxa" w:w="7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28490" cy="2513329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490" cy="25133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928" w:after="0"/>
              <w:ind w:left="36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FIG. 3. (a) P-V and C-V hysteresis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loops for a thickness series of pure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thin films crystallized in the pres-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ence of a PVD-TiN top electrode and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(b) TEM micrograph comparison of</w:t>
            </w:r>
          </w:p>
        </w:tc>
      </w:tr>
      <w:tr>
        <w:trPr>
          <w:trHeight w:hRule="exact" w:val="200"/>
        </w:trPr>
        <w:tc>
          <w:tcPr>
            <w:tcW w:type="dxa" w:w="1460"/>
            <w:vMerge/>
            <w:tcBorders/>
          </w:tcPr>
          <w:p/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 nm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and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 nm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8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films.</w:t>
            </w:r>
          </w:p>
        </w:tc>
      </w:tr>
      <w:tr>
        <w:trPr>
          <w:trHeight w:hRule="exact" w:val="1856"/>
        </w:trPr>
        <w:tc>
          <w:tcPr>
            <w:tcW w:type="dxa" w:w="1460"/>
            <w:vMerge/>
            <w:tcBorders/>
          </w:tcPr>
          <w:p/>
        </w:tc>
        <w:tc>
          <w:tcPr>
            <w:tcW w:type="dxa" w:w="28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36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Considering these electrical results and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the direct link between film thickness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and grain dimension, a size induced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ferroelectric phase transition becomes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apparent.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02" w:right="998" w:bottom="40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232905-4</w:t>
            </w:r>
          </w:p>
        </w:tc>
        <w:tc>
          <w:tcPr>
            <w:tcW w:type="dxa" w:w="4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P. Polakowski and J. M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uller</w:t>
            </w:r>
          </w:p>
        </w:tc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106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232905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2" w:right="998" w:bottom="400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linked. With this link, the surface to volume ratio of the crys-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tallites and therewith phase stability can readily be influ-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enced by a simple variation of film thickness. This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stabilizing effect depending on the surface energy to bulk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ratio of the individual crystal phases has extensively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been discussed in the context of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polymor-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phism.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size induced monoclinic to tetragonal transition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has been reported in powders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thin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Hence,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context of the data presented here, it appears likely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grain sizes reduction with decreasing film thickness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allows for a stabilization of the ferroelectric phase in a simi-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lar manner and is comparable to the findings in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solid solution.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a consequence, it can be assumed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the surface energy of the orthorhombic phase is lower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than the surface energy of the monoclinic phase. Supportive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this argumentation is a recent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ab initio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study by Materlik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introducing surface energy effects as a key parameter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stabilization effect of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predicting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appearance of ferroelectricity in ultra-thin films of the</w:t>
      </w:r>
    </w:p>
    <w:p>
      <w:pPr>
        <w:sectPr>
          <w:type w:val="continuous"/>
          <w:pgSz w:w="12240" w:h="16199"/>
          <w:pgMar w:top="302" w:right="998" w:bottom="40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56" w:lineRule="exact" w:before="0" w:after="46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Afterwards, a series of rectangular pulses at various stress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levels was applied with a cycling frequency of 10 kHz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(inset of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With this voltage cycling, a continuous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read/write memory operation of the ferroelectric capacitor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emulated. Between these pulse trains, a hysteresis mea-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surement was performed to determine the evolution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behavior of the capacitor with increasing num-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ber of cycles. The highest read/write endurance for a satu-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rated and therewith retention stable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hysteresis loop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measured with 1.6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 at 2.5 MV 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When low-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ering the stress amplitude to 2.1 MV 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 sub-loop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operation of the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polarization fatigue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was observed. An increase of the stress voltage above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2.5 MV 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resulted in an early dielectric breakdown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film. These results obtained for undoped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within reach of the endurance data presented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in order to reach more than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endurance cycles as shown for Si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to meet FRAM requirements, further material and pro-</w:t>
      </w:r>
    </w:p>
    <w:p>
      <w:pPr>
        <w:sectPr>
          <w:type w:val="nextColumn"/>
          <w:pgSz w:w="12240" w:h="16199"/>
          <w:pgMar w:top="302" w:right="998" w:bottom="40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38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pure oxide.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cess optimization will be required.</w:t>
      </w:r>
    </w:p>
    <w:p>
      <w:pPr>
        <w:sectPr>
          <w:type w:val="continuous"/>
          <w:pgSz w:w="12240" w:h="16199"/>
          <w:pgMar w:top="302" w:right="998" w:bottom="40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Additionally, it should be noted that thicker films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more prone to premature crystallization during the long ther-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mal budget of ALD than thinner films and therewith contain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higher volume fraction of monoclinic phase and cannot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encapsulated in a purely amorphous state. Based on these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results, the appearance of ferroelectricity in pure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understood as result of phase manipulation by grain size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mechanical encapsulation.</w:t>
      </w:r>
    </w:p>
    <w:p>
      <w:pPr>
        <w:autoSpaceDN w:val="0"/>
        <w:autoSpaceDE w:val="0"/>
        <w:widowControl/>
        <w:spacing w:line="242" w:lineRule="exact" w:before="3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When targeting the usage of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FeFET or FRAM applications, a highly durable and electri-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cally stable ferroelectric behavior is required. Especially,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case of the classical capacitor based FRAM concepts,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high endurance of the applied material is required. In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work, cycling endurance measurements were performed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the 6 nm sample exhibiting the highest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results are shown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To guarantee equal starting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conditions for all applied stress levels, the capacitors under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test were pre-cycled with 10 k cycles at 2.5 MV 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sectPr>
          <w:type w:val="continuous"/>
          <w:pgSz w:w="12240" w:h="16199"/>
          <w:pgMar w:top="302" w:right="998" w:bottom="40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56" w:lineRule="exact" w:before="0" w:after="314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conclusion, a thickness series of undoped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was fabricated using ALD processing. P-V, C-V,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GIXRD measurements were utilized to investigate the struc-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tural and dielectric properties of the films when embedded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into TiN-based MIM capacitors. It was demonstrated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undoped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deposited by ALD exhibits a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tinct ferroelectric behavior when encapsulated in an amor-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phous state prior to crystallization. The stabilization effect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found to further strengthen with decreasing film thick-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ness and grain size, suggesting a size induced phase transi-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governed by surface energy effects. The endurance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measurements for the pure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showed promising results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reaching up to 1.6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switching cycles. With further opti-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mization of the material system and the process parameters,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should be possible to achieve ferroelectric characteristics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comparable to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Replacing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application case would greatly simplify the deposition pro-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cess and allow for a much easier process control.</w:t>
      </w:r>
    </w:p>
    <w:p>
      <w:pPr>
        <w:sectPr>
          <w:type w:val="nextColumn"/>
          <w:pgSz w:w="12240" w:h="16199"/>
          <w:pgMar w:top="302" w:right="998" w:bottom="40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11"/>
        <w:gridCol w:w="5111"/>
      </w:tblGrid>
      <w:tr>
        <w:trPr>
          <w:trHeight w:hRule="exact" w:val="4718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276090" cy="300862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090" cy="30086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658" w:after="0"/>
              <w:ind w:left="48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FIG. 4. Endurance measurements of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 nm pure 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thin films embedded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into TiN-based MIM capacitors. Read/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write operation is emulated for different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operation voltages showing a maximum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endurance of 1.6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10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5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for saturated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P-V-hysteresis at 2.5 MVcm</w:t>
            </w:r>
            <w:r>
              <w:rPr>
                <w:w w:val="102.8421488675204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02" w:right="998" w:bottom="40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5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232905-5</w:t>
            </w:r>
          </w:p>
        </w:tc>
        <w:tc>
          <w:tcPr>
            <w:tcW w:type="dxa" w:w="4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P. Polakowski and J. M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uller</w:t>
            </w:r>
          </w:p>
        </w:tc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106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232905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8"/>
        <w:ind w:left="0" w:right="0"/>
      </w:pPr>
    </w:p>
    <w:p>
      <w:pPr>
        <w:sectPr>
          <w:pgSz w:w="12240" w:h="16199"/>
          <w:pgMar w:top="302" w:right="998" w:bottom="1440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36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Katrin Zimmermann is acknowledged for the TEM</w:t>
      </w:r>
    </w:p>
    <w:p>
      <w:pPr>
        <w:autoSpaceDN w:val="0"/>
        <w:autoSpaceDE w:val="0"/>
        <w:widowControl/>
        <w:spacing w:line="200" w:lineRule="exact" w:before="4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analysis and Joachim Metzger for supporting the PVD top</w:t>
      </w:r>
    </w:p>
    <w:p>
      <w:pPr>
        <w:autoSpaceDN w:val="0"/>
        <w:autoSpaceDE w:val="0"/>
        <w:widowControl/>
        <w:spacing w:line="200" w:lineRule="exact" w:before="4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electrode process. This work was financially supported within</w:t>
      </w:r>
    </w:p>
    <w:p>
      <w:pPr>
        <w:autoSpaceDN w:val="0"/>
        <w:autoSpaceDE w:val="0"/>
        <w:widowControl/>
        <w:spacing w:line="200" w:lineRule="exact" w:before="4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EFRE fund of the European Community and by the Free</w:t>
      </w:r>
    </w:p>
    <w:p>
      <w:pPr>
        <w:autoSpaceDN w:val="0"/>
        <w:autoSpaceDE w:val="0"/>
        <w:widowControl/>
        <w:spacing w:line="200" w:lineRule="exact" w:before="4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State of Saxony (Cool Memory, Artemis).</w:t>
      </w:r>
    </w:p>
    <w:p>
      <w:pPr>
        <w:autoSpaceDN w:val="0"/>
        <w:autoSpaceDE w:val="0"/>
        <w:widowControl/>
        <w:spacing w:line="198" w:lineRule="exact" w:before="24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C. Garvie, R. H. J. Hannink, and R. T. Pascoe,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6" w:history="1">
          <w:r>
            <w:rPr>
              <w:rStyle w:val="Hyperlink"/>
            </w:rPr>
            <w:t>Nature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258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703 (1975).</w:t>
      </w:r>
    </w:p>
    <w:p>
      <w:pPr>
        <w:autoSpaceDN w:val="0"/>
        <w:autoSpaceDE w:val="0"/>
        <w:widowControl/>
        <w:spacing w:line="184" w:lineRule="exact" w:before="16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H. Choi, Y. Mao, and J. P. Chang,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7" w:history="1">
          <w:r>
            <w:rPr>
              <w:rStyle w:val="Hyperlink"/>
            </w:rPr>
            <w:t>Mater. Sci. Eng., R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97 (2011).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A. Kittl, K. Opsomer, M. Popovici, N. Menou, B. Kaczer, X. P. Wang,</w:t>
      </w:r>
    </w:p>
    <w:p>
      <w:pPr>
        <w:autoSpaceDN w:val="0"/>
        <w:autoSpaceDE w:val="0"/>
        <w:widowControl/>
        <w:spacing w:line="160" w:lineRule="exact" w:before="32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C. Adelmann, M. A. Pawlak, K. Tomida, A. Rothschild, B. Govoreanu, R.</w:t>
      </w:r>
    </w:p>
    <w:p>
      <w:pPr>
        <w:autoSpaceDN w:val="0"/>
        <w:autoSpaceDE w:val="0"/>
        <w:widowControl/>
        <w:spacing w:line="160" w:lineRule="exact" w:before="28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Degraeve, M. Schaekers, M. Zahid, A. Delabie, J. Meersschaut, W.</w:t>
      </w:r>
    </w:p>
    <w:p>
      <w:pPr>
        <w:autoSpaceDN w:val="0"/>
        <w:autoSpaceDE w:val="0"/>
        <w:widowControl/>
        <w:spacing w:line="160" w:lineRule="exact" w:before="32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Polspoel, S. Clima, G. Pourtois, W. Knaepen, C. Detavernier, V. V.</w:t>
      </w:r>
    </w:p>
    <w:p>
      <w:pPr>
        <w:autoSpaceDN w:val="0"/>
        <w:autoSpaceDE w:val="0"/>
        <w:widowControl/>
        <w:spacing w:line="160" w:lineRule="exact" w:before="3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Afanas’ev, T. Blomberg, D. Pierreux, J. Swerts, P. Fischer, J. W. Maes, D.</w:t>
      </w:r>
    </w:p>
    <w:p>
      <w:pPr>
        <w:autoSpaceDN w:val="0"/>
        <w:autoSpaceDE w:val="0"/>
        <w:widowControl/>
        <w:spacing w:line="160" w:lineRule="exact" w:before="28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Manger, W. Vandervorst, T. Conard, A. Franquet, P. Favia, H. Bender, B.</w:t>
      </w:r>
    </w:p>
    <w:p>
      <w:pPr>
        <w:autoSpaceDN w:val="0"/>
        <w:autoSpaceDE w:val="0"/>
        <w:widowControl/>
        <w:spacing w:line="160" w:lineRule="exact" w:before="32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Brijs, S. van Elshocht, M. Jurczak, J. van Houdt, and D. J. Wouters,</w:t>
      </w:r>
    </w:p>
    <w:p>
      <w:pPr>
        <w:autoSpaceDN w:val="0"/>
        <w:autoSpaceDE w:val="0"/>
        <w:widowControl/>
        <w:spacing w:line="166" w:lineRule="exact" w:before="28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8" w:history="1">
          <w:r>
            <w:rPr>
              <w:rStyle w:val="Hyperlink"/>
            </w:rPr>
            <w:t>Microelectron. Eng.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1789 (2009).</w:t>
      </w:r>
    </w:p>
    <w:p>
      <w:pPr>
        <w:autoSpaceDN w:val="0"/>
        <w:autoSpaceDE w:val="0"/>
        <w:widowControl/>
        <w:spacing w:line="200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Wang, H. P. Li, and R. Stevens,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9" w:history="1">
          <w:r>
            <w:rPr>
              <w:rStyle w:val="Hyperlink"/>
            </w:rPr>
            <w:t>J. Mater. 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5397 (1992).</w:t>
      </w:r>
    </w:p>
    <w:p>
      <w:pPr>
        <w:autoSpaceDN w:val="0"/>
        <w:autoSpaceDE w:val="0"/>
        <w:widowControl/>
        <w:spacing w:line="200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C.-K. Lee, E. Cho, H.-S. Lee, C. S. Hwang, and S. Han,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0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60" w:lineRule="exact" w:before="26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12102 (2008).</w:t>
      </w:r>
    </w:p>
    <w:p>
      <w:pPr>
        <w:autoSpaceDN w:val="0"/>
        <w:autoSpaceDE w:val="0"/>
        <w:widowControl/>
        <w:spacing w:line="200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Fischer and A. Kersch,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1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12908 (2008).</w:t>
      </w:r>
    </w:p>
    <w:p>
      <w:pPr>
        <w:autoSpaceDN w:val="0"/>
        <w:autoSpaceDE w:val="0"/>
        <w:widowControl/>
        <w:spacing w:line="194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M.-Y. Ho, H. Gong, G. D. Wilk, B. W. Busch, M. L. Green, P. M. Voyles,</w:t>
      </w:r>
    </w:p>
    <w:p>
      <w:pPr>
        <w:autoSpaceDN w:val="0"/>
        <w:autoSpaceDE w:val="0"/>
        <w:widowControl/>
        <w:spacing w:line="160" w:lineRule="exact" w:before="32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D. A. Muller, M. Bude, W. H. Lin, A. See, M. E. Loomans, S. K. Lahiri,</w:t>
      </w:r>
    </w:p>
    <w:p>
      <w:pPr>
        <w:autoSpaceDN w:val="0"/>
        <w:autoSpaceDE w:val="0"/>
        <w:widowControl/>
        <w:spacing w:line="166" w:lineRule="exact" w:before="28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and P. I. Raisanen,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2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1477 (2003).</w:t>
      </w:r>
    </w:p>
    <w:p>
      <w:pPr>
        <w:autoSpaceDN w:val="0"/>
        <w:autoSpaceDE w:val="0"/>
        <w:widowControl/>
        <w:spacing w:line="196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V. Ushakov, A. Navrotsky, Y. Yang, S. Stemmer, K. Kukli, M. Ritala,</w:t>
      </w:r>
    </w:p>
    <w:p>
      <w:pPr>
        <w:autoSpaceDN w:val="0"/>
        <w:autoSpaceDE w:val="0"/>
        <w:widowControl/>
        <w:spacing w:line="162" w:lineRule="exact" w:before="28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M. A. Leskel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a, P. Fejes, A. Demkov, C. Wang, B. Y. Nguyen, D. Triyoso,</w:t>
      </w:r>
    </w:p>
    <w:p>
      <w:pPr>
        <w:autoSpaceDN w:val="0"/>
        <w:autoSpaceDE w:val="0"/>
        <w:widowControl/>
        <w:spacing w:line="164" w:lineRule="exact" w:before="3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and P. Tobin,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>Phys. Status Solidi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2268 (2004).</w:t>
      </w:r>
    </w:p>
    <w:p>
      <w:pPr>
        <w:autoSpaceDN w:val="0"/>
        <w:autoSpaceDE w:val="0"/>
        <w:widowControl/>
        <w:spacing w:line="196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Zhao, G. Roebben, M. Heyns, and O. van der Biest,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>Key Eng. Mater.</w:t>
          </w:r>
        </w:hyperlink>
      </w:r>
    </w:p>
    <w:p>
      <w:pPr>
        <w:autoSpaceDN w:val="0"/>
        <w:autoSpaceDE w:val="0"/>
        <w:widowControl/>
        <w:spacing w:line="166" w:lineRule="exact" w:before="28" w:after="0"/>
        <w:ind w:left="120" w:right="0" w:firstLine="0"/>
        <w:jc w:val="left"/>
      </w:pPr>
      <w:r>
        <w:rPr>
          <w:rFonts w:ascii="AdvP6960" w:hAnsi="AdvP6960" w:eastAsia="AdvP6960"/>
          <w:b w:val="0"/>
          <w:i w:val="0"/>
          <w:color w:val="221F1F"/>
          <w:sz w:val="16"/>
        </w:rPr>
        <w:t>206–213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1285 (2002).</w:t>
      </w: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Kukli, J. Aarik, M. Ritala, T. Uustare, T. Sajavaara, J. Lu, J. Sundqvist,</w:t>
      </w:r>
    </w:p>
    <w:p>
      <w:pPr>
        <w:autoSpaceDN w:val="0"/>
        <w:autoSpaceDE w:val="0"/>
        <w:widowControl/>
        <w:spacing w:line="166" w:lineRule="exact" w:before="28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A. Aidla, L. Pung, A. Ha˚rsta, and M. Leskel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5298</w:t>
      </w:r>
    </w:p>
    <w:p>
      <w:pPr>
        <w:autoSpaceDN w:val="0"/>
        <w:autoSpaceDE w:val="0"/>
        <w:widowControl/>
        <w:spacing w:line="160" w:lineRule="exact" w:before="26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(2004).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Nikolaou, P. Dimitrakis, P. Normand, V. Ioannou-Sougleridis, K.</w:t>
      </w:r>
    </w:p>
    <w:p>
      <w:pPr>
        <w:autoSpaceDN w:val="0"/>
        <w:autoSpaceDE w:val="0"/>
        <w:widowControl/>
        <w:spacing w:line="160" w:lineRule="exact" w:before="32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Giannakopoulos, K. Mergia, K. Kukli, J. Niinist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o, M. Ritala, and M.</w:t>
      </w:r>
    </w:p>
    <w:p>
      <w:pPr>
        <w:autoSpaceDN w:val="0"/>
        <w:autoSpaceDE w:val="0"/>
        <w:widowControl/>
        <w:spacing w:line="164" w:lineRule="exact" w:before="3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Leskel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>Solid State Electron.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38 (2012).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H. Triyoso, P. J. Tobin, B. E. White, Jr., R. Gregory, and X. D. Wang,</w:t>
      </w:r>
    </w:p>
    <w:p>
      <w:pPr>
        <w:autoSpaceDN w:val="0"/>
        <w:autoSpaceDE w:val="0"/>
        <w:widowControl/>
        <w:spacing w:line="164" w:lineRule="exact" w:before="32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132903 (2006).</w:t>
      </w: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Appl.</w:t>
          </w:r>
        </w:hyperlink>
      </w:r>
    </w:p>
    <w:p>
      <w:pPr>
        <w:autoSpaceDN w:val="0"/>
        <w:autoSpaceDE w:val="0"/>
        <w:widowControl/>
        <w:spacing w:line="164" w:lineRule="exact" w:before="3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102903 (2011).</w:t>
      </w: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H. Kisi, C. J. Howard, and R. J. Hill,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1757</w:t>
      </w:r>
    </w:p>
    <w:p>
      <w:pPr>
        <w:autoSpaceDN w:val="0"/>
        <w:autoSpaceDE w:val="0"/>
        <w:widowControl/>
        <w:spacing w:line="160" w:lineRule="exact" w:before="26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(1989).</w:t>
      </w: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H. Cheng and A. Chin,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>IEEE Electron Device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274 (2014).</w:t>
      </w:r>
    </w:p>
    <w:p>
      <w:pPr>
        <w:sectPr>
          <w:type w:val="continuous"/>
          <w:pgSz w:w="12240" w:h="16199"/>
          <w:pgMar w:top="302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E. Yurchuk, P. Polakowski, J. Paul,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Martin, T. Schenk, K. Khullar, A. Kersch, W. Weinreich, S. Riedel, K.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Seidel, A. Kumar, T. M. Arruda, S. V. Kalinin, T. Schl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osser, R. Boschke,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van Bentum,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T. Mikolajick,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IEEE International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Electron Devices Meeting (IEDM)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(IEEE, 2013.), pp. 10.8.1–10.8.4.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P. Polakowski, S. Mueller,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 xml:space="preserve">ECS J. Solid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State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N30–N35 (2015).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Y. H. Lee, H. J. Kim, Y. J. Kim, T. Moon, K. D. Kim,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A. Kersch, U. Schroeder, T. Mikolajick,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 xml:space="preserve">Adv.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>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1811 (2015).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Zhou, J. Xu, Q. Li, Y. Guan, F. Cao, X. Dong,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T. Schenk,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192904 (2013).</w:t>
      </w:r>
    </w:p>
    <w:p>
      <w:pPr>
        <w:autoSpaceDN w:val="0"/>
        <w:autoSpaceDE w:val="0"/>
        <w:widowControl/>
        <w:spacing w:line="196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M. Reinicke, L. Oberbeck, D. Zhou,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Weinreich,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ucher, M. Lemberger,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 xml:space="preserve">Microelectron.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>Eng.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1818 (2009).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Yurchuk,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S. Knebel, J. Sundqvist, A. P. Graham, T. Melde,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>Thin Solid Films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88 (2013).</w:t>
      </w:r>
    </w:p>
    <w:p>
      <w:pPr>
        <w:autoSpaceDN w:val="0"/>
        <w:autoSpaceDE w:val="0"/>
        <w:widowControl/>
        <w:spacing w:line="192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Olsen,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A. Krause, D. Martin, A. Singh,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M. Geidel,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82905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(2012).</w:t>
      </w:r>
    </w:p>
    <w:p>
      <w:pPr>
        <w:autoSpaceDN w:val="0"/>
        <w:autoSpaceDE w:val="0"/>
        <w:widowControl/>
        <w:spacing w:line="196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I.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L. Wilde,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Sundqvist, M. Lemberger,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ucher, T. Mikolajick,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 xml:space="preserve">J. 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114113 (2011).</w:t>
      </w: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Zhao and D. Vanderbilt,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233106 (2002).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W. Zhou, S. V. Ushakov, T. Wang, J. G. Ekerdt, A. A. Demkov, and A.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Navrotsky,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123514 (2010).</w:t>
      </w:r>
    </w:p>
    <w:p>
      <w:pPr>
        <w:autoSpaceDN w:val="0"/>
        <w:autoSpaceDE w:val="0"/>
        <w:widowControl/>
        <w:spacing w:line="194" w:lineRule="exact" w:before="4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W. Pitcher, S. V. Ushakov, A. Navrotsky, B. F. Woodfield, G. Li,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Boerio-Goates, and B. M. Tissue,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160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(2005).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6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Shandalov and P. C. McIntyre,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84322 (2009).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H. J. Kim, M. H. Park, Y. J. Kim, Y. H. Lee, W. Jeon, T. Gwon, T. Moon,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K. D. Kim,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192903 (2014); M. H.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Park, H. J. Kim, Y. J. Kim, W. Lee, T. Moon,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 xml:space="preserve">Appl.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242905 (2013);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 L. Frey,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 xml:space="preserve">Nano Lett. </w:t>
          </w:r>
        </w:hyperlink>
      </w:r>
      <w:r>
        <w:tab/>
      </w:r>
      <w:r>
        <w:rPr>
          <w:rFonts w:ascii="AdvP6960" w:hAnsi="AdvP6960" w:eastAsia="AdvP6960"/>
          <w:b w:val="0"/>
          <w:i w:val="0"/>
          <w:color w:val="221F1F"/>
          <w:sz w:val="16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 (2012).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8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Materlik,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unneth, and A. Kersch,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5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134109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(2015).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 xml:space="preserve">IEEE Trans. Device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Mater. Reliab.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93 (2013).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S. R. Summerfelt,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and T. Mikolajick,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7" w:history="1">
          <w:r>
            <w:rPr>
              <w:rStyle w:val="Hyperlink"/>
            </w:rPr>
            <w:t>IEEE Electron Device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1300 (2012).</w:t>
      </w:r>
    </w:p>
    <w:sectPr w:rsidR="00FC693F" w:rsidRPr="0006063C" w:rsidSect="00034616">
      <w:type w:val="nextColumn"/>
      <w:pgSz w:w="12240" w:h="16199"/>
      <w:pgMar w:top="302" w:right="998" w:bottom="1440" w:left="1020" w:header="720" w:footer="720" w:gutter="0"/>
      <w:cols w:space="720" w:num="2" w:equalWidth="0">
        <w:col w:w="5102" w:space="0"/>
        <w:col w:w="5120" w:space="0"/>
        <w:col w:w="102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10222" w:space="0"/>
        <w:col w:w="5102" w:space="0"/>
        <w:col w:w="5120" w:space="0"/>
        <w:col w:w="10222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Polakowski%2C+Patrick" TargetMode="External"/><Relationship Id="rId10" Type="http://schemas.openxmlformats.org/officeDocument/2006/relationships/hyperlink" Target="http://aip.scitation.org/author/M%C3%BCller%2C+Johannes" TargetMode="External"/><Relationship Id="rId11" Type="http://schemas.openxmlformats.org/officeDocument/2006/relationships/hyperlink" Target="http://dx.doi.org/10.1063/1.4922272" TargetMode="External"/><Relationship Id="rId12" Type="http://schemas.openxmlformats.org/officeDocument/2006/relationships/hyperlink" Target="http://aip.scitation.org/toc/apl/106/23" TargetMode="External"/><Relationship Id="rId13" Type="http://schemas.openxmlformats.org/officeDocument/2006/relationships/hyperlink" Target="http://aip.scitation.org/publisher/" TargetMode="External"/><Relationship Id="rId14" Type="http://schemas.openxmlformats.org/officeDocument/2006/relationships/hyperlink" Target="http://aip.scitation.org/doi/abs/10.1063/1.3634052" TargetMode="External"/><Relationship Id="rId15" Type="http://schemas.openxmlformats.org/officeDocument/2006/relationships/hyperlink" Target="http://aip.scitation.org/doi/abs/10.1063/1.4973928" TargetMode="External"/><Relationship Id="rId16" Type="http://schemas.openxmlformats.org/officeDocument/2006/relationships/hyperlink" Target="http://aip.scitation.org/doi/abs/10.1063/1.3667205" TargetMode="External"/><Relationship Id="rId17" Type="http://schemas.openxmlformats.org/officeDocument/2006/relationships/hyperlink" Target="http://aip.scitation.org/doi/abs/10.1063/1.4927805" TargetMode="External"/><Relationship Id="rId18" Type="http://schemas.openxmlformats.org/officeDocument/2006/relationships/hyperlink" Target="http://aip.scitation.org/doi/abs/10.1063/1.4916707" TargetMode="External"/><Relationship Id="rId19" Type="http://schemas.openxmlformats.org/officeDocument/2006/relationships/hyperlink" Target="http://aip.scitation.org/doi/abs/10.1063/1.4919135" TargetMode="External"/><Relationship Id="rId20" Type="http://schemas.openxmlformats.org/officeDocument/2006/relationships/image" Target="media/image1.png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hyperlink" Target="http://dx.doi.org/10.1038/258703a0" TargetMode="External"/><Relationship Id="rId27" Type="http://schemas.openxmlformats.org/officeDocument/2006/relationships/hyperlink" Target="http://dx.doi.org/10.1016/j.mser.2010.12.001" TargetMode="External"/><Relationship Id="rId28" Type="http://schemas.openxmlformats.org/officeDocument/2006/relationships/hyperlink" Target="http://dx.doi.org/10.1016/j.mee.2009.03.045" TargetMode="External"/><Relationship Id="rId29" Type="http://schemas.openxmlformats.org/officeDocument/2006/relationships/hyperlink" Target="http://dx.doi.org/10.1007/BF00541601" TargetMode="External"/><Relationship Id="rId30" Type="http://schemas.openxmlformats.org/officeDocument/2006/relationships/hyperlink" Target="http://dx.doi.org/10.1103/PhysRevB.78.012102" TargetMode="External"/><Relationship Id="rId31" Type="http://schemas.openxmlformats.org/officeDocument/2006/relationships/hyperlink" Target="http://dx.doi.org/10.1063/1.2828696" TargetMode="External"/><Relationship Id="rId32" Type="http://schemas.openxmlformats.org/officeDocument/2006/relationships/hyperlink" Target="http://dx.doi.org/10.1063/1.1534381" TargetMode="External"/><Relationship Id="rId33" Type="http://schemas.openxmlformats.org/officeDocument/2006/relationships/hyperlink" Target="http://dx.doi.org/10.1002/pssb.200404935" TargetMode="External"/><Relationship Id="rId34" Type="http://schemas.openxmlformats.org/officeDocument/2006/relationships/hyperlink" Target="http://dx.doi.org/10.4028/www.scientific.net/KEM.206-213.1285" TargetMode="External"/><Relationship Id="rId35" Type="http://schemas.openxmlformats.org/officeDocument/2006/relationships/hyperlink" Target="http://dx.doi.org/10.1063/1.1796513" TargetMode="External"/><Relationship Id="rId36" Type="http://schemas.openxmlformats.org/officeDocument/2006/relationships/hyperlink" Target="http://dx.doi.org/10.1016/j.sse.2011.09.016" TargetMode="External"/><Relationship Id="rId37" Type="http://schemas.openxmlformats.org/officeDocument/2006/relationships/hyperlink" Target="http://dx.doi.org/10.1063/1.2357032" TargetMode="External"/><Relationship Id="rId38" Type="http://schemas.openxmlformats.org/officeDocument/2006/relationships/hyperlink" Target="http://dx.doi.org/10.1063/1.3634052" TargetMode="External"/><Relationship Id="rId39" Type="http://schemas.openxmlformats.org/officeDocument/2006/relationships/hyperlink" Target="http://dx.doi.org/10.1111/j.1151-2916.1989.tb06322.x" TargetMode="External"/><Relationship Id="rId40" Type="http://schemas.openxmlformats.org/officeDocument/2006/relationships/hyperlink" Target="http://dx.doi.org/10.1109/LED.2013.2291560" TargetMode="External"/><Relationship Id="rId41" Type="http://schemas.openxmlformats.org/officeDocument/2006/relationships/hyperlink" Target="http://dx.doi.org/10.1149/2.0081505jss" TargetMode="External"/><Relationship Id="rId42" Type="http://schemas.openxmlformats.org/officeDocument/2006/relationships/hyperlink" Target="http://dx.doi.org/10.1002/adma.201404531" TargetMode="External"/><Relationship Id="rId43" Type="http://schemas.openxmlformats.org/officeDocument/2006/relationships/hyperlink" Target="http://dx.doi.org/10.1063/1.4829064" TargetMode="External"/><Relationship Id="rId44" Type="http://schemas.openxmlformats.org/officeDocument/2006/relationships/hyperlink" Target="http://dx.doi.org/10.1016/j.mee.2009.03.076" TargetMode="External"/><Relationship Id="rId45" Type="http://schemas.openxmlformats.org/officeDocument/2006/relationships/hyperlink" Target="http://dx.doi.org/10.1016/j.tsf.2012.11.125" TargetMode="External"/><Relationship Id="rId46" Type="http://schemas.openxmlformats.org/officeDocument/2006/relationships/hyperlink" Target="http://dx.doi.org/10.1063/1.4747209" TargetMode="External"/><Relationship Id="rId47" Type="http://schemas.openxmlformats.org/officeDocument/2006/relationships/hyperlink" Target="http://dx.doi.org/10.1063/1.3667205" TargetMode="External"/><Relationship Id="rId48" Type="http://schemas.openxmlformats.org/officeDocument/2006/relationships/hyperlink" Target="http://dx.doi.org/10.1103/PhysRevB.65.233106" TargetMode="External"/><Relationship Id="rId49" Type="http://schemas.openxmlformats.org/officeDocument/2006/relationships/hyperlink" Target="http://dx.doi.org/10.1063/1.3435317" TargetMode="External"/><Relationship Id="rId50" Type="http://schemas.openxmlformats.org/officeDocument/2006/relationships/hyperlink" Target="http://dx.doi.org/10.1111/j.1551-2916.2004.00031.x" TargetMode="External"/><Relationship Id="rId51" Type="http://schemas.openxmlformats.org/officeDocument/2006/relationships/hyperlink" Target="http://dx.doi.org/10.1063/1.3243077" TargetMode="External"/><Relationship Id="rId52" Type="http://schemas.openxmlformats.org/officeDocument/2006/relationships/hyperlink" Target="http://dx.doi.org/10.1063/1.4902072" TargetMode="External"/><Relationship Id="rId53" Type="http://schemas.openxmlformats.org/officeDocument/2006/relationships/hyperlink" Target="http://dx.doi.org/10.1063/1.4811483" TargetMode="External"/><Relationship Id="rId54" Type="http://schemas.openxmlformats.org/officeDocument/2006/relationships/hyperlink" Target="http://dx.doi.org/10.1021/nl302049k" TargetMode="External"/><Relationship Id="rId55" Type="http://schemas.openxmlformats.org/officeDocument/2006/relationships/hyperlink" Target="http://dx.doi.org/10.1063/1.4916707" TargetMode="External"/><Relationship Id="rId56" Type="http://schemas.openxmlformats.org/officeDocument/2006/relationships/hyperlink" Target="http://dx.doi.org/10.1109/TDMR.2012.2216269" TargetMode="External"/><Relationship Id="rId57" Type="http://schemas.openxmlformats.org/officeDocument/2006/relationships/hyperlink" Target="http://dx.doi.org/10.1109/LED.2012.220485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