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288" w:lineRule="exact" w:before="44" w:after="0"/>
        <w:ind w:left="120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Chemical solution deposition of ferroelectric yttrium-doped hafnium oxide films on </w:t>
      </w:r>
      <w:r>
        <w:rPr>
          <w:rFonts w:ascii="Arial" w:hAnsi="Arial" w:eastAsia="Arial"/>
          <w:b/>
          <w:i w:val="0"/>
          <w:color w:val="000000"/>
          <w:sz w:val="24"/>
        </w:rPr>
        <w:t>platinum electrodes</w:t>
      </w:r>
    </w:p>
    <w:p>
      <w:pPr>
        <w:autoSpaceDN w:val="0"/>
        <w:autoSpaceDE w:val="0"/>
        <w:widowControl/>
        <w:spacing w:line="276" w:lineRule="exact" w:before="6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S. Starschich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D. Griesche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T. Schneller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R. Waser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U. Böttger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104</w:t>
      </w:r>
      <w:r>
        <w:rPr>
          <w:rFonts w:ascii="ArialMT" w:hAnsi="ArialMT" w:eastAsia="ArialMT"/>
          <w:b w:val="0"/>
          <w:i w:val="0"/>
          <w:color w:val="000000"/>
          <w:sz w:val="20"/>
        </w:rPr>
        <w:t>, 202903 (2014); doi: 10.1063/1.4879283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https://doi.org/10.1063/1.4879283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http://aip.scitation.org/toc/apl/104/20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0" w:lineRule="exact" w:before="9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7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</w:p>
    <w:p>
      <w:pPr>
        <w:autoSpaceDN w:val="0"/>
        <w:autoSpaceDE w:val="0"/>
        <w:widowControl/>
        <w:spacing w:line="230" w:lineRule="exact" w:before="250" w:after="0"/>
        <w:ind w:left="120" w:right="403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1.4927805</w:t>
      </w:r>
    </w:p>
    <w:p>
      <w:pPr>
        <w:autoSpaceDN w:val="0"/>
        <w:autoSpaceDE w:val="0"/>
        <w:widowControl/>
        <w:spacing w:line="230" w:lineRule="exact" w:before="250" w:after="0"/>
        <w:ind w:left="120" w:right="403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Ferroelectricity in yttrium-doped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9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>, 114113 (2011)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; 10.1063/1.3667205</w:t>
      </w:r>
    </w:p>
    <w:p>
      <w:pPr>
        <w:autoSpaceDN w:val="0"/>
        <w:autoSpaceDE w:val="0"/>
        <w:widowControl/>
        <w:spacing w:line="230" w:lineRule="exact" w:before="250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Ferroelectricity in undoped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106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232905 (201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5); 10.1063/1.4922272</w:t>
      </w:r>
    </w:p>
    <w:p>
      <w:pPr>
        <w:autoSpaceDN w:val="0"/>
        <w:autoSpaceDE w:val="0"/>
        <w:widowControl/>
        <w:spacing w:line="230" w:lineRule="exact" w:before="250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1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1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1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</w:p>
    <w:p>
      <w:pPr>
        <w:autoSpaceDN w:val="0"/>
        <w:autoSpaceDE w:val="0"/>
        <w:widowControl/>
        <w:spacing w:line="230" w:lineRule="exact" w:before="250" w:after="0"/>
        <w:ind w:left="120" w:right="259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Co-sputtering yttrium into hafnium oxide thin films to produce ferroelectric properties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2" w:history="1">
          <w:r>
            <w:rPr>
              <w:rStyle w:val="Hyperlink"/>
            </w:rPr>
            <w:t>101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>, 082905 (2012); 10.1063/1.4747209</w:t>
          </w:r>
        </w:hyperlink>
      </w:r>
    </w:p>
    <w:p>
      <w:pPr>
        <w:autoSpaceDN w:val="0"/>
        <w:autoSpaceDE w:val="0"/>
        <w:widowControl/>
        <w:spacing w:line="240" w:lineRule="auto" w:before="33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202903 (2014)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02" w:after="0"/>
        <w:ind w:left="0" w:right="1152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5" w:history="1">
          <w:r>
            <w:rPr>
              <w:rStyle w:val="Hyperlink"/>
            </w:rPr>
            <w:t xml:space="preserve">Chemical solution deposition of ferroelectric yttrium-doped hafnium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5" w:history="1">
          <w:r>
            <w:rPr>
              <w:rStyle w:val="Hyperlink"/>
            </w:rPr>
            <w:t>oxide films on platinum electrodes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20" w:right="2592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S. Starschich,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D. Griesche,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 Schneller,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R. Waser,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U.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ottger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1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Institut f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ur Werkstoffe der Elektrotechnik 2, RWTH Aachen University, Sommerfeldstraße 24,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D-52074 Aachen,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Peter Gr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>unberg Institut 7, Forschungszentrum J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>ulich GmbH, D-52425 J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>ulich, Germany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17 April 2014; accepted 11 May 2014; published online 21 May 2014)</w:t>
      </w:r>
    </w:p>
    <w:p>
      <w:pPr>
        <w:autoSpaceDN w:val="0"/>
        <w:tabs>
          <w:tab w:pos="6364" w:val="left"/>
        </w:tabs>
        <w:autoSpaceDE w:val="0"/>
        <w:widowControl/>
        <w:spacing w:line="240" w:lineRule="exact" w:before="122" w:after="352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hafnium oxide films were fabricated by chemical solution deposition with a remnant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of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samples were prepared with 5.2 mol.% yttrium-doping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thickness varied from 18 nm to 70 nm. The hafnium oxide layer was integrated into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metal-insulator-metal capacitor using platinum electrodes. Due to the processing procedure,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dependence of the ferroelectric properties was observed. To confirm the ferroelectric nature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deposited samples, polarization, capacitance, and piezoelectric displacement measurements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performed. However, no evidence of the orthorhombic phase was found which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proposed to be the non-centrosymmetric, ferroelectric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2014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>http://dx.doi.org/10.1063/1.4879283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  <w:tab w:pos="932" w:val="left"/>
          <w:tab w:pos="1840" w:val="left"/>
          <w:tab w:pos="2300" w:val="left"/>
          <w:tab w:pos="2626" w:val="left"/>
          <w:tab w:pos="2986" w:val="left"/>
          <w:tab w:pos="372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memories are promising candidates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future high density, low power, and nonvolatile memory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technology. The perovskite structured lead zirconate titanate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(PZT) is up to now the state-of-the-art material for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memory fabrication.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drawback of PZT and many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other ferroelectric materials is the difficult integration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CMOS technology and the partially toxic materials used,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such as lead. As a consequence, the integration density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much lower compared to, e.g., NAND Flash.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Hafnium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widely used as a dielectric in CMOS and DRAM devices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can overcome the common integration problems for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materials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CMOS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compatibility.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Recently, the ferroelectric nature of doped hafnium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shown for several dopants (Si,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deposited by atomic layer deposition (ALD)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sputtering.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Letter, we report our results on 5.2% yttrium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doped hafnium oxide deposited by chemical solution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 (CSD) using platinum electrodes. CSD is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inexpensive and flexible deposition technique with good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adjustability of concentration and stoichiometry and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widely used for ferroelectric and piezoelectric ceramic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dopant ratio was chosen, because it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to exhibit the highest remanent polarization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ALD deposited samples.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confirm the ferroelectric prop-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erties of the deposited films polarization-voltage (P-V),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capacitance-voltage (C-V) and piezoelectric displacement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measurements were performed.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Planar metal-insulator-metal (MIM) capacitors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manufactured on 1 in.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oxidized silicon substrates. 100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platinum bottom electrodes with a titanium dioxide ad-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hesion layer were deposited by sputtering from a 6 in. target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200 W at 150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C. For the preparation of the precursor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solution, a hybrid-type routine was applied.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sol-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gel-educt (hafnium ethoxide, Alfa Aesar, 99.9%), all prepa-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rations were carried out under inert gas atmosphere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 of standard Schlenk techniques and a glove box.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desired amount of hafnium ethoxide was weighted into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Schlenk flask and dry ethanol was added. After heating at</w:t>
      </w: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4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60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30 min in an oil bath, a transparent solution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formed, which was stabilized by adding one equivalent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2,4-pentanedionate (Sigma-Aldrich, GC-grade) per hafnium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ion. Yttrium 2,4-pentanedionate (Sigma Aldrich, 99.95%)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dissolved in a mixture (5:1) of propionic acid (Merck,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f. s.) and propionic anhydride (Merck, f. s.) at 100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solutions were combined and the concentration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adjusted to 0.1 mol with propionic acid. The resulting solu-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was spin coated on the substrate and heated up in a RTP</w:t>
      </w:r>
    </w:p>
    <w:p>
      <w:pPr>
        <w:autoSpaceDN w:val="0"/>
        <w:autoSpaceDE w:val="0"/>
        <w:widowControl/>
        <w:spacing w:line="240" w:lineRule="auto" w:before="358" w:after="0"/>
        <w:ind w:left="4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3200" cy="3454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5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19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7200" cy="88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84" w:after="298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Characteristic (a) polarization and (b) relative permittivity results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a Pt/HfO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(35 nm)/Pt sample measured after 1000 wake up cycles.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hysteresis shows a remanent polarization of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C/cm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a coercive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voltage of</w:t>
      </w:r>
      <w:r>
        <w:rPr>
          <w:rFonts w:ascii="AdvP80675" w:hAnsi="AdvP80675" w:eastAsia="AdvP80675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7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:</w:t>
      </w:r>
      <w:r>
        <w:rPr>
          <w:rFonts w:ascii="AdvP6975" w:hAnsi="AdvP6975" w:eastAsia="AdvP6975"/>
          <w:b w:val="0"/>
          <w:i w:val="0"/>
          <w:color w:val="221F1F"/>
          <w:sz w:val="16"/>
        </w:rPr>
        <w:t>5 V. The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e</w:t>
      </w:r>
      <w:r>
        <w:rPr>
          <w:w w:val="101.81454745205967"/>
          <w:rFonts w:ascii="AdvP696A" w:hAnsi="AdvP696A" w:eastAsia="AdvP696A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-curve exhibits the typical double peaks during 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roelectric switching.</w:t>
      </w:r>
    </w:p>
    <w:p>
      <w:pPr>
        <w:sectPr>
          <w:type w:val="nextColumn"/>
          <w:pgSz w:w="12240" w:h="16199"/>
          <w:pgMar w:top="21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2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0003-6951/2014/104(20)/202903/4/$30.00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202903-1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2014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202903-2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202903 (2014)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917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1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89000" cy="889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Piezoelectric measurement (dashed line) with the corresponding P-V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curve (straight line) for a 70 nm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MIM capacitor clearly reveals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butterfly hysteresis for the mechanical displacement. The both minima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 displacement curve indicate the polarization switching. The linear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behavior reveals the piezoelectric properties of the sample.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characteristic P-V and C-V curves for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35 nm thick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with a remanent polarization of 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the characteristic double peak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relative permittivity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calculated from the measured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capacitance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so far reported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MIM structures used TiN as a bottom electrode.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the use of platinum electrodes, we can exclude that oxy-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 scavenging, as reported for TiN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interfaces,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primary cause for 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films.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of a piezoelectric displacement measurement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in order to confirm the ferroelectric proper-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ties of the deposited films. A butterfly loop is clearly visible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its minima at the ferroelectric switching points.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Contrary to other reported displacement hysteresis,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lin-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ear behavior is observed outside the switching range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unequivocally identifying the piezoelectric nature.</w:t>
      </w:r>
    </w:p>
    <w:p>
      <w:pPr>
        <w:autoSpaceDN w:val="0"/>
        <w:autoSpaceDE w:val="0"/>
        <w:widowControl/>
        <w:spacing w:line="240" w:lineRule="exact" w:before="0" w:after="18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achieve the maximum remanent polarization,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amount of “wake up” cycles is necessary as reported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Zhou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Si-doped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influence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cycling on the hysteresis for a 56 nm thick Y:HfO2 sam-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</w:tblGrid>
      <w:tr>
        <w:trPr>
          <w:trHeight w:hRule="exact" w:val="222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700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5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min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oxygen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atmosphere.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ple. At an initial sweep with a maximum voltage of 16 V, no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"/>
        <w:ind w:left="0" w:right="0"/>
      </w:pP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Approximately, 7 nm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deposited by each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coating step. The film thickness was adjusted by repeating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deposition steps. The patterned top 50 nm platinum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 were deposited by a negative lift-off process at room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4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hysteresis is observed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After 1000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the same conditions, a hysteresis occurs with clear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current peaks during polarization switching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can be further improved by more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4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at a higher voltage shown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Due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P-V and piezoelectric measurements were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using an aixACCT Systems TF Analyzer 2000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 aixACCT Systems aixDBLI double beam laser interfer-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ometer,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respectively. The capacitance measurements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recorded with a HP4284A LCR meter, whereas the grazing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incidence x-ray diffractions (GI-XRD) and x-ray reflectivity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(to determine the layer thickness) data were measured by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¸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PANalytical XoˆC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Pert Pro. The P-V and C-V curves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measured at a frequency of 1 kHz with a 50 mV ac probing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signal for the C-V measurements on device areas of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influence of the wake up cycles, an equal amount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the same electric field is performed for the samples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reason of clarity, only three different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Y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 xml:space="preserve"> :</w:t>
      </w:r>
      <w:r>
        <w:rPr>
          <w:rFonts w:ascii="AdvP696A" w:hAnsi="AdvP696A" w:eastAsia="AdvP696A"/>
          <w:b w:val="0"/>
          <w:i w:val="0"/>
          <w:color w:val="221F1F"/>
          <w:sz w:val="20"/>
        </w:rPr>
        <w:t>HfO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thicknesses are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Contrary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ALD deposited samples,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CSD samples show no reduc-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remanent polarization with higher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nesses. This is possibly attributed to the high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treatment after each layer deposition resulting in a step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step crystallization of the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20" w:after="10"/>
        <w:ind w:left="54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origin of the ferroelectricity is attributed to a non-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38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centrosymmetric orthorhombic space group which is only</w:t>
      </w:r>
    </w:p>
    <w:p>
      <w:pPr>
        <w:autoSpaceDN w:val="0"/>
        <w:tabs>
          <w:tab w:pos="7680" w:val="left"/>
        </w:tabs>
        <w:autoSpaceDE w:val="0"/>
        <w:widowControl/>
        <w:spacing w:line="240" w:lineRule="auto" w:before="512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95800" cy="30099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09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After 1000 cycles a hysteresis curve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appears with distinctive current peaks,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indicating the ferroelectric switching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(b). Further cycling at higher voltages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leads to an improvement of the rema-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nent polarization (c) and (d).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FIG. 3. The influence of “wake up”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 are exemplarily shown for 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56 nm thick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layer. Initially, no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ferroelectric switching is observed (a).</w:t>
      </w:r>
    </w:p>
    <w:p>
      <w:pPr>
        <w:autoSpaceDN w:val="0"/>
        <w:tabs>
          <w:tab w:pos="4780" w:val="left"/>
        </w:tabs>
        <w:autoSpaceDE w:val="0"/>
        <w:widowControl/>
        <w:spacing w:line="240" w:lineRule="auto" w:before="60" w:after="0"/>
        <w:ind w:left="1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8300" cy="76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3700" cy="76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202903-3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202903 (2014)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43200" cy="1905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18"/>
        <w:ind w:left="33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summary, we have fabricated ferroelectric yttrium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doped hafnium oxide films with chemical solution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platinum electrodes. Due to the deposition procedure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thicker films up to 70 nm were produced without showing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any decrease of the polarization. This was attributed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step by step annealing after each spinning of the solution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resulting in a layered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The deposition of thicker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has the potential for piezoelectric sensors and actuators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hafnium oxide. It was shown that wake up cycles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 not only improve the remanent polarization but are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essential for the forming of a hysteresis. This necessarily cy-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cling was assumed to correlate with the fact that initially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phase was found. Due to cycling a phase transition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40" w:lineRule="auto" w:before="0" w:after="154"/>
        <w:ind w:left="2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3100" cy="101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could occur to a ferroelectric non-centrosymmetric phase.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26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P-V curves for different thicknesses of the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layer. No signifi-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cant influence of the layer thickness on the polarization is observed at all.</w:t>
      </w:r>
    </w:p>
    <w:p>
      <w:pPr>
        <w:autoSpaceDN w:val="0"/>
        <w:autoSpaceDE w:val="0"/>
        <w:widowControl/>
        <w:spacing w:line="240" w:lineRule="exact" w:before="304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stable at particular conditions.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grazing inci-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XRD diffractograms for two samples with a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 of 18 nm and 70 nm, respectively. Both diffracto-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grams reveal a clear cubic phase without any hints at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phase. An explanation could be correlated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wake up cycles needed to obtain a hysteresis. During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cycling a field-driven phase transition might occur, leading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 non-centrosymmetric ferroelectric phase. Field induced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transition to a ferroelectric phase is reported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Such a transition was not found in GI-XRD spectra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performed on the samples before and after the wake-up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cycles. That could be due to the small cross section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during the measurement.</w:t>
      </w:r>
    </w:p>
    <w:p>
      <w:pPr>
        <w:autoSpaceDN w:val="0"/>
        <w:autoSpaceDE w:val="0"/>
        <w:widowControl/>
        <w:spacing w:line="240" w:lineRule="auto" w:before="43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3365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36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2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42900" cy="889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1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GI-XRD patterns of 18 nm and 70 nm thick Y:HfO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platinum.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Both samples show almost the same diffractograms with a definite cubic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phase and no evidence measured of a monoclinic or orthorhombic phase.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grain size of approximately 10 nm was calculated for the 70 nm thick sample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Further work to prove this hypothesis is in progress.</w:t>
      </w:r>
    </w:p>
    <w:p>
      <w:pPr>
        <w:autoSpaceDN w:val="0"/>
        <w:autoSpaceDE w:val="0"/>
        <w:widowControl/>
        <w:spacing w:line="240" w:lineRule="exact" w:before="24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funded by the German Research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Foundation (Deutsche Forschungsgemeinschaft) within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scope of the project “Inferox” (Project No. MI 1247/11-1).</w:t>
      </w:r>
    </w:p>
    <w:p>
      <w:pPr>
        <w:autoSpaceDN w:val="0"/>
        <w:autoSpaceDE w:val="0"/>
        <w:widowControl/>
        <w:spacing w:line="190" w:lineRule="exact" w:before="52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Kim and S. Lee, “Integration of lead zirconium titanate thin films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high density ferroelectric random access memory,”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051604 (2006).</w:t>
      </w:r>
    </w:p>
    <w:p>
      <w:pPr>
        <w:autoSpaceDN w:val="0"/>
        <w:autoSpaceDE w:val="0"/>
        <w:widowControl/>
        <w:spacing w:line="192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Qazi, M. Clinton, S. Bartling, and A. P. Chandrakasan, “A low-voltage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1Mb FRAM in 0.13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 CMOS featuring time-to-digital sensing for expanded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operating margin,”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IEEE J. Solid-State Circuits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141–150 (2012).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14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6A" w:hAnsi="AdvP696A" w:eastAsia="AdvP696A"/>
          <w:b w:val="0"/>
          <w:i w:val="0"/>
          <w:color w:val="221F1F"/>
          <w:sz w:val="16"/>
        </w:rPr>
        <w:t>Nanoelectronics and Information Technology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3rd ed., edited by R. Waser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(Wiley-VCH, 2012).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Boescke, J. Mueller, D. Braeuhaus, U. Schroeder, and U. Boettger,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190" w:lineRule="exact" w:before="6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U. Schroeder, T. S. Boescke, I. Mueller, U. Boettger, L. Wilde,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Sundqvist, M. Lemberger, P. Kuecher, T. Mikolajick, and L. Frey,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yttrium-doped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114113 (2011).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T. S. Boescke, D. Braeuhaus, U. Schroeder, U. Boettger,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Sundqvist, P. Kuecher, T. Mikolajick, and L. Frey, “Ferroelectric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Zr(0.5)Hf(0.5)O(2) thin films for nonvolatile memory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112901-1–112901-3 (2011).</w:t>
      </w:r>
    </w:p>
    <w:p>
      <w:pPr>
        <w:autoSpaceDN w:val="0"/>
        <w:autoSpaceDE w:val="0"/>
        <w:widowControl/>
        <w:spacing w:line="192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T. Mikolajick, “Incipient ferroelectricity in Al-doped HfO2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2412–2417 (2012).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C. Adelmann, A. Singh, S. Van Elshocht, U. Schroeder,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 “Ferroelectricity in Gd-doped HfO2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 xml:space="preserve">ECS J. Solid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N123–N126 (2012).</w:t>
      </w:r>
    </w:p>
    <w:p>
      <w:pPr>
        <w:autoSpaceDN w:val="0"/>
        <w:autoSpaceDE w:val="0"/>
        <w:widowControl/>
        <w:spacing w:line="190" w:lineRule="exact" w:before="6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Adelmann, S. Van Elshocht, and T. Mikolajick, “Strontium doped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 thin films: Wide process window for ferroelectric memories,”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 ESSDERC, 2013.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Olsen, U. Schroeder, S. Mueller,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Mueller, M. Geidel, and T. Mikolajick, “Co-sputtering yttrium into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 thin films to produce ferroelectric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082905-1–082905-4 (2012).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1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Schneller, R. Waser, M. Kosec, and D. Payne,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Chemical Solution </w:t>
      </w:r>
      <w:r>
        <w:tab/>
      </w:r>
      <w:r>
        <w:rPr>
          <w:rFonts w:ascii="AdvP696A" w:hAnsi="AdvP696A" w:eastAsia="AdvP696A"/>
          <w:b w:val="0"/>
          <w:i w:val="0"/>
          <w:color w:val="221F1F"/>
          <w:sz w:val="16"/>
        </w:rPr>
        <w:t>Deposition of Functional Oxide Thin Films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(Springer, 2013).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Schneller and R. Waser, “Chemical solution deposition of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thin films–state of the art and recent trends,”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 xml:space="preserve">Ferroelectrics, Switzerland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267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293–301 (2002).</w:t>
      </w:r>
    </w:p>
    <w:p>
      <w:pPr>
        <w:autoSpaceDN w:val="0"/>
        <w:autoSpaceDE w:val="0"/>
        <w:widowControl/>
        <w:spacing w:line="190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Gerber, A. Roelofs, O. Lohse, C. Kugeler, S. Tiedke, U. Boettger,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Waser, “Short-time piezoelectric measurements in ferroelectric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using a double-beam laser interferometer,”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Rev. Sci. Instrum.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2613–2615 (2003).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Bolten, O. Lohse, M. Grossmann, and R. Waser, “Reversible and irre-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versible domain wall contributions to the polarization in ferroelectric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Ferroelectrics, Switzerland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251–257 (1999).</w:t>
      </w:r>
    </w:p>
    <w:p>
      <w:pPr>
        <w:autoSpaceDN w:val="0"/>
        <w:autoSpaceDE w:val="0"/>
        <w:widowControl/>
        <w:spacing w:line="192" w:lineRule="exact" w:before="0" w:after="26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V. V. Afanas’ev, A. Stesmans, L. Pantisano, S. Cimino, C. Adelmann,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Goux, Y. Y. Chen, J. A. Kittl, D. Wouters, and M. Jurczak, “TiN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interface dipole induced by oxygen scavenging,”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using the Scherrer equation.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132901 (2011).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202903-4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104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202903 (2014)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Zhou, J. Xu, Q. Li, Y. Guan, F. Cao, X. Dong, J. Mueller, T. Schenk,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Schroeder, “Wake-up effects in Si-doped hafnium oxide ferroelec-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tric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T. Moon, and C. S. Hwang, “The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0.5O 2 film on its ferroelectricity,”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072901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(2014).</w:t>
      </w:r>
    </w:p>
    <w:p>
      <w:pPr>
        <w:autoSpaceDN w:val="0"/>
        <w:autoSpaceDE w:val="0"/>
        <w:widowControl/>
        <w:spacing w:line="190" w:lineRule="exact" w:before="4" w:after="26"/>
        <w:ind w:left="298" w:right="0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Tan, J. Frederick, C. Ma, W. Jo, and J. Roedel, “Can an electric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induce an antiferroelectric phase out of a ferroelectric phase?”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Phys. Rev.</w:t>
          </w:r>
        </w:hyperlink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4950" w:space="0"/>
            <w:col w:w="527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0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effects of crystallographic orientation and strain of thin Hf 0.5Zr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255702 (2010).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4950" w:space="0"/>
        <w:col w:w="5272" w:space="0"/>
        <w:col w:w="102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0" w:space="0"/>
        <w:col w:w="5100" w:space="0"/>
        <w:col w:w="5120" w:space="0"/>
        <w:col w:w="10220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Starschich%2C+S" TargetMode="External"/><Relationship Id="rId10" Type="http://schemas.openxmlformats.org/officeDocument/2006/relationships/hyperlink" Target="http://aip.scitation.org/author/Griesche%2C+D" TargetMode="External"/><Relationship Id="rId11" Type="http://schemas.openxmlformats.org/officeDocument/2006/relationships/hyperlink" Target="http://aip.scitation.org/author/Schneller%2C+T" TargetMode="External"/><Relationship Id="rId12" Type="http://schemas.openxmlformats.org/officeDocument/2006/relationships/hyperlink" Target="http://aip.scitation.org/author/Waser%2C+R" TargetMode="External"/><Relationship Id="rId13" Type="http://schemas.openxmlformats.org/officeDocument/2006/relationships/hyperlink" Target="http://aip.scitation.org/author/B%C3%B6ttger%2C+U" TargetMode="External"/><Relationship Id="rId14" Type="http://schemas.openxmlformats.org/officeDocument/2006/relationships/hyperlink" Target="https://doi.org/10.1063/1.4879283" TargetMode="External"/><Relationship Id="rId15" Type="http://schemas.openxmlformats.org/officeDocument/2006/relationships/hyperlink" Target="http://aip.scitation.org/toc/apl/104/20" TargetMode="External"/><Relationship Id="rId16" Type="http://schemas.openxmlformats.org/officeDocument/2006/relationships/hyperlink" Target="http://aip.scitation.org/publisher/" TargetMode="External"/><Relationship Id="rId17" Type="http://schemas.openxmlformats.org/officeDocument/2006/relationships/hyperlink" Target="http://aip.scitation.org/doi/abs/10.1063/1.3634052" TargetMode="External"/><Relationship Id="rId18" Type="http://schemas.openxmlformats.org/officeDocument/2006/relationships/hyperlink" Target="http://aip.scitation.org/doi/abs/10.1063/1.4927805" TargetMode="External"/><Relationship Id="rId19" Type="http://schemas.openxmlformats.org/officeDocument/2006/relationships/hyperlink" Target="http://aip.scitation.org/doi/abs/10.1063/1.3667205" TargetMode="External"/><Relationship Id="rId20" Type="http://schemas.openxmlformats.org/officeDocument/2006/relationships/hyperlink" Target="http://aip.scitation.org/doi/abs/10.1063/1.4922272" TargetMode="External"/><Relationship Id="rId21" Type="http://schemas.openxmlformats.org/officeDocument/2006/relationships/hyperlink" Target="http://aip.scitation.org/doi/abs/10.1063/1.4973928" TargetMode="External"/><Relationship Id="rId22" Type="http://schemas.openxmlformats.org/officeDocument/2006/relationships/hyperlink" Target="http://aip.scitation.org/doi/abs/10.1063/1.4747209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hyperlink" Target="http://dx.doi.org/10.1063/1.4879283" TargetMode="External"/><Relationship Id="rId26" Type="http://schemas.openxmlformats.org/officeDocument/2006/relationships/image" Target="media/image3.png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hyperlink" Target="http://dx.doi.org/10.1063/1.2337361" TargetMode="External"/><Relationship Id="rId38" Type="http://schemas.openxmlformats.org/officeDocument/2006/relationships/hyperlink" Target="http://dx.doi.org/10.1109/JSSC.2011.2164732" TargetMode="External"/><Relationship Id="rId39" Type="http://schemas.openxmlformats.org/officeDocument/2006/relationships/hyperlink" Target="http://dx.doi.org/10.1063/1.3634052" TargetMode="External"/><Relationship Id="rId40" Type="http://schemas.openxmlformats.org/officeDocument/2006/relationships/hyperlink" Target="http://dx.doi.org/10.1063/1.3667205" TargetMode="External"/><Relationship Id="rId41" Type="http://schemas.openxmlformats.org/officeDocument/2006/relationships/hyperlink" Target="http://dx.doi.org/10.1063/1.3636417" TargetMode="External"/><Relationship Id="rId42" Type="http://schemas.openxmlformats.org/officeDocument/2006/relationships/hyperlink" Target="http://dx.doi.org/10.1002/adfm.201103119" TargetMode="External"/><Relationship Id="rId43" Type="http://schemas.openxmlformats.org/officeDocument/2006/relationships/hyperlink" Target="http://dx.doi.org/10.1149/2.002301jss" TargetMode="External"/><Relationship Id="rId44" Type="http://schemas.openxmlformats.org/officeDocument/2006/relationships/hyperlink" Target="http://dx.doi.org/10.1063/1.4747209" TargetMode="External"/><Relationship Id="rId45" Type="http://schemas.openxmlformats.org/officeDocument/2006/relationships/hyperlink" Target="http://dx.doi.org/10.1080/00150190210989" TargetMode="External"/><Relationship Id="rId46" Type="http://schemas.openxmlformats.org/officeDocument/2006/relationships/hyperlink" Target="http://dx.doi.org/10.1063/1.1544415" TargetMode="External"/><Relationship Id="rId47" Type="http://schemas.openxmlformats.org/officeDocument/2006/relationships/hyperlink" Target="http://dx.doi.org/10.1080/00150199908016462" TargetMode="External"/><Relationship Id="rId48" Type="http://schemas.openxmlformats.org/officeDocument/2006/relationships/hyperlink" Target="http://dx.doi.org/10.1063/1.3570647" TargetMode="External"/><Relationship Id="rId49" Type="http://schemas.openxmlformats.org/officeDocument/2006/relationships/hyperlink" Target="http://dx.doi.org/10.1063/1.4829064" TargetMode="External"/><Relationship Id="rId50" Type="http://schemas.openxmlformats.org/officeDocument/2006/relationships/hyperlink" Target="http://dx.doi.org/10.1063/1.4866008" TargetMode="External"/><Relationship Id="rId51" Type="http://schemas.openxmlformats.org/officeDocument/2006/relationships/hyperlink" Target="http://dx.doi.org/10.1103/PhysRevLett.105.2557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