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28"/>
        <w:ind w:left="0" w:right="0"/>
      </w:pPr>
    </w:p>
    <w:p>
      <w:pPr>
        <w:autoSpaceDN w:val="0"/>
        <w:tabs>
          <w:tab w:pos="216" w:val="left"/>
          <w:tab w:pos="406" w:val="left"/>
          <w:tab w:pos="514" w:val="left"/>
          <w:tab w:pos="2280" w:val="left"/>
          <w:tab w:pos="3918" w:val="left"/>
          <w:tab w:pos="4476" w:val="left"/>
        </w:tabs>
        <w:autoSpaceDE w:val="0"/>
        <w:widowControl/>
        <w:spacing w:line="245" w:lineRule="auto" w:before="0" w:after="238"/>
        <w:ind w:left="168" w:right="288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48"/>
        </w:rPr>
        <w:t xml:space="preserve">Equivalent Oxide Thickness (EOT) Scaling With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48"/>
        </w:rPr>
        <w:t>Hafnium Zirconium Oxide High-</w:t>
      </w:r>
      <w:r>
        <w:rPr>
          <w:rFonts w:ascii="TimesNewRoman,Italic" w:hAnsi="TimesNewRoman,Italic" w:eastAsia="TimesNewRoman,Italic"/>
          <w:b w:val="0"/>
          <w:i/>
          <w:color w:val="000000"/>
          <w:sz w:val="48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48"/>
        </w:rPr>
        <w:t xml:space="preserve">Dielectric Near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48"/>
        </w:rPr>
        <w:t xml:space="preserve">Morphotropic Phase Boundary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Kai Ni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Atanu Saha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Wriddhi Chakraborty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Huacheng Ye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Benjamin Grisafe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Jeffrey Smith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G. Bruce Rayner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3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 xml:space="preserve">,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Sumeet Gupta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>, Suman Datta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1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University of Notre Dame, Notre Dame, IN, USA</w:t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; 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Purdue University, West Lafayette, IN, USA; 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3</w:t>
      </w:r>
      <w:r>
        <w:rPr>
          <w:rFonts w:ascii="TimesNewRoman" w:hAnsi="TimesNewRoman" w:eastAsia="TimesNewRoman"/>
          <w:b w:val="0"/>
          <w:i w:val="0"/>
          <w:color w:val="000000"/>
          <w:sz w:val="19"/>
        </w:rPr>
        <w:t xml:space="preserve">Kurt J. Lesker Co., PA, USA;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email: </w:t>
      </w:r>
      <w:r>
        <w:rPr>
          <w:rFonts w:ascii="TimesNewRoman" w:hAnsi="TimesNewRoman" w:eastAsia="TimesNewRoman"/>
          <w:b w:val="0"/>
          <w:i w:val="0"/>
          <w:color w:val="0000FF"/>
          <w:sz w:val="20"/>
          <w:u w:val="single"/>
        </w:rPr>
        <w:t>kni@nd.edu</w:t>
      </w:r>
    </w:p>
    <w:p>
      <w:pPr>
        <w:sectPr>
          <w:pgSz w:w="12240" w:h="15840"/>
          <w:pgMar w:top="550" w:right="610" w:bottom="50" w:left="880" w:header="720" w:footer="720" w:gutter="0"/>
          <w:cols w:space="720" w:num="1" w:equalWidth="0"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42" w:right="0" w:firstLine="0"/>
        <w:jc w:val="left"/>
      </w:pPr>
      <w:r>
        <w:rPr>
          <w:rFonts w:ascii="TimesNewRoman,BoldItalic" w:hAnsi="TimesNewRoman,BoldItalic" w:eastAsia="TimesNewRoman,BoldItalic"/>
          <w:b/>
          <w:i/>
          <w:color w:val="000000"/>
          <w:sz w:val="20"/>
        </w:rPr>
        <w:t>Abstract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—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We demonstrate a novel strategy to scaling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equivalent oxide thickness (EOT) of MOSFETs by tuning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composition of Hf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1-x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thin-film near morphotropic phase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boundary (MPB) between orthorhombic ferroelectric phase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tetragonal anti-ferroelectric phase. This approach can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avoid the shortcomings of mobility and reliability degradation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incurred in interlayer (IL) scaling approach and gate leakage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increase from band gap reduction in traditional higher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κ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materials. Through comprehensive theoretical modeling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experimental characterization, we show that: 1) MPB exists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Hf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1-x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system due to phase transformation from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orthorhombic phase to tetragonal phase with the increase of Zr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concentration, in order to reduce the dipole-dipole interaction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energy between the oxygen sub-lattices under compression; 2)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maximum 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=38) near the MPB around 70% Zr as two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phases co-exist and even a slight perturbation creates a large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charge response; 3) Higher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in advanced technology node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FinFET improves the electrostatics and boosts drive current by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13%, suggesting that this strategy is a promising approach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designing high-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dielectrics for the next generation CMOS. </w:t>
      </w:r>
    </w:p>
    <w:p>
      <w:pPr>
        <w:autoSpaceDN w:val="0"/>
        <w:tabs>
          <w:tab w:pos="430" w:val="left"/>
          <w:tab w:pos="1996" w:val="left"/>
        </w:tabs>
        <w:autoSpaceDE w:val="0"/>
        <w:widowControl/>
        <w:spacing w:line="245" w:lineRule="auto" w:before="90" w:after="0"/>
        <w:ind w:left="142" w:right="0" w:firstLine="0"/>
        <w:jc w:val="left"/>
      </w:pP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NTRODUCTION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relentless scaling of CMOS technology has left almost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no space for further reduction of the physical thickness of gate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dielectric, without incurring penalties of excessive gate leakage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current. However, the thinner equivalent oxide thickness (EOT)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gate dielectric has been persistently requested for high-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metal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gate (HKMG) high-performance transistors, because it can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enable improved electrostatics, higher drive current, and lower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gate leakage (Fig.1 (b) and (c)). To that end, generally two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approaches exist to further reducing EOT. One is to decrease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equivalent interlayer thickness through either scavenging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interlayer or increase its permittivity by forming metal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silicate [1]. However, that comes with severe degradation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both carrier mobility and reliability due to closer proximity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channel to the high-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dielectric [2]. Therefore, it is preferred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to take the other approach by pursuing higher-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dielectrics. </w:t>
      </w:r>
    </w:p>
    <w:p>
      <w:pPr>
        <w:autoSpaceDN w:val="0"/>
        <w:autoSpaceDE w:val="0"/>
        <w:widowControl/>
        <w:spacing w:line="245" w:lineRule="auto" w:before="8" w:after="0"/>
        <w:ind w:left="142" w:right="0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It is generally known that the dielectric band gap inversely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depends on the dielectric constant 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E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~ κ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-0 65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[2]. Therefore,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κ value has been limited to 20-30 to avoid the excessive direct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tunneling current in higher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material, which has lower band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gap. To further boost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value, strategies without degrading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bandgap are highly desired. In this paper, we propose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design Hf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1-x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high-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dielectric near the MPB between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orthorhombic ferroelectric phase (x&lt;0.7) and tetragonal anti-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 phase (x&gt;0.7). MPB is known as a transition </w:t>
      </w:r>
    </w:p>
    <w:p>
      <w:pPr>
        <w:sectPr>
          <w:type w:val="continuous"/>
          <w:pgSz w:w="12240" w:h="15840"/>
          <w:pgMar w:top="550" w:right="610" w:bottom="50" w:left="880" w:header="720" w:footer="720" w:gutter="0"/>
          <w:cols w:space="720" w:num="2" w:equalWidth="0">
            <w:col w:w="5266" w:space="0"/>
            <w:col w:w="548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98" w:right="360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region in the compositional phase diagram, where the crystal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structure changes [3][4]. It has been shown that materials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exhibit maximum piezoelectric [3] and dielectric response [4]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near the MPB, and thus of great interest for applications such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as actuators and sensors. The response to external stimuli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significant near the MPB, since several phases (different phases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have different charge response, like dielectric, ferroelectric,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anti-ferroelectric) co-exist and there is nearly no energy barrier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separating different phases. As a result, a slight mechanical 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electrical perturbation could induce a significant response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charge. Therefore, it provides an alternative approach to boost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if the dielectric can be engineered near the MPB. </w:t>
      </w:r>
    </w:p>
    <w:p>
      <w:pPr>
        <w:autoSpaceDN w:val="0"/>
        <w:autoSpaceDE w:val="0"/>
        <w:widowControl/>
        <w:spacing w:line="245" w:lineRule="auto" w:before="6" w:after="0"/>
        <w:ind w:left="98" w:right="288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Zr doped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has triggered significant interest for its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application as ferroelectric memory [5] and negative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capacitance logic transistor [6]. In this material system, it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exhibits MPB in its compositional phase diagram (Fig.2). 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one end 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= 0), it is monoclinic, and hence purely dielectric;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while, on the other end 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x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= 1), it is tetragonal and purely anti-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ferroelectric. In between, it exhibits an orthorhombic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 phase. Therefore, in this work, we demonstrate that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exhibits a peak near MPB 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~ 0.7 with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κ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= 38) in Hf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1-x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We employ a microscopic model to explain the phase evolution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and existence of MPB in Hf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1-x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perform a systematic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experimental study of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evolution as a function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composition. All these results suggest an alternative approach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engineer higher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κ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dielectric for high performance transistors. </w:t>
      </w:r>
    </w:p>
    <w:p>
      <w:pPr>
        <w:autoSpaceDN w:val="0"/>
        <w:tabs>
          <w:tab w:pos="386" w:val="left"/>
          <w:tab w:pos="702" w:val="left"/>
        </w:tabs>
        <w:autoSpaceDE w:val="0"/>
        <w:widowControl/>
        <w:spacing w:line="245" w:lineRule="auto" w:before="10" w:after="0"/>
        <w:ind w:left="98" w:right="288" w:firstLine="0"/>
        <w:jc w:val="left"/>
      </w:pP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II.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M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ICROSCOPIC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M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ODELING OF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MPB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 IN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HZO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increase of Zr concentration in Hf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1-x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modulates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internal strain applied to the system by stretching the Hf-O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Zr-O bonds. The transformation from monoclinic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orthorhombic phase is induced by the increasing gliding strain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tensor with the Zr ratio [7]. As a result, the polarization within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 single sublattice becomes uniform (ferroelectric), instead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canceling each other (dielectric). In this work, we mainly focus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 the phase transformation from orthorhombic to tetragonal 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it is the MPB that is of interest for high-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With the increasing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Zr ratio, the bonds between two sublattices are under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compressive stress, which leads to an unfavorable increase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dipole-dipole interaction energy, causing phase change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from orthorhombic to tetragonal by flipping the polarization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one sublattice (Fig.3), though at the cost of elastic energy [8]. </w:t>
      </w:r>
    </w:p>
    <w:p>
      <w:pPr>
        <w:autoSpaceDN w:val="0"/>
        <w:autoSpaceDE w:val="0"/>
        <w:widowControl/>
        <w:spacing w:line="250" w:lineRule="auto" w:before="8" w:after="994"/>
        <w:ind w:left="98" w:right="360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capture the aforementioned physical mechanisms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phase transformation, we model a system composed of two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sublattices and express the total energy 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U</w:t>
      </w:r>
      <w:r>
        <w:rPr>
          <w:rFonts w:ascii="TimesNewRoman,Italic" w:hAnsi="TimesNewRoman,Italic" w:eastAsia="TimesNewRoman,Italic"/>
          <w:b w:val="0"/>
          <w:i/>
          <w:color w:val="000000"/>
          <w:sz w:val="14"/>
        </w:rPr>
        <w:t>tot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as a sum of energy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local to each sublattice 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U</w:t>
      </w:r>
      <w:r>
        <w:rPr>
          <w:rFonts w:ascii="TimesNewRoman,Italic" w:hAnsi="TimesNewRoman,Italic" w:eastAsia="TimesNewRoman,Italic"/>
          <w:b w:val="0"/>
          <w:i/>
          <w:color w:val="000000"/>
          <w:sz w:val="14"/>
        </w:rPr>
        <w:t>local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) and the interaction energy </w:t>
      </w:r>
    </w:p>
    <w:p>
      <w:pPr>
        <w:sectPr>
          <w:type w:val="nextColumn"/>
          <w:pgSz w:w="12240" w:h="15840"/>
          <w:pgMar w:top="550" w:right="610" w:bottom="50" w:left="880" w:header="720" w:footer="720" w:gutter="0"/>
          <w:cols w:space="720" w:num="2" w:equalWidth="0">
            <w:col w:w="5266" w:space="0"/>
            <w:col w:w="5484" w:space="0"/>
            <w:col w:w="107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583"/>
        <w:gridCol w:w="3583"/>
        <w:gridCol w:w="3583"/>
      </w:tblGrid>
      <w:tr>
        <w:trPr>
          <w:trHeight w:hRule="exact" w:val="216"/>
        </w:trPr>
        <w:tc>
          <w:tcPr>
            <w:tcW w:type="dxa" w:w="4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978-1-7281-4032-2/19/$31.00 ©2019 IEEE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215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7.4 .1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IEDM19-150</w:t>
            </w:r>
          </w:p>
        </w:tc>
      </w:tr>
    </w:tbl>
    <w:p>
      <w:pPr>
        <w:autoSpaceDN w:val="0"/>
        <w:autoSpaceDE w:val="0"/>
        <w:widowControl/>
        <w:spacing w:line="192" w:lineRule="exact" w:before="12" w:after="0"/>
        <w:ind w:left="432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March 23,2021 at 17:37:17 UTC from IEEE Xplore.  Restrictions apply. </w:t>
      </w:r>
    </w:p>
    <w:p>
      <w:pPr>
        <w:sectPr>
          <w:type w:val="continuous"/>
          <w:pgSz w:w="12240" w:h="15840"/>
          <w:pgMar w:top="550" w:right="610" w:bottom="50" w:left="880" w:header="720" w:footer="720" w:gutter="0"/>
          <w:cols w:space="720" w:num="1" w:equalWidth="0">
            <w:col w:w="10750" w:space="0"/>
            <w:col w:w="5266" w:space="0"/>
            <w:col w:w="548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6"/>
        <w:ind w:left="0" w:right="0"/>
      </w:pPr>
    </w:p>
    <w:p>
      <w:pPr>
        <w:sectPr>
          <w:pgSz w:w="12240" w:h="15840"/>
          <w:pgMar w:top="626" w:right="906" w:bottom="48" w:left="630" w:header="720" w:footer="720" w:gutter="0"/>
          <w:cols w:space="720" w:num="1" w:equalWidth="0">
            <w:col w:w="10750" w:space="0"/>
            <w:col w:w="5266" w:space="0"/>
            <w:col w:w="548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392" w:right="132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between the two. The local energy includes the electrostatic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energy and the Landau free energy. The interaction energy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includes the dipole-dipole interaction energy 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U</w:t>
      </w:r>
      <w:r>
        <w:rPr>
          <w:rFonts w:ascii="TimesNewRoman,Italic" w:hAnsi="TimesNewRoman,Italic" w:eastAsia="TimesNewRoman,Italic"/>
          <w:b w:val="0"/>
          <w:i/>
          <w:color w:val="000000"/>
          <w:sz w:val="14"/>
        </w:rPr>
        <w:t>p-p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), which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favors anti-parallel polarization between the two sublattices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when under compression and the elastic energy due to bond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stretch 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U</w:t>
      </w:r>
      <w:r>
        <w:rPr>
          <w:rFonts w:ascii="TimesNewRoman,Italic" w:hAnsi="TimesNewRoman,Italic" w:eastAsia="TimesNewRoman,Italic"/>
          <w:b w:val="0"/>
          <w:i/>
          <w:color w:val="000000"/>
          <w:sz w:val="14"/>
        </w:rPr>
        <w:t>bond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). All the relevant expressions and parameters are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listed in Fig.3. This framework elegantly captures the phase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evolution with the increase of Zr concentration by comparing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predicted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FE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FE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hysteresis loops and the experimentally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measured ones (Fig.4). </w:t>
      </w:r>
    </w:p>
    <w:p>
      <w:pPr>
        <w:autoSpaceDN w:val="0"/>
        <w:autoSpaceDE w:val="0"/>
        <w:widowControl/>
        <w:spacing w:line="245" w:lineRule="auto" w:before="10" w:after="4"/>
        <w:ind w:left="392" w:right="0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total system energy contour on the sublattice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polarization 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plane clearly exhibits phase transformation,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as shown in Fig.5. The orthorhombic ferroelectric phase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favored if the energy minimum lies on the anti-diagonal line,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where the sublattice polarization equals each other 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=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). 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other hand, if the energy minimum lies on the diagonal line,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where the sublattice polarization is opposite to each other 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1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=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), the tetragonal anti-ferroelectric phase is energetically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favorable. For 70% Zr concentration, it can be clearly seen that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total energy is minimum along both the diagonal and anti-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1784"/>
        <w:gridCol w:w="1784"/>
        <w:gridCol w:w="1784"/>
        <w:gridCol w:w="1784"/>
        <w:gridCol w:w="1784"/>
        <w:gridCol w:w="1784"/>
      </w:tblGrid>
      <w:tr>
        <w:trPr>
          <w:trHeight w:hRule="exact" w:val="228"/>
        </w:trPr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20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diagonal 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directions,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indicating 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co-existence 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of 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both </w:t>
            </w:r>
          </w:p>
        </w:tc>
      </w:tr>
    </w:tbl>
    <w:p>
      <w:pPr>
        <w:autoSpaceDN w:val="0"/>
        <w:autoSpaceDE w:val="0"/>
        <w:widowControl/>
        <w:spacing w:line="245" w:lineRule="auto" w:before="4" w:after="0"/>
        <w:ind w:left="39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 and anti-ferroelectric phases. The disappear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energy barrier separating the two phases (Fig.6(c)) indicating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MPB around this concentration. As shown in Fig.6(b), this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transformation occurred because the compression significantly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increases the dipole-dipole interaction energy through its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coefficient, and hence favors anti-parallel alignment between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polarizations in the two sublattices. We also extracted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κ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value for various Zr concentration from experimentally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measured ferroelectric capacitance, and confirm that a peak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manifest around the MPB. </w:t>
      </w:r>
    </w:p>
    <w:p>
      <w:pPr>
        <w:autoSpaceDN w:val="0"/>
        <w:tabs>
          <w:tab w:pos="680" w:val="left"/>
          <w:tab w:pos="732" w:val="left"/>
          <w:tab w:pos="2612" w:val="left"/>
        </w:tabs>
        <w:autoSpaceDE w:val="0"/>
        <w:widowControl/>
        <w:spacing w:line="230" w:lineRule="exact" w:before="2" w:after="0"/>
        <w:ind w:left="390" w:right="0" w:firstLine="0"/>
        <w:jc w:val="left"/>
      </w:pP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III.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E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XPERIMENTAL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V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ERIFICATION OF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M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AXIMUM  </w:t>
      </w:r>
      <w:r>
        <w:rPr>
          <w:rFonts w:ascii="TimesNewRoman,BoldItalic" w:hAnsi="TimesNewRoman,BoldItalic" w:eastAsia="TimesNewRoman,BoldItalic"/>
          <w:b/>
          <w:i/>
          <w:color w:val="000000"/>
          <w:sz w:val="20"/>
        </w:rPr>
        <w:t xml:space="preserve">K </w:t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N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EAR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MPB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verify that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maximum near the MPB in a practical Si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transistor, we fabricated multiple MOS capacitors with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different thicknesses for different Zr concentration. The process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starts with surface preparation and growth of 8 Å SiO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interlayer (Fig.7(a-c)). Then the Hf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1-x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gate dielectrics are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deposited via ALD, followed by tungsten (W) electrode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sputtering. All the samples receive a 600 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°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 spike anneal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crystallize the film. Figs.7(d) and (e) show the measured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C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MOS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frequency dispersion characteristics at different Zr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concentrations for 7.5nm and 2.5nm oxide sample, respectively.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It is clearly seen that the accumulation capacitance exhibits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maximum around 70% Zr, irrespectively of the oxide thickness. </w:t>
      </w:r>
    </w:p>
    <w:p>
      <w:pPr>
        <w:autoSpaceDN w:val="0"/>
        <w:autoSpaceDE w:val="0"/>
        <w:widowControl/>
        <w:spacing w:line="230" w:lineRule="exact" w:before="0" w:after="0"/>
        <w:ind w:left="392" w:right="0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MOS capacitors of different oxide thicknesses are measured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their capacitance equivalent thickness (CET) values are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linearly fitted as a function of physical thickness (Fig.8(a)).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CET is extracted from the measured capacitance data at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constant semiconductor charge 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MOS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=2 </w:t>
      </w:r>
      <w:r>
        <w:rPr>
          <w:rFonts w:ascii="CambriaMath" w:hAnsi="CambriaMath" w:eastAsia="CambriaMath"/>
          <w:b w:val="0"/>
          <w:i w:val="0"/>
          <w:color w:val="000000"/>
          <w:sz w:val="20"/>
        </w:rPr>
        <w:t>μ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C/cm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). From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slope,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value can be extracted as a function of Zr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concentration (Fig.8(b)). Clearly, it exhibits a peak around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MPB, similar to Fig.6(a). Therefore, we can further boost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κ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value through this engineering approach. The interface trap (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D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it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energy distribution profile is also extracted using conductance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method (inset of Fig.9(a)) for different Zr concentration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samples (Fig.9(a) and (b)). It suggests that 70% Zr sample </w:t>
      </w:r>
    </w:p>
    <w:p>
      <w:pPr>
        <w:sectPr>
          <w:type w:val="continuous"/>
          <w:pgSz w:w="12240" w:h="15840"/>
          <w:pgMar w:top="626" w:right="906" w:bottom="48" w:left="630" w:header="720" w:footer="720" w:gutter="0"/>
          <w:cols w:space="720" w:num="2" w:equalWidth="0">
            <w:col w:w="5548" w:space="0"/>
            <w:col w:w="5156" w:space="0"/>
            <w:col w:w="10750" w:space="0"/>
            <w:col w:w="5266" w:space="0"/>
            <w:col w:w="548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6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marginally affect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D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it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only towards the bottom half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bandgap, while improve the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D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it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in the upper half of the bandgap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compared with the best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sample. These results suggest that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Hf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0 3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0 7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a promising candidate for next generation high-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dielectric to improve transistor performance. </w:t>
      </w:r>
    </w:p>
    <w:p>
      <w:pPr>
        <w:autoSpaceDN w:val="0"/>
        <w:tabs>
          <w:tab w:pos="354" w:val="left"/>
          <w:tab w:pos="614" w:val="left"/>
          <w:tab w:pos="1542" w:val="left"/>
        </w:tabs>
        <w:autoSpaceDE w:val="0"/>
        <w:widowControl/>
        <w:spacing w:line="245" w:lineRule="auto" w:before="10" w:after="0"/>
        <w:ind w:left="66" w:right="0" w:firstLine="0"/>
        <w:jc w:val="left"/>
      </w:pP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IV.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P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ERFORMANCE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P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REDICTION OF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A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DVANCED </w:t>
      </w:r>
      <w:r>
        <w:br/>
      </w: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T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ECHNOLOGY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N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ODE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IN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FET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predict the performance boost from the higher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Hf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0 3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0 7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in advanced technology node, we built a FinFET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TCAD model for 7(5) nm node with dielectric of varying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electrostatics and transport parameters in TCAD model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calibrated utilizing the 10nm FinFET technology [9] (Fig.10(a)). </w:t>
      </w:r>
    </w:p>
    <w:p>
      <w:pPr>
        <w:autoSpaceDN w:val="0"/>
        <w:autoSpaceDE w:val="0"/>
        <w:widowControl/>
        <w:spacing w:line="245" w:lineRule="auto" w:before="8" w:after="0"/>
        <w:ind w:left="66" w:right="64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transistor saturated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I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characteristics are shown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Fig.11(b). The off state current is matched in all the cases.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 state drive current increases by 13% when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κ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increases from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21 to 40. The electrostatics also improve with higher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with SS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decreased to 71 mV/dec from 77 mV/dec and DIBL reduced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62 mV/V from 73 mV/V. These results suggest that engineering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high-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near the MPB could be a highly promising strategy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next generation HKMG transistors. </w:t>
      </w:r>
    </w:p>
    <w:p>
      <w:pPr>
        <w:autoSpaceDN w:val="0"/>
        <w:tabs>
          <w:tab w:pos="354" w:val="left"/>
          <w:tab w:pos="1900" w:val="left"/>
        </w:tabs>
        <w:autoSpaceDE w:val="0"/>
        <w:widowControl/>
        <w:spacing w:line="245" w:lineRule="auto" w:before="10" w:after="0"/>
        <w:ind w:left="66" w:right="0" w:firstLine="0"/>
        <w:jc w:val="left"/>
      </w:pP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V.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C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ONCLUSIONS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summary, we have demonstrated a new approach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design a higher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κ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gate dielectric by utilizing the morphotropic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phase boundary (MPB) that exists in the compositional phase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diagram of Hf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1-x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It relies on the effect that different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phases with distinct charge characteristics (ferroelectric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anti-ferroelectric) co-exist at the phase boundary such that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small external perturbation gets amplified to a large charge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response through phase transformation. The morphotropic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phase boundary exists in Hf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1-x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system due to the phase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transition between the orthorhombic ferroelectric phase and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tetragonal anti-ferroelectric phase. This transformation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induced as the system attempts to minimize the dipole-dipole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interaction energy, which becomes dominant due to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compressive strain introduced with additional Zr. A maximum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κ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value of 38 is demonstrated at the phase boundary and can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improve the electrostatics and boost drive current by 13%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advanced technology nodes. Therefore, this approach emerges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as a promising candidate to engineer extremely thin EOT gate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dielectric for future HKMG transistors.</w:t>
      </w:r>
    </w:p>
    <w:p>
      <w:pPr>
        <w:autoSpaceDN w:val="0"/>
        <w:tabs>
          <w:tab w:pos="354" w:val="left"/>
          <w:tab w:pos="1856" w:val="left"/>
        </w:tabs>
        <w:autoSpaceDE w:val="0"/>
        <w:widowControl/>
        <w:spacing w:line="245" w:lineRule="auto" w:before="10" w:after="0"/>
        <w:ind w:left="66" w:right="0" w:firstLine="0"/>
        <w:jc w:val="left"/>
      </w:pP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A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CKNOWLEDGEMENT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This work supported in part by ASCENT, one of six centers in JUMP, 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sponsored by DARPA and the Semiconductor Research Corporation (SRC). </w:t>
      </w:r>
    </w:p>
    <w:p>
      <w:pPr>
        <w:autoSpaceDN w:val="0"/>
        <w:tabs>
          <w:tab w:pos="282" w:val="left"/>
          <w:tab w:pos="2000" w:val="left"/>
        </w:tabs>
        <w:autoSpaceDE w:val="0"/>
        <w:widowControl/>
        <w:spacing w:line="245" w:lineRule="auto" w:before="12" w:after="992"/>
        <w:ind w:left="66" w:right="0" w:firstLine="0"/>
        <w:jc w:val="left"/>
      </w:pPr>
      <w:r>
        <w:tab/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R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EFERENCES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[1]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M  M  Frank, “High-k/metal gate innovations enabling continued CMOS scaling,”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ESSCIRC 2011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[2]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T  Ando, “Ultimate scaling of high-k gate dielectrics: higher-k or interfacial layer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scavenging,” Materials 2012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[3]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S  E  Park, et al , “Ultrahigh strain and piezoelectric behavior in relaxor based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ferroelectric single crystals,” J  Appl  Phys  1997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[4]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S  W  Choi, et al , “Dielectric and pyroelectric properties in the Pb(Mg</w:t>
      </w:r>
      <w:r>
        <w:rPr>
          <w:rFonts w:ascii="TimesNewRoman" w:hAnsi="TimesNewRoman" w:eastAsia="TimesNewRoman"/>
          <w:b w:val="0"/>
          <w:i w:val="0"/>
          <w:color w:val="000000"/>
          <w:sz w:val="9"/>
        </w:rPr>
        <w:t>1/3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Nb</w:t>
      </w:r>
      <w:r>
        <w:rPr>
          <w:rFonts w:ascii="TimesNewRoman" w:hAnsi="TimesNewRoman" w:eastAsia="TimesNewRoman"/>
          <w:b w:val="0"/>
          <w:i w:val="0"/>
          <w:color w:val="000000"/>
          <w:sz w:val="9"/>
        </w:rPr>
        <w:t>2/3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)O</w:t>
      </w:r>
      <w:r>
        <w:rPr>
          <w:rFonts w:ascii="TimesNewRoman" w:hAnsi="TimesNewRoman" w:eastAsia="TimesNewRoman"/>
          <w:b w:val="0"/>
          <w:i w:val="0"/>
          <w:color w:val="000000"/>
          <w:sz w:val="9"/>
        </w:rPr>
        <w:t>3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-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PbTiO</w:t>
      </w:r>
      <w:r>
        <w:rPr>
          <w:rFonts w:ascii="TimesNewRoman" w:hAnsi="TimesNewRoman" w:eastAsia="TimesNewRoman"/>
          <w:b w:val="0"/>
          <w:i w:val="0"/>
          <w:color w:val="000000"/>
          <w:sz w:val="9"/>
        </w:rPr>
        <w:t>3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 system,” Ferroelectric 1989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[5]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K  Ni, et al , “Critical role of interlayer in Hf</w:t>
      </w:r>
      <w:r>
        <w:rPr>
          <w:rFonts w:ascii="TimesNewRoman" w:hAnsi="TimesNewRoman" w:eastAsia="TimesNewRoman"/>
          <w:b w:val="0"/>
          <w:i w:val="0"/>
          <w:color w:val="000000"/>
          <w:sz w:val="9"/>
        </w:rPr>
        <w:t>0.5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9"/>
        </w:rPr>
        <w:t>0.5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9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 ferroelectric FET nonvolatile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memory performance,” IEEE Tran  Electron Dev  2018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[6]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M  H  Lee, et al , “Physical thickness 1 x nm ferroelectric HfZrOx negative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capacitance FETs,” IEDM 2016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[7]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S  Clima, et al , “First-principles perspective on poling mechanisms and ferroelectric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/antiferroelectric behavior of Hf</w:t>
      </w:r>
      <w:r>
        <w:rPr>
          <w:rFonts w:ascii="TimesNewRoman" w:hAnsi="TimesNewRoman" w:eastAsia="TimesNewRoman"/>
          <w:b w:val="0"/>
          <w:i w:val="0"/>
          <w:color w:val="000000"/>
          <w:sz w:val="9"/>
        </w:rPr>
        <w:t>1-x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9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9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for FeFET applications</w:t>
      </w:r>
      <w:r>
        <w:rPr>
          <w:rFonts w:ascii="TimesNewRoman" w:hAnsi="TimesNewRoman" w:eastAsia="TimesNewRoman"/>
          <w:b w:val="0"/>
          <w:i w:val="0"/>
          <w:color w:val="000000"/>
          <w:sz w:val="9"/>
        </w:rPr>
        <w:t>,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” IEDM 2018 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[8]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A  K  Saha, et al , “Microscopic crystal phase inspired modeling of Zr concentration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effects in Hf</w:t>
      </w:r>
      <w:r>
        <w:rPr>
          <w:rFonts w:ascii="TimesNewRoman" w:hAnsi="TimesNewRoman" w:eastAsia="TimesNewRoman"/>
          <w:b w:val="0"/>
          <w:i w:val="0"/>
          <w:color w:val="000000"/>
          <w:sz w:val="9"/>
        </w:rPr>
        <w:t>1-x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Zr</w:t>
      </w:r>
      <w:r>
        <w:rPr>
          <w:rFonts w:ascii="TimesNewRoman" w:hAnsi="TimesNewRoman" w:eastAsia="TimesNewRoman"/>
          <w:b w:val="0"/>
          <w:i w:val="0"/>
          <w:color w:val="000000"/>
          <w:sz w:val="9"/>
        </w:rPr>
        <w:t>x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O</w:t>
      </w:r>
      <w:r>
        <w:rPr>
          <w:rFonts w:ascii="TimesNewRoman" w:hAnsi="TimesNewRoman" w:eastAsia="TimesNewRoman"/>
          <w:b w:val="0"/>
          <w:i w:val="0"/>
          <w:color w:val="000000"/>
          <w:sz w:val="9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 thin films,” VLSI 2019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[9]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C  Auth, et al , “A 10nm high performance and low-power CMOS technology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>featuring 3</w:t>
      </w:r>
      <w:r>
        <w:rPr>
          <w:rFonts w:ascii="TimesNewRoman" w:hAnsi="TimesNewRoman" w:eastAsia="TimesNewRoman"/>
          <w:b w:val="0"/>
          <w:i w:val="0"/>
          <w:color w:val="000000"/>
          <w:sz w:val="9"/>
        </w:rPr>
        <w:t>rd</w:t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 generation FinFET transistors, self-aligned quad patterning, contact over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4"/>
        </w:rPr>
        <w:t xml:space="preserve">active gate and cobalt local interconnects,” IEDM 2017 </w:t>
      </w:r>
    </w:p>
    <w:p>
      <w:pPr>
        <w:sectPr>
          <w:type w:val="nextColumn"/>
          <w:pgSz w:w="12240" w:h="15840"/>
          <w:pgMar w:top="626" w:right="906" w:bottom="48" w:left="630" w:header="720" w:footer="720" w:gutter="0"/>
          <w:cols w:space="720" w:num="2" w:equalWidth="0">
            <w:col w:w="5548" w:space="0"/>
            <w:col w:w="5156" w:space="0"/>
            <w:col w:w="10750" w:space="0"/>
            <w:col w:w="5266" w:space="0"/>
            <w:col w:w="5484" w:space="0"/>
            <w:col w:w="10750" w:space="0"/>
          </w:cols>
          <w:docGrid w:linePitch="360"/>
        </w:sectPr>
      </w:pPr>
    </w:p>
    <w:p>
      <w:pPr>
        <w:autoSpaceDN w:val="0"/>
        <w:tabs>
          <w:tab w:pos="5288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IEDM19-151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7.4 .2</w:t>
      </w:r>
    </w:p>
    <w:p>
      <w:pPr>
        <w:autoSpaceDN w:val="0"/>
        <w:autoSpaceDE w:val="0"/>
        <w:widowControl/>
        <w:spacing w:line="192" w:lineRule="exact" w:before="26" w:after="0"/>
        <w:ind w:left="682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March 23,2021 at 17:37:17 UTC from IEEE Xplore.  Restrictions apply. </w:t>
      </w:r>
    </w:p>
    <w:p>
      <w:pPr>
        <w:sectPr>
          <w:type w:val="continuous"/>
          <w:pgSz w:w="12240" w:h="15840"/>
          <w:pgMar w:top="626" w:right="906" w:bottom="48" w:left="630" w:header="720" w:footer="720" w:gutter="0"/>
          <w:cols w:space="720" w:num="1" w:equalWidth="0">
            <w:col w:w="10704" w:space="0"/>
            <w:col w:w="5548" w:space="0"/>
            <w:col w:w="5156" w:space="0"/>
            <w:col w:w="10750" w:space="0"/>
            <w:col w:w="5266" w:space="0"/>
            <w:col w:w="548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3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</wp:posOffset>
            </wp:positionH>
            <wp:positionV relativeFrom="page">
              <wp:posOffset>190500</wp:posOffset>
            </wp:positionV>
            <wp:extent cx="7480300" cy="9676468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0300" cy="967646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152400</wp:posOffset>
            </wp:positionH>
            <wp:positionV relativeFrom="page">
              <wp:posOffset>190500</wp:posOffset>
            </wp:positionV>
            <wp:extent cx="7467600" cy="96647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96647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  <w:gridCol w:w="307"/>
      </w:tblGrid>
      <w:tr>
        <w:trPr>
          <w:trHeight w:hRule="exact" w:val="348"/>
        </w:trPr>
        <w:tc>
          <w:tcPr>
            <w:tcW w:type="dxa" w:w="3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622" w:after="0"/>
              <w:ind w:left="0" w:right="0" w:firstLine="0"/>
              <w:jc w:val="right"/>
            </w:pPr>
            <w:r>
              <w:rPr>
                <w:w w:val="95.86915969848633"/>
                <w:rFonts w:ascii="ArialMT" w:hAnsi="ArialMT" w:eastAsia="ArialMT"/>
                <w:b w:val="0"/>
                <w:i w:val="0"/>
                <w:color w:val="FFFFFF"/>
                <w:sz w:val="12"/>
              </w:rPr>
              <w:t>n+</w:t>
            </w:r>
          </w:p>
        </w:tc>
        <w:tc>
          <w:tcPr>
            <w:tcW w:type="dxa" w:w="8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3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515151"/>
                <w:sz w:val="13"/>
              </w:rPr>
              <w:t>Gate</w:t>
            </w:r>
          </w:p>
        </w:tc>
        <w:tc>
          <w:tcPr>
            <w:tcW w:type="dxa" w:w="6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626" w:after="0"/>
              <w:ind w:left="0" w:right="0" w:firstLine="0"/>
              <w:jc w:val="left"/>
            </w:pPr>
            <w:r>
              <w:rPr>
                <w:w w:val="104.4390851801092"/>
                <w:rFonts w:ascii="ArialMT" w:hAnsi="ArialMT" w:eastAsia="ArialMT"/>
                <w:b w:val="0"/>
                <w:i w:val="0"/>
                <w:color w:val="FFFFFF"/>
                <w:sz w:val="11"/>
              </w:rPr>
              <w:t>n+</w:t>
            </w:r>
          </w:p>
        </w:tc>
        <w:tc>
          <w:tcPr>
            <w:tcW w:type="dxa" w:w="740"/>
            <w:gridSpan w:val="4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550" w:after="0"/>
              <w:ind w:left="124" w:right="0" w:firstLine="0"/>
              <w:jc w:val="left"/>
            </w:pPr>
            <w:r>
              <w:rPr>
                <w:w w:val="102.22667058308919"/>
                <w:rFonts w:ascii="TimesNewRomanPSMT" w:hAnsi="TimesNewRomanPSMT" w:eastAsia="TimesNewRomanPSMT"/>
                <w:b w:val="0"/>
                <w:i w:val="0"/>
                <w:color w:val="333E50"/>
                <w:sz w:val="15"/>
              </w:rPr>
              <w:t>Gate Leakage</w:t>
            </w:r>
          </w:p>
        </w:tc>
        <w:tc>
          <w:tcPr>
            <w:tcW w:type="dxa" w:w="494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40" w:after="0"/>
              <w:ind w:left="0" w:right="0" w:firstLine="0"/>
              <w:jc w:val="center"/>
            </w:pPr>
            <w:r>
              <w:rPr>
                <w:w w:val="101.9647149478688"/>
                <w:rFonts w:ascii="TimesNewRomanPSMT" w:hAnsi="TimesNewRomanPSMT" w:eastAsia="TimesNewRomanPSMT"/>
                <w:b w:val="0"/>
                <w:i w:val="0"/>
                <w:color w:val="C00000"/>
                <w:sz w:val="17"/>
              </w:rPr>
              <w:t>target</w:t>
            </w:r>
          </w:p>
        </w:tc>
        <w:tc>
          <w:tcPr>
            <w:tcW w:type="dxa" w:w="1614"/>
            <w:gridSpan w:val="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616" w:after="0"/>
              <w:ind w:left="214" w:right="0" w:firstLine="0"/>
              <w:jc w:val="left"/>
            </w:pPr>
            <w:r>
              <w:rPr>
                <w:w w:val="102.56846501277043"/>
                <w:rFonts w:ascii="TimesNewRomanPSMT" w:hAnsi="TimesNewRomanPSMT" w:eastAsia="TimesNewRomanPSMT"/>
                <w:b w:val="0"/>
                <w:i w:val="0"/>
                <w:color w:val="00AF50"/>
                <w:sz w:val="13"/>
              </w:rPr>
              <w:t xml:space="preserve">Further 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92" w:after="0"/>
              <w:ind w:left="0" w:right="590" w:firstLine="0"/>
              <w:jc w:val="right"/>
            </w:pPr>
            <w:r>
              <w:rPr>
                <w:w w:val="94.23624277114868"/>
                <w:rFonts w:ascii="Arial" w:hAnsi="Arial" w:eastAsia="Arial"/>
                <w:b/>
                <w:i w:val="0"/>
                <w:color w:val="000000"/>
                <w:sz w:val="8"/>
              </w:rPr>
              <w:t>C</w:t>
            </w:r>
          </w:p>
        </w:tc>
        <w:tc>
          <w:tcPr>
            <w:tcW w:type="dxa" w:w="18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58" w:after="0"/>
              <w:ind w:left="118" w:right="0" w:firstLine="0"/>
              <w:jc w:val="left"/>
            </w:pPr>
            <w:r>
              <w:rPr>
                <w:w w:val="102.22667058308919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>Zr percentage</w:t>
            </w:r>
          </w:p>
        </w:tc>
        <w:tc>
          <w:tcPr>
            <w:tcW w:type="dxa" w:w="24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76" w:after="0"/>
              <w:ind w:left="466" w:right="0" w:firstLine="0"/>
              <w:jc w:val="left"/>
            </w:pPr>
            <w:r>
              <w:rPr>
                <w:w w:val="102.22667058308919"/>
                <w:rFonts w:ascii="ArialMT" w:hAnsi="ArialMT" w:eastAsia="ArialMT"/>
                <w:b w:val="0"/>
                <w:i w:val="0"/>
                <w:color w:val="C00000"/>
                <w:sz w:val="15"/>
              </w:rPr>
              <w:t>Morphotrop c</w:t>
            </w:r>
          </w:p>
        </w:tc>
      </w:tr>
      <w:tr>
        <w:trPr>
          <w:trHeight w:hRule="exact" w:val="180"/>
        </w:trPr>
        <w:tc>
          <w:tcPr>
            <w:tcW w:type="dxa" w:w="307"/>
            <w:vMerge/>
            <w:tcBorders/>
          </w:tcPr>
          <w:p/>
        </w:tc>
        <w:tc>
          <w:tcPr>
            <w:tcW w:type="dxa" w:w="8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8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3"/>
              </w:rPr>
              <w:t>high-</w:t>
            </w:r>
            <w:r>
              <w:rPr>
                <w:rFonts w:ascii="CambriaMath" w:hAnsi="CambriaMath" w:eastAsia="CambriaMath"/>
                <w:b w:val="0"/>
                <w:i w:val="0"/>
                <w:color w:val="FFFFFF"/>
                <w:sz w:val="13"/>
              </w:rPr>
              <w:t>κ</w:t>
            </w:r>
          </w:p>
        </w:tc>
        <w:tc>
          <w:tcPr>
            <w:tcW w:type="dxa" w:w="307"/>
            <w:vMerge/>
            <w:tcBorders/>
          </w:tcPr>
          <w:p/>
        </w:tc>
        <w:tc>
          <w:tcPr>
            <w:tcW w:type="dxa" w:w="1228"/>
            <w:gridSpan w:val="4"/>
            <w:vMerge/>
            <w:tcBorders/>
          </w:tcPr>
          <w:p/>
        </w:tc>
        <w:tc>
          <w:tcPr>
            <w:tcW w:type="dxa" w:w="1535"/>
            <w:gridSpan w:val="5"/>
            <w:vMerge/>
            <w:tcBorders/>
          </w:tcPr>
          <w:p/>
        </w:tc>
        <w:tc>
          <w:tcPr>
            <w:tcW w:type="dxa" w:w="3684"/>
            <w:gridSpan w:val="12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24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" w:after="0"/>
              <w:ind w:left="0" w:right="1220" w:firstLine="0"/>
              <w:jc w:val="right"/>
            </w:pPr>
            <w:r>
              <w:rPr>
                <w:w w:val="102.22667058308919"/>
                <w:rFonts w:ascii="ArialMT" w:hAnsi="ArialMT" w:eastAsia="ArialMT"/>
                <w:b w:val="0"/>
                <w:i w:val="0"/>
                <w:color w:val="C00000"/>
                <w:sz w:val="15"/>
              </w:rPr>
              <w:t xml:space="preserve">Phase </w:t>
            </w:r>
          </w:p>
        </w:tc>
      </w:tr>
      <w:tr>
        <w:trPr>
          <w:trHeight w:hRule="exact" w:val="235"/>
        </w:trPr>
        <w:tc>
          <w:tcPr>
            <w:tcW w:type="dxa" w:w="307"/>
            <w:vMerge/>
            <w:tcBorders/>
          </w:tcPr>
          <w:p/>
        </w:tc>
        <w:tc>
          <w:tcPr>
            <w:tcW w:type="dxa" w:w="8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8" w:after="0"/>
              <w:ind w:left="0" w:right="0" w:firstLine="0"/>
              <w:jc w:val="center"/>
            </w:pPr>
            <w:r>
              <w:rPr>
                <w:w w:val="95.86915969848633"/>
                <w:rFonts w:ascii="ArialMT" w:hAnsi="ArialMT" w:eastAsia="ArialMT"/>
                <w:b w:val="0"/>
                <w:i w:val="0"/>
                <w:color w:val="FFFFFF"/>
                <w:sz w:val="12"/>
              </w:rPr>
              <w:t>nterlayer</w:t>
            </w:r>
          </w:p>
        </w:tc>
        <w:tc>
          <w:tcPr>
            <w:tcW w:type="dxa" w:w="307"/>
            <w:vMerge/>
            <w:tcBorders/>
          </w:tcPr>
          <w:p/>
        </w:tc>
        <w:tc>
          <w:tcPr>
            <w:tcW w:type="dxa" w:w="1228"/>
            <w:gridSpan w:val="4"/>
            <w:vMerge/>
            <w:tcBorders/>
          </w:tcPr>
          <w:p/>
        </w:tc>
        <w:tc>
          <w:tcPr>
            <w:tcW w:type="dxa" w:w="1535"/>
            <w:gridSpan w:val="5"/>
            <w:vMerge/>
            <w:tcBorders/>
          </w:tcPr>
          <w:p/>
        </w:tc>
        <w:tc>
          <w:tcPr>
            <w:tcW w:type="dxa" w:w="3684"/>
            <w:gridSpan w:val="12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24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4" w:after="0"/>
              <w:ind w:left="482" w:right="0" w:firstLine="0"/>
              <w:jc w:val="left"/>
            </w:pPr>
            <w:r>
              <w:rPr>
                <w:w w:val="102.22667058308919"/>
                <w:rFonts w:ascii="ArialMT" w:hAnsi="ArialMT" w:eastAsia="ArialMT"/>
                <w:b w:val="0"/>
                <w:i w:val="0"/>
                <w:color w:val="C00000"/>
                <w:sz w:val="15"/>
              </w:rPr>
              <w:t xml:space="preserve">boundary for </w:t>
            </w:r>
          </w:p>
        </w:tc>
      </w:tr>
      <w:tr>
        <w:trPr>
          <w:trHeight w:hRule="exact" w:val="145"/>
        </w:trPr>
        <w:tc>
          <w:tcPr>
            <w:tcW w:type="dxa" w:w="307"/>
            <w:vMerge/>
            <w:tcBorders/>
          </w:tcPr>
          <w:p/>
        </w:tc>
        <w:tc>
          <w:tcPr>
            <w:tcW w:type="dxa" w:w="8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2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13"/>
              </w:rPr>
              <w:t>p-Si</w:t>
            </w:r>
          </w:p>
        </w:tc>
        <w:tc>
          <w:tcPr>
            <w:tcW w:type="dxa" w:w="307"/>
            <w:vMerge/>
            <w:tcBorders/>
          </w:tcPr>
          <w:p/>
        </w:tc>
        <w:tc>
          <w:tcPr>
            <w:tcW w:type="dxa" w:w="1228"/>
            <w:gridSpan w:val="4"/>
            <w:vMerge/>
            <w:tcBorders/>
          </w:tcPr>
          <w:p/>
        </w:tc>
        <w:tc>
          <w:tcPr>
            <w:tcW w:type="dxa" w:w="1535"/>
            <w:gridSpan w:val="5"/>
            <w:vMerge/>
            <w:tcBorders/>
          </w:tcPr>
          <w:p/>
        </w:tc>
        <w:tc>
          <w:tcPr>
            <w:tcW w:type="dxa" w:w="1614"/>
            <w:gridSpan w:val="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20" w:after="0"/>
              <w:ind w:left="76" w:right="0" w:firstLine="0"/>
              <w:jc w:val="left"/>
            </w:pPr>
            <w:r>
              <w:rPr>
                <w:w w:val="102.56846501277043"/>
                <w:rFonts w:ascii="TimesNewRomanPSMT" w:hAnsi="TimesNewRomanPSMT" w:eastAsia="TimesNewRomanPSMT"/>
                <w:b w:val="0"/>
                <w:i w:val="0"/>
                <w:color w:val="00AF50"/>
                <w:sz w:val="13"/>
              </w:rPr>
              <w:t>EOT scaling</w:t>
            </w:r>
          </w:p>
        </w:tc>
        <w:tc>
          <w:tcPr>
            <w:tcW w:type="dxa" w:w="307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24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0" w:after="0"/>
              <w:ind w:left="0" w:right="1272" w:firstLine="0"/>
              <w:jc w:val="right"/>
            </w:pPr>
            <w:r>
              <w:rPr>
                <w:w w:val="102.22667058308919"/>
                <w:rFonts w:ascii="ArialMT" w:hAnsi="ArialMT" w:eastAsia="ArialMT"/>
                <w:b w:val="0"/>
                <w:i w:val="0"/>
                <w:color w:val="C00000"/>
                <w:sz w:val="15"/>
              </w:rPr>
              <w:t>h gh κ</w:t>
            </w:r>
          </w:p>
        </w:tc>
      </w:tr>
      <w:tr>
        <w:trPr>
          <w:trHeight w:hRule="exact" w:val="64"/>
        </w:trPr>
        <w:tc>
          <w:tcPr>
            <w:tcW w:type="dxa" w:w="307"/>
            <w:vMerge/>
            <w:tcBorders/>
          </w:tcPr>
          <w:p/>
        </w:tc>
        <w:tc>
          <w:tcPr>
            <w:tcW w:type="dxa" w:w="1228"/>
            <w:gridSpan w:val="4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1228"/>
            <w:gridSpan w:val="4"/>
            <w:vMerge/>
            <w:tcBorders/>
          </w:tcPr>
          <w:p/>
        </w:tc>
        <w:tc>
          <w:tcPr>
            <w:tcW w:type="dxa" w:w="1535"/>
            <w:gridSpan w:val="5"/>
            <w:vMerge/>
            <w:tcBorders/>
          </w:tcPr>
          <w:p/>
        </w:tc>
        <w:tc>
          <w:tcPr>
            <w:tcW w:type="dxa" w:w="3684"/>
            <w:gridSpan w:val="12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24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0" w:after="0"/>
              <w:ind w:left="0" w:right="1178" w:firstLine="0"/>
              <w:jc w:val="right"/>
            </w:pPr>
            <w:r>
              <w:rPr>
                <w:w w:val="102.22667058308919"/>
                <w:rFonts w:ascii="ArialMT" w:hAnsi="ArialMT" w:eastAsia="ArialMT"/>
                <w:b w:val="0"/>
                <w:i w:val="0"/>
                <w:color w:val="C00000"/>
                <w:sz w:val="15"/>
              </w:rPr>
              <w:t>d e ectr c</w:t>
            </w:r>
          </w:p>
        </w:tc>
      </w:tr>
      <w:tr>
        <w:trPr>
          <w:trHeight w:hRule="exact" w:val="356"/>
        </w:trPr>
        <w:tc>
          <w:tcPr>
            <w:tcW w:type="dxa" w:w="1156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0" w:after="0"/>
              <w:ind w:left="0" w:right="48" w:firstLine="0"/>
              <w:jc w:val="right"/>
            </w:pPr>
            <w:r>
              <w:rPr>
                <w:rFonts w:ascii="CambriaMath" w:hAnsi="CambriaMath" w:eastAsia="CambriaMath"/>
                <w:b w:val="0"/>
                <w:i w:val="0"/>
                <w:color w:val="C00000"/>
                <w:sz w:val="15"/>
              </w:rPr>
              <w:t>κ</w:t>
            </w:r>
            <w:r>
              <w:rPr>
                <w:rFonts w:ascii="TimesNewRomanPSMT" w:hAnsi="TimesNewRomanPSMT" w:eastAsia="TimesNewRomanPSMT"/>
                <w:b w:val="0"/>
                <w:i w:val="0"/>
                <w:color w:val="C00000"/>
                <w:sz w:val="15"/>
              </w:rPr>
              <w:t xml:space="preserve"> increase</w:t>
            </w:r>
          </w:p>
        </w:tc>
        <w:tc>
          <w:tcPr>
            <w:tcW w:type="dxa" w:w="4440"/>
            <w:gridSpan w:val="2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88" w:val="left"/>
              </w:tabs>
              <w:autoSpaceDE w:val="0"/>
              <w:widowControl/>
              <w:spacing w:line="152" w:lineRule="exact" w:before="52" w:after="0"/>
              <w:ind w:left="1472" w:right="2016" w:firstLine="0"/>
              <w:jc w:val="left"/>
            </w:pPr>
            <w:r>
              <w:tab/>
            </w:r>
            <w:r>
              <w:rPr>
                <w:w w:val="102.22667058308919"/>
                <w:rFonts w:ascii="TimesNewRomanPSMT" w:hAnsi="TimesNewRomanPSMT" w:eastAsia="TimesNewRomanPSMT"/>
                <w:b w:val="0"/>
                <w:i w:val="0"/>
                <w:color w:val="333E50"/>
                <w:sz w:val="15"/>
              </w:rPr>
              <w:t xml:space="preserve">EOT </w:t>
            </w:r>
            <w:r>
              <w:br/>
            </w:r>
            <w:r>
              <w:rPr>
                <w:w w:val="102.56846501277043"/>
                <w:rFonts w:ascii="TimesNewRomanPSMT" w:hAnsi="TimesNewRomanPSMT" w:eastAsia="TimesNewRomanPSMT"/>
                <w:b w:val="0"/>
                <w:i w:val="0"/>
                <w:color w:val="C00000"/>
                <w:sz w:val="13"/>
              </w:rPr>
              <w:t xml:space="preserve">Maximum </w:t>
            </w:r>
          </w:p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</w:tr>
      <w:tr>
        <w:trPr>
          <w:trHeight w:hRule="exact" w:val="720"/>
        </w:trPr>
        <w:tc>
          <w:tcPr>
            <w:tcW w:type="dxa" w:w="316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182" w:lineRule="exact" w:before="74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33E50"/>
                <w:sz w:val="15"/>
              </w:rPr>
              <w:t>Log(I</w:t>
            </w:r>
            <w:r>
              <w:rPr>
                <w:w w:val="96.16000175476074"/>
                <w:rFonts w:ascii="TimesNewRomanPSMT" w:hAnsi="TimesNewRomanPSMT" w:eastAsia="TimesNewRomanPSMT"/>
                <w:b w:val="0"/>
                <w:i w:val="0"/>
                <w:color w:val="333E50"/>
                <w:sz w:val="10"/>
              </w:rPr>
              <w:t xml:space="preserve"> DS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333E50"/>
                <w:sz w:val="15"/>
              </w:rPr>
              <w:t>)</w:t>
            </w:r>
          </w:p>
        </w:tc>
        <w:tc>
          <w:tcPr>
            <w:tcW w:type="dxa" w:w="8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C00000"/>
                <w:sz w:val="15"/>
              </w:rPr>
              <w:t>boost current</w:t>
            </w:r>
          </w:p>
        </w:tc>
        <w:tc>
          <w:tcPr>
            <w:tcW w:type="dxa" w:w="1496"/>
            <w:gridSpan w:val="6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1162" w:after="0"/>
              <w:ind w:left="30" w:right="0" w:firstLine="0"/>
              <w:jc w:val="left"/>
            </w:pPr>
            <w:r>
              <w:rPr>
                <w:w w:val="102.22667058308919"/>
                <w:rFonts w:ascii="CambriaMath" w:hAnsi="CambriaMath" w:eastAsia="CambriaMath"/>
                <w:b w:val="0"/>
                <w:i w:val="0"/>
                <w:color w:val="333E50"/>
                <w:sz w:val="15"/>
              </w:rPr>
              <w:t>Δ</w:t>
            </w:r>
            <w:r>
              <w:rPr>
                <w:w w:val="102.22667058308919"/>
                <w:rFonts w:ascii="TimesNewRomanPSMT" w:hAnsi="TimesNewRomanPSMT" w:eastAsia="TimesNewRomanPSMT"/>
                <w:b w:val="0"/>
                <w:i w:val="0"/>
                <w:color w:val="333E50"/>
                <w:sz w:val="15"/>
              </w:rPr>
              <w:t>V</w:t>
            </w:r>
            <w:r>
              <w:rPr>
                <w:rFonts w:ascii="TimesNewRomanPSMT" w:hAnsi="TimesNewRomanPSMT" w:eastAsia="TimesNewRomanPSMT"/>
                <w:b w:val="0"/>
                <w:i w:val="0"/>
                <w:color w:val="333E50"/>
                <w:sz w:val="10"/>
              </w:rPr>
              <w:t>TH</w:t>
            </w:r>
          </w:p>
        </w:tc>
        <w:tc>
          <w:tcPr>
            <w:tcW w:type="dxa" w:w="2024"/>
            <w:gridSpan w:val="1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" w:after="0"/>
              <w:ind w:left="112" w:right="0" w:firstLine="0"/>
              <w:jc w:val="left"/>
            </w:pPr>
            <w:r>
              <w:rPr>
                <w:w w:val="102.56846501277043"/>
                <w:rFonts w:ascii="CambriaMath" w:hAnsi="CambriaMath" w:eastAsia="CambriaMath"/>
                <w:b w:val="0"/>
                <w:i w:val="0"/>
                <w:color w:val="C00000"/>
                <w:sz w:val="13"/>
              </w:rPr>
              <w:t>Δ</w:t>
            </w:r>
            <w:r>
              <w:rPr>
                <w:w w:val="102.56846501277043"/>
                <w:rFonts w:ascii="TimesNewRomanPSMT" w:hAnsi="TimesNewRomanPSMT" w:eastAsia="TimesNewRomanPSMT"/>
                <w:b w:val="0"/>
                <w:i w:val="0"/>
                <w:color w:val="C00000"/>
                <w:sz w:val="13"/>
              </w:rPr>
              <w:t>V</w:t>
            </w:r>
            <w:r>
              <w:rPr>
                <w:w w:val="96.30000856187608"/>
                <w:rFonts w:ascii="TimesNewRomanPSMT" w:hAnsi="TimesNewRomanPSMT" w:eastAsia="TimesNewRomanPSMT"/>
                <w:b w:val="0"/>
                <w:i w:val="0"/>
                <w:color w:val="C00000"/>
                <w:sz w:val="9"/>
              </w:rPr>
              <w:t>TH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44" w:after="0"/>
              <w:ind w:left="0" w:right="0" w:firstLine="0"/>
              <w:jc w:val="center"/>
            </w:pPr>
            <w:r>
              <w:rPr>
                <w:w w:val="101.98222266303168"/>
                <w:rFonts w:ascii="TimesNewRomanPSMT" w:hAnsi="TimesNewRomanPSMT" w:eastAsia="TimesNewRomanPSMT"/>
                <w:b w:val="0"/>
                <w:i w:val="0"/>
                <w:color w:val="333E50"/>
                <w:sz w:val="18"/>
              </w:rPr>
              <w:t>Q</w:t>
            </w:r>
            <w:r>
              <w:rPr>
                <w:w w:val="101.70249938964844"/>
                <w:rFonts w:ascii="TimesNewRomanPSMT" w:hAnsi="TimesNewRomanPSMT" w:eastAsia="TimesNewRomanPSMT"/>
                <w:b w:val="0"/>
                <w:i w:val="0"/>
                <w:color w:val="333E50"/>
                <w:sz w:val="12"/>
              </w:rPr>
              <w:t>FE</w:t>
            </w:r>
          </w:p>
        </w:tc>
        <w:tc>
          <w:tcPr>
            <w:tcW w:type="dxa" w:w="1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4" w:after="0"/>
              <w:ind w:left="0" w:right="256" w:firstLine="0"/>
              <w:jc w:val="right"/>
            </w:pPr>
            <w:r>
              <w:rPr>
                <w:w w:val="101.98222266303168"/>
                <w:rFonts w:ascii="TimesNewRomanPSMT" w:hAnsi="TimesNewRomanPSMT" w:eastAsia="TimesNewRomanPSMT"/>
                <w:b w:val="0"/>
                <w:i w:val="0"/>
                <w:color w:val="333E50"/>
                <w:sz w:val="18"/>
              </w:rPr>
              <w:t>Q</w:t>
            </w:r>
            <w:r>
              <w:rPr>
                <w:w w:val="101.70249938964844"/>
                <w:rFonts w:ascii="TimesNewRomanPSMT" w:hAnsi="TimesNewRomanPSMT" w:eastAsia="TimesNewRomanPSMT"/>
                <w:b w:val="0"/>
                <w:i w:val="0"/>
                <w:color w:val="333E50"/>
                <w:sz w:val="12"/>
              </w:rPr>
              <w:t>FE</w:t>
            </w:r>
          </w:p>
        </w:tc>
        <w:tc>
          <w:tcPr>
            <w:tcW w:type="dxa" w:w="24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8" w:after="0"/>
              <w:ind w:left="0" w:right="832" w:firstLine="0"/>
              <w:jc w:val="right"/>
            </w:pPr>
            <w:r>
              <w:rPr>
                <w:w w:val="101.98222266303168"/>
                <w:rFonts w:ascii="TimesNewRomanPSMT" w:hAnsi="TimesNewRomanPSMT" w:eastAsia="TimesNewRomanPSMT"/>
                <w:b w:val="0"/>
                <w:i w:val="0"/>
                <w:color w:val="333E50"/>
                <w:sz w:val="18"/>
              </w:rPr>
              <w:t>Q</w:t>
            </w:r>
            <w:r>
              <w:rPr>
                <w:w w:val="101.70249938964844"/>
                <w:rFonts w:ascii="TimesNewRomanPSMT" w:hAnsi="TimesNewRomanPSMT" w:eastAsia="TimesNewRomanPSMT"/>
                <w:b w:val="0"/>
                <w:i w:val="0"/>
                <w:color w:val="333E50"/>
                <w:sz w:val="12"/>
              </w:rPr>
              <w:t>FE</w:t>
            </w:r>
          </w:p>
        </w:tc>
      </w:tr>
      <w:tr>
        <w:trPr>
          <w:trHeight w:hRule="exact" w:val="1060"/>
        </w:trPr>
        <w:tc>
          <w:tcPr>
            <w:tcW w:type="dxa" w:w="1156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00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333E50"/>
                <w:sz w:val="15"/>
              </w:rPr>
              <w:t>V</w:t>
            </w:r>
            <w:r>
              <w:rPr>
                <w:w w:val="96.16000175476074"/>
                <w:rFonts w:ascii="TimesNewRomanPSMT" w:hAnsi="TimesNewRomanPSMT" w:eastAsia="TimesNewRomanPSMT"/>
                <w:b w:val="0"/>
                <w:i w:val="0"/>
                <w:color w:val="333E50"/>
                <w:sz w:val="10"/>
              </w:rPr>
              <w:t>GS</w:t>
            </w:r>
          </w:p>
        </w:tc>
        <w:tc>
          <w:tcPr>
            <w:tcW w:type="dxa" w:w="4440"/>
            <w:gridSpan w:val="2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20" w:after="0"/>
              <w:ind w:left="0" w:right="1752" w:firstLine="0"/>
              <w:jc w:val="right"/>
            </w:pPr>
            <w:r>
              <w:rPr>
                <w:w w:val="102.22667058308919"/>
                <w:rFonts w:ascii="TimesNewRomanPSMT" w:hAnsi="TimesNewRomanPSMT" w:eastAsia="TimesNewRomanPSMT"/>
                <w:b w:val="0"/>
                <w:i w:val="0"/>
                <w:color w:val="333E50"/>
                <w:sz w:val="15"/>
              </w:rPr>
              <w:t>Log (stress time)</w:t>
            </w:r>
          </w:p>
        </w:tc>
        <w:tc>
          <w:tcPr>
            <w:tcW w:type="dxa" w:w="1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0" w:after="0"/>
              <w:ind w:left="98" w:right="0" w:firstLine="0"/>
              <w:jc w:val="left"/>
            </w:pPr>
            <w:r>
              <w:rPr>
                <w:w w:val="101.7022238837348"/>
                <w:rFonts w:ascii="TimesNewRomanPSMT" w:hAnsi="TimesNewRomanPSMT" w:eastAsia="TimesNewRomanPSMT"/>
                <w:b w:val="0"/>
                <w:i w:val="0"/>
                <w:color w:val="333E50"/>
                <w:sz w:val="18"/>
              </w:rPr>
              <w:t>V</w:t>
            </w:r>
            <w:r>
              <w:rPr>
                <w:w w:val="102.12249755859375"/>
                <w:rFonts w:ascii="TimesNewRomanPSMT" w:hAnsi="TimesNewRomanPSMT" w:eastAsia="TimesNewRomanPSMT"/>
                <w:b w:val="0"/>
                <w:i w:val="0"/>
                <w:color w:val="333E50"/>
                <w:sz w:val="12"/>
              </w:rPr>
              <w:t>FE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4" w:after="0"/>
              <w:ind w:left="216" w:right="0" w:firstLine="0"/>
              <w:jc w:val="left"/>
            </w:pPr>
            <w:r>
              <w:rPr>
                <w:w w:val="101.98222266303168"/>
                <w:rFonts w:ascii="TimesNewRomanPSMT" w:hAnsi="TimesNewRomanPSMT" w:eastAsia="TimesNewRomanPSMT"/>
                <w:b w:val="0"/>
                <w:i w:val="0"/>
                <w:color w:val="333E50"/>
                <w:sz w:val="18"/>
              </w:rPr>
              <w:t>V</w:t>
            </w:r>
            <w:r>
              <w:rPr>
                <w:w w:val="101.70249938964844"/>
                <w:rFonts w:ascii="TimesNewRomanPSMT" w:hAnsi="TimesNewRomanPSMT" w:eastAsia="TimesNewRomanPSMT"/>
                <w:b w:val="0"/>
                <w:i w:val="0"/>
                <w:color w:val="333E50"/>
                <w:sz w:val="12"/>
              </w:rPr>
              <w:t>FE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6" w:after="0"/>
              <w:ind w:left="0" w:right="2" w:firstLine="0"/>
              <w:jc w:val="right"/>
            </w:pPr>
            <w:r>
              <w:rPr>
                <w:w w:val="101.98222266303168"/>
                <w:rFonts w:ascii="TimesNewRomanPSMT" w:hAnsi="TimesNewRomanPSMT" w:eastAsia="TimesNewRomanPSMT"/>
                <w:b w:val="0"/>
                <w:i w:val="0"/>
                <w:color w:val="333E50"/>
                <w:sz w:val="18"/>
              </w:rPr>
              <w:t>V</w:t>
            </w:r>
            <w:r>
              <w:rPr>
                <w:w w:val="101.70249938964844"/>
                <w:rFonts w:ascii="TimesNewRomanPSMT" w:hAnsi="TimesNewRomanPSMT" w:eastAsia="TimesNewRomanPSMT"/>
                <w:b w:val="0"/>
                <w:i w:val="0"/>
                <w:color w:val="333E50"/>
                <w:sz w:val="12"/>
              </w:rPr>
              <w:t>FE</w:t>
            </w:r>
          </w:p>
        </w:tc>
      </w:tr>
      <w:tr>
        <w:trPr>
          <w:trHeight w:hRule="exact" w:val="658"/>
        </w:trPr>
        <w:tc>
          <w:tcPr>
            <w:tcW w:type="dxa" w:w="1156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4" w:after="0"/>
              <w:ind w:left="0" w:right="0" w:firstLine="0"/>
              <w:jc w:val="center"/>
            </w:pPr>
            <w:r>
              <w:rPr>
                <w:w w:val="102.22582817077637"/>
                <w:rFonts w:ascii="TimesNewRoman" w:hAnsi="TimesNewRoman" w:eastAsia="TimesNewRoman"/>
                <w:b/>
                <w:i w:val="0"/>
                <w:color w:val="333E50"/>
                <w:sz w:val="12"/>
              </w:rPr>
              <w:t>Orthorhombic</w:t>
            </w:r>
          </w:p>
        </w:tc>
        <w:tc>
          <w:tcPr>
            <w:tcW w:type="dxa" w:w="4440"/>
            <w:gridSpan w:val="2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0" w:after="0"/>
              <w:ind w:left="0" w:right="2588" w:firstLine="0"/>
              <w:jc w:val="right"/>
            </w:pPr>
            <w:r>
              <w:rPr>
                <w:w w:val="102.03213691711426"/>
                <w:rFonts w:ascii="TimesNewRoman" w:hAnsi="TimesNewRoman" w:eastAsia="TimesNewRoman"/>
                <w:b/>
                <w:i w:val="0"/>
                <w:color w:val="333E50"/>
                <w:sz w:val="14"/>
              </w:rPr>
              <w:t>Total energy</w:t>
            </w:r>
          </w:p>
        </w:tc>
        <w:tc>
          <w:tcPr>
            <w:tcW w:type="dxa" w:w="18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" w:lineRule="exact" w:before="730" w:after="0"/>
              <w:ind w:left="0" w:right="0" w:firstLine="0"/>
              <w:jc w:val="center"/>
            </w:pPr>
            <w:r>
              <w:rPr>
                <w:w w:val="94.86705660820007"/>
                <w:rFonts w:ascii="ArialMT" w:hAnsi="ArialMT" w:eastAsia="ArialMT"/>
                <w:b w:val="0"/>
                <w:i w:val="0"/>
                <w:color w:val="333E50"/>
                <w:sz w:val="8"/>
              </w:rPr>
              <w:t>W E</w:t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1714" w:after="0"/>
              <w:ind w:left="0" w:right="0" w:firstLine="0"/>
              <w:jc w:val="right"/>
            </w:pPr>
            <w:r>
              <w:rPr>
                <w:w w:val="98.98562431335449"/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Hf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0"/>
              </w:rPr>
              <w:t>0.7</w:t>
            </w:r>
            <w:r>
              <w:rPr>
                <w:w w:val="98.98562431335449"/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Zr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0"/>
              </w:rPr>
              <w:t>0.3</w:t>
            </w:r>
            <w:r>
              <w:rPr>
                <w:w w:val="98.98562431335449"/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O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0"/>
              </w:rPr>
              <w:t>2</w:t>
            </w:r>
          </w:p>
        </w:tc>
        <w:tc>
          <w:tcPr>
            <w:tcW w:type="dxa" w:w="1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1714" w:after="0"/>
              <w:ind w:left="0" w:right="42" w:firstLine="0"/>
              <w:jc w:val="right"/>
            </w:pPr>
            <w:r>
              <w:rPr>
                <w:w w:val="98.98562431335449"/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Hf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0"/>
              </w:rPr>
              <w:t>0.5</w:t>
            </w:r>
            <w:r>
              <w:rPr>
                <w:w w:val="98.98562431335449"/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Zr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0"/>
              </w:rPr>
              <w:t>0.5</w:t>
            </w:r>
            <w:r>
              <w:rPr>
                <w:w w:val="98.98562431335449"/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O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0"/>
              </w:rPr>
              <w:t>2</w:t>
            </w:r>
          </w:p>
        </w:tc>
      </w:tr>
      <w:tr>
        <w:trPr>
          <w:trHeight w:hRule="exact" w:val="195"/>
        </w:trPr>
        <w:tc>
          <w:tcPr>
            <w:tcW w:type="dxa" w:w="1156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498" w:firstLine="0"/>
              <w:jc w:val="right"/>
            </w:pPr>
            <w:r>
              <w:rPr>
                <w:w w:val="102.22582817077637"/>
                <w:rFonts w:ascii="TimesNewRoman" w:hAnsi="TimesNewRoman" w:eastAsia="TimesNewRoman"/>
                <w:b/>
                <w:i w:val="0"/>
                <w:color w:val="333E50"/>
                <w:sz w:val="12"/>
              </w:rPr>
              <w:t>(FE)</w:t>
            </w:r>
          </w:p>
        </w:tc>
        <w:tc>
          <w:tcPr>
            <w:tcW w:type="dxa" w:w="4440"/>
            <w:gridSpan w:val="2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0" w:right="328" w:firstLine="0"/>
              <w:jc w:val="right"/>
            </w:pPr>
            <w:r>
              <w:rPr>
                <w:w w:val="101.87071391514368"/>
                <w:rFonts w:ascii="TimesNewRoman" w:hAnsi="TimesNewRoman" w:eastAsia="TimesNewRoman"/>
                <w:b/>
                <w:i w:val="0"/>
                <w:color w:val="333E50"/>
                <w:sz w:val="14"/>
              </w:rPr>
              <w:t>Parameter Set</w:t>
            </w:r>
          </w:p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</w:tr>
      <w:tr>
        <w:trPr>
          <w:trHeight w:hRule="exact" w:val="229"/>
        </w:trPr>
        <w:tc>
          <w:tcPr>
            <w:tcW w:type="dxa" w:w="31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0" w:after="0"/>
              <w:ind w:left="118" w:right="0" w:firstLine="0"/>
              <w:jc w:val="left"/>
            </w:pPr>
            <w:r>
              <w:rPr>
                <w:w w:val="102.36749649047852"/>
                <w:rFonts w:ascii="TimesNewRomanPSMT" w:hAnsi="TimesNewRomanPSMT" w:eastAsia="TimesNewRomanPSMT"/>
                <w:b w:val="0"/>
                <w:i w:val="0"/>
                <w:color w:val="333E50"/>
                <w:sz w:val="12"/>
              </w:rPr>
              <w:t>Sublattice 1</w:t>
            </w:r>
          </w:p>
        </w:tc>
        <w:tc>
          <w:tcPr>
            <w:tcW w:type="dxa" w:w="16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470" w:after="0"/>
              <w:ind w:left="0" w:right="0" w:firstLine="0"/>
              <w:jc w:val="center"/>
            </w:pPr>
            <w:r>
              <w:rPr>
                <w:w w:val="98.68142264229911"/>
                <w:rFonts w:ascii="TimesNewRoman" w:hAnsi="TimesNewRoman" w:eastAsia="TimesNewRoman"/>
                <w:b/>
                <w:i/>
                <w:color w:val="3A3838"/>
                <w:sz w:val="14"/>
              </w:rPr>
              <w:t>P</w:t>
            </w:r>
            <w:r>
              <w:rPr>
                <w:w w:val="102.27332644992404"/>
                <w:rFonts w:ascii="TimesNewRoman" w:hAnsi="TimesNewRoman" w:eastAsia="TimesNewRoman"/>
                <w:b/>
                <w:i w:val="0"/>
                <w:color w:val="3A3838"/>
                <w:sz w:val="9"/>
              </w:rPr>
              <w:t>1</w:t>
            </w:r>
          </w:p>
        </w:tc>
        <w:tc>
          <w:tcPr>
            <w:tcW w:type="dxa" w:w="1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3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919191"/>
                <w:sz w:val="19"/>
              </w:rPr>
              <w:t>r</w:t>
            </w:r>
            <w:r>
              <w:rPr>
                <w:w w:val="98.28923298762395"/>
                <w:rFonts w:ascii="TimesNewRomanPSMT" w:hAnsi="TimesNewRomanPSMT" w:eastAsia="TimesNewRomanPSMT"/>
                <w:b w:val="0"/>
                <w:i w:val="0"/>
                <w:color w:val="919191"/>
                <w:sz w:val="13"/>
              </w:rPr>
              <w:t>o</w:t>
            </w:r>
          </w:p>
        </w:tc>
        <w:tc>
          <w:tcPr>
            <w:tcW w:type="dxa" w:w="2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470" w:after="0"/>
              <w:ind w:left="0" w:right="0" w:firstLine="0"/>
              <w:jc w:val="center"/>
            </w:pPr>
            <w:r>
              <w:rPr>
                <w:w w:val="98.68142264229911"/>
                <w:rFonts w:ascii="TimesNewRoman" w:hAnsi="TimesNewRoman" w:eastAsia="TimesNewRoman"/>
                <w:b/>
                <w:i/>
                <w:color w:val="3A3838"/>
                <w:sz w:val="14"/>
              </w:rPr>
              <w:t>P</w:t>
            </w:r>
            <w:r>
              <w:rPr>
                <w:w w:val="102.27332644992404"/>
                <w:rFonts w:ascii="TimesNewRoman" w:hAnsi="TimesNewRoman" w:eastAsia="TimesNewRoman"/>
                <w:b/>
                <w:i w:val="0"/>
                <w:color w:val="3A3838"/>
                <w:sz w:val="9"/>
              </w:rPr>
              <w:t>2</w:t>
            </w:r>
          </w:p>
        </w:tc>
        <w:tc>
          <w:tcPr>
            <w:tcW w:type="dxa" w:w="29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56" w:after="0"/>
              <w:ind w:left="114" w:right="0" w:firstLine="0"/>
              <w:jc w:val="left"/>
            </w:pPr>
            <w:r>
              <w:rPr>
                <w:w w:val="102.50916481018066"/>
                <w:rFonts w:ascii="TimesNewRomanPSMT" w:hAnsi="TimesNewRomanPSMT" w:eastAsia="TimesNewRomanPSMT"/>
                <w:b w:val="0"/>
                <w:i w:val="0"/>
                <w:color w:val="333E50"/>
                <w:sz w:val="12"/>
              </w:rPr>
              <w:t>Sublattice 2</w:t>
            </w:r>
          </w:p>
        </w:tc>
        <w:tc>
          <w:tcPr>
            <w:tcW w:type="dxa" w:w="4440"/>
            <w:gridSpan w:val="2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404" w:right="0" w:firstLine="0"/>
              <w:jc w:val="left"/>
            </w:pPr>
            <w:r>
              <w:rPr>
                <w:w w:val="102.03213691711426"/>
                <w:rFonts w:ascii="TimesNewRoman" w:hAnsi="TimesNewRoman" w:eastAsia="TimesNewRoman"/>
                <w:b/>
                <w:i w:val="0"/>
                <w:color w:val="333E50"/>
                <w:sz w:val="14"/>
              </w:rPr>
              <w:t>Free energy and electrostatic energy</w:t>
            </w:r>
          </w:p>
        </w:tc>
        <w:tc>
          <w:tcPr>
            <w:tcW w:type="dxa" w:w="18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80" w:after="0"/>
              <w:ind w:left="576" w:right="720" w:firstLine="0"/>
              <w:jc w:val="center"/>
            </w:pPr>
            <w:r>
              <w:rPr>
                <w:w w:val="94.86705660820007"/>
                <w:rFonts w:ascii="ArialMT" w:hAnsi="ArialMT" w:eastAsia="ArialMT"/>
                <w:b w:val="0"/>
                <w:i w:val="0"/>
                <w:color w:val="333E50"/>
                <w:sz w:val="8"/>
              </w:rPr>
              <w:t>Hf</w:t>
            </w:r>
            <w:r>
              <w:rPr>
                <w:w w:val="101.27019882202148"/>
                <w:rFonts w:ascii="ArialMT" w:hAnsi="ArialMT" w:eastAsia="ArialMT"/>
                <w:b w:val="0"/>
                <w:i w:val="0"/>
                <w:color w:val="333E50"/>
                <w:sz w:val="5"/>
              </w:rPr>
              <w:t>1 x</w:t>
            </w:r>
            <w:r>
              <w:rPr>
                <w:w w:val="94.86705660820007"/>
                <w:rFonts w:ascii="ArialMT" w:hAnsi="ArialMT" w:eastAsia="ArialMT"/>
                <w:b w:val="0"/>
                <w:i w:val="0"/>
                <w:color w:val="333E50"/>
                <w:sz w:val="8"/>
              </w:rPr>
              <w:t>Zr</w:t>
            </w:r>
            <w:r>
              <w:rPr>
                <w:w w:val="101.27019882202148"/>
                <w:rFonts w:ascii="ArialMT" w:hAnsi="ArialMT" w:eastAsia="ArialMT"/>
                <w:b w:val="0"/>
                <w:i w:val="0"/>
                <w:color w:val="333E50"/>
                <w:sz w:val="5"/>
              </w:rPr>
              <w:t>x</w:t>
            </w:r>
            <w:r>
              <w:rPr>
                <w:w w:val="94.86705660820007"/>
                <w:rFonts w:ascii="ArialMT" w:hAnsi="ArialMT" w:eastAsia="ArialMT"/>
                <w:b w:val="0"/>
                <w:i w:val="0"/>
                <w:color w:val="333E50"/>
                <w:sz w:val="8"/>
              </w:rPr>
              <w:t>O</w:t>
            </w:r>
            <w:r>
              <w:rPr>
                <w:w w:val="101.27019882202148"/>
                <w:rFonts w:ascii="ArialMT" w:hAnsi="ArialMT" w:eastAsia="ArialMT"/>
                <w:b w:val="0"/>
                <w:i w:val="0"/>
                <w:color w:val="333E50"/>
                <w:sz w:val="5"/>
              </w:rPr>
              <w:t xml:space="preserve">2 </w:t>
            </w:r>
            <w:r>
              <w:br/>
            </w:r>
            <w:r>
              <w:rPr>
                <w:w w:val="94.86705660820007"/>
                <w:rFonts w:ascii="ArialMT" w:hAnsi="ArialMT" w:eastAsia="ArialMT"/>
                <w:b w:val="0"/>
                <w:i w:val="0"/>
                <w:color w:val="333E50"/>
                <w:sz w:val="8"/>
              </w:rPr>
              <w:t>W BE</w:t>
            </w:r>
          </w:p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</w:tr>
      <w:tr>
        <w:trPr>
          <w:trHeight w:hRule="exact" w:val="120"/>
        </w:trPr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7061"/>
            <w:gridSpan w:val="23"/>
            <w:vMerge/>
            <w:tcBorders/>
          </w:tcPr>
          <w:p/>
        </w:tc>
        <w:tc>
          <w:tcPr>
            <w:tcW w:type="dxa" w:w="18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8" w:lineRule="exact" w:before="0" w:after="0"/>
              <w:ind w:left="0" w:right="862" w:firstLine="0"/>
              <w:jc w:val="right"/>
            </w:pPr>
            <w:r>
              <w:rPr>
                <w:w w:val="96.29495408799913"/>
                <w:rFonts w:ascii="ArialMT" w:hAnsi="ArialMT" w:eastAsia="ArialMT"/>
                <w:b w:val="0"/>
                <w:i w:val="0"/>
                <w:color w:val="333E50"/>
                <w:sz w:val="9"/>
              </w:rPr>
              <w:t>0</w:t>
            </w:r>
            <w:r>
              <w:rPr>
                <w:w w:val="96.36328220367432"/>
                <w:rFonts w:ascii="ArialMT" w:hAnsi="ArialMT" w:eastAsia="ArialMT"/>
                <w:b w:val="0"/>
                <w:i w:val="0"/>
                <w:color w:val="333E50"/>
                <w:sz w:val="6"/>
              </w:rPr>
              <w:t>19</w:t>
            </w:r>
            <w:r>
              <w:rPr>
                <w:w w:val="96.29495408799913"/>
                <w:rFonts w:ascii="ArialMT" w:hAnsi="ArialMT" w:eastAsia="ArialMT"/>
                <w:b w:val="0"/>
                <w:i w:val="0"/>
                <w:color w:val="333E50"/>
                <w:sz w:val="9"/>
              </w:rPr>
              <w:t>p Si</w:t>
            </w:r>
          </w:p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</w:tr>
      <w:tr>
        <w:trPr>
          <w:trHeight w:hRule="exact" w:val="242"/>
        </w:trPr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4440"/>
            <w:gridSpan w:val="2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6" w:after="0"/>
              <w:ind w:left="526" w:right="0" w:firstLine="0"/>
              <w:jc w:val="left"/>
            </w:pPr>
            <w:r>
              <w:rPr>
                <w:w w:val="101.87071391514368"/>
                <w:rFonts w:ascii="TimesNewRoman" w:hAnsi="TimesNewRoman" w:eastAsia="TimesNewRoman"/>
                <w:b/>
                <w:i w:val="0"/>
                <w:color w:val="333E50"/>
                <w:sz w:val="14"/>
              </w:rPr>
              <w:t>Dipole-Dipole interaction energy</w:t>
            </w:r>
          </w:p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</w:tr>
      <w:tr>
        <w:trPr>
          <w:trHeight w:hRule="exact" w:val="144"/>
        </w:trPr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7061"/>
            <w:gridSpan w:val="23"/>
            <w:vMerge/>
            <w:tcBorders/>
          </w:tcPr>
          <w:p/>
        </w:tc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64" w:after="0"/>
              <w:ind w:left="0" w:right="126" w:firstLine="0"/>
              <w:jc w:val="right"/>
            </w:pPr>
            <w:r>
              <w:rPr>
                <w:w w:val="98.98562431335449"/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10nm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auto" w:before="270" w:after="0"/>
              <w:ind w:left="148" w:right="0" w:firstLine="0"/>
              <w:jc w:val="left"/>
            </w:pPr>
            <w:r>
              <w:rPr>
                <w:w w:val="98.98562431335449"/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HfO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0"/>
              </w:rPr>
              <w:t>2</w:t>
            </w:r>
          </w:p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</w:tr>
      <w:tr>
        <w:trPr>
          <w:trHeight w:hRule="exact" w:val="382"/>
        </w:trPr>
        <w:tc>
          <w:tcPr>
            <w:tcW w:type="dxa" w:w="1156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78" w:after="0"/>
              <w:ind w:left="0" w:right="148" w:firstLine="0"/>
              <w:jc w:val="right"/>
            </w:pPr>
            <w:r>
              <w:rPr>
                <w:w w:val="98.68142264229911"/>
                <w:rFonts w:ascii="TimesNewRomanPSMT" w:hAnsi="TimesNewRomanPSMT" w:eastAsia="TimesNewRomanPSMT"/>
                <w:b w:val="0"/>
                <w:i w:val="0"/>
                <w:color w:val="919191"/>
                <w:sz w:val="14"/>
              </w:rPr>
              <w:t xml:space="preserve">Increase of Zr, </w:t>
            </w:r>
            <w:r>
              <w:rPr>
                <w:w w:val="98.55999946594238"/>
                <w:rFonts w:ascii="TimesNewRomanPSMT" w:hAnsi="TimesNewRomanPSMT" w:eastAsia="TimesNewRomanPSMT"/>
                <w:b w:val="0"/>
                <w:i w:val="0"/>
                <w:color w:val="919191"/>
                <w:sz w:val="14"/>
              </w:rPr>
              <w:t>reduces r</w:t>
            </w:r>
            <w:r>
              <w:rPr>
                <w:w w:val="102.27332644992404"/>
                <w:rFonts w:ascii="TimesNewRomanPSMT" w:hAnsi="TimesNewRomanPSMT" w:eastAsia="TimesNewRomanPSMT"/>
                <w:b w:val="0"/>
                <w:i w:val="0"/>
                <w:color w:val="919191"/>
                <w:sz w:val="9"/>
              </w:rPr>
              <w:t>t</w:t>
            </w:r>
            <w:r>
              <w:rPr>
                <w:w w:val="98.55999946594238"/>
                <w:rFonts w:ascii="TimesNewRomanPSMT" w:hAnsi="TimesNewRomanPSMT" w:eastAsia="TimesNewRomanPSMT"/>
                <w:b w:val="0"/>
                <w:i w:val="0"/>
                <w:color w:val="919191"/>
                <w:sz w:val="14"/>
              </w:rPr>
              <w:t>, r</w:t>
            </w:r>
            <w:r>
              <w:rPr>
                <w:w w:val="102.27332644992404"/>
                <w:rFonts w:ascii="TimesNewRomanPSMT" w:hAnsi="TimesNewRomanPSMT" w:eastAsia="TimesNewRomanPSMT"/>
                <w:b w:val="0"/>
                <w:i w:val="0"/>
                <w:color w:val="919191"/>
                <w:sz w:val="9"/>
              </w:rPr>
              <w:t>t</w:t>
            </w:r>
            <w:r>
              <w:rPr>
                <w:w w:val="98.55999946594238"/>
                <w:rFonts w:ascii="TimesNewRomanPSMT" w:hAnsi="TimesNewRomanPSMT" w:eastAsia="TimesNewRomanPSMT"/>
                <w:b w:val="0"/>
                <w:i w:val="0"/>
                <w:color w:val="919191"/>
                <w:sz w:val="14"/>
              </w:rPr>
              <w:t>&lt;r</w:t>
            </w:r>
            <w:r>
              <w:rPr>
                <w:w w:val="102.27332644992404"/>
                <w:rFonts w:ascii="TimesNewRomanPSMT" w:hAnsi="TimesNewRomanPSMT" w:eastAsia="TimesNewRomanPSMT"/>
                <w:b w:val="0"/>
                <w:i w:val="0"/>
                <w:color w:val="919191"/>
                <w:sz w:val="9"/>
              </w:rPr>
              <w:t xml:space="preserve">o </w:t>
            </w:r>
            <w:r>
              <w:rPr>
                <w:w w:val="102.22582817077637"/>
                <w:rFonts w:ascii="TimesNewRoman" w:hAnsi="TimesNewRoman" w:eastAsia="TimesNewRoman"/>
                <w:b/>
                <w:i w:val="0"/>
                <w:color w:val="333E50"/>
                <w:sz w:val="12"/>
              </w:rPr>
              <w:t>Tetragonal</w:t>
            </w:r>
          </w:p>
        </w:tc>
        <w:tc>
          <w:tcPr>
            <w:tcW w:type="dxa" w:w="4440"/>
            <w:gridSpan w:val="2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52" w:after="0"/>
              <w:ind w:left="526" w:right="0" w:firstLine="0"/>
              <w:jc w:val="left"/>
            </w:pPr>
            <w:r>
              <w:rPr>
                <w:w w:val="102.03213691711426"/>
                <w:rFonts w:ascii="TimesNewRoman" w:hAnsi="TimesNewRoman" w:eastAsia="TimesNewRoman"/>
                <w:b/>
                <w:i w:val="0"/>
                <w:color w:val="333E50"/>
                <w:sz w:val="14"/>
              </w:rPr>
              <w:t>Elastic energy due to bond stretch</w:t>
            </w:r>
          </w:p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</w:tr>
      <w:tr>
        <w:trPr>
          <w:trHeight w:hRule="exact" w:val="112"/>
        </w:trPr>
        <w:tc>
          <w:tcPr>
            <w:tcW w:type="dxa" w:w="1535"/>
            <w:gridSpan w:val="5"/>
            <w:vMerge/>
            <w:tcBorders/>
          </w:tcPr>
          <w:p/>
        </w:tc>
        <w:tc>
          <w:tcPr>
            <w:tcW w:type="dxa" w:w="7061"/>
            <w:gridSpan w:val="23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24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2" w:after="0"/>
              <w:ind w:left="0" w:right="238" w:firstLine="0"/>
              <w:jc w:val="right"/>
            </w:pPr>
            <w:r>
              <w:rPr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Symbol: Exp.</w:t>
            </w:r>
          </w:p>
        </w:tc>
      </w:tr>
      <w:tr>
        <w:trPr>
          <w:trHeight w:hRule="exact" w:val="132"/>
        </w:trPr>
        <w:tc>
          <w:tcPr>
            <w:tcW w:type="dxa" w:w="31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8" w:after="0"/>
              <w:ind w:left="218" w:right="0" w:firstLine="0"/>
              <w:jc w:val="left"/>
            </w:pPr>
            <w:r>
              <w:rPr>
                <w:w w:val="102.36749649047852"/>
                <w:rFonts w:ascii="TimesNewRomanPSMT" w:hAnsi="TimesNewRomanPSMT" w:eastAsia="TimesNewRomanPSMT"/>
                <w:b w:val="0"/>
                <w:i w:val="0"/>
                <w:color w:val="333E50"/>
                <w:sz w:val="12"/>
              </w:rPr>
              <w:t>Sublattice 1</w:t>
            </w:r>
          </w:p>
        </w:tc>
        <w:tc>
          <w:tcPr>
            <w:tcW w:type="dxa" w:w="16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580" w:after="0"/>
              <w:ind w:left="0" w:right="0" w:firstLine="0"/>
              <w:jc w:val="center"/>
            </w:pPr>
            <w:r>
              <w:rPr>
                <w:w w:val="98.68142264229911"/>
                <w:rFonts w:ascii="TimesNewRoman" w:hAnsi="TimesNewRoman" w:eastAsia="TimesNewRoman"/>
                <w:b/>
                <w:i/>
                <w:color w:val="3A3838"/>
                <w:sz w:val="14"/>
              </w:rPr>
              <w:t>P</w:t>
            </w:r>
            <w:r>
              <w:rPr>
                <w:w w:val="102.27332644992404"/>
                <w:rFonts w:ascii="TimesNewRoman" w:hAnsi="TimesNewRoman" w:eastAsia="TimesNewRoman"/>
                <w:b/>
                <w:i w:val="0"/>
                <w:color w:val="3A3838"/>
                <w:sz w:val="9"/>
              </w:rPr>
              <w:t>1</w:t>
            </w:r>
          </w:p>
        </w:tc>
        <w:tc>
          <w:tcPr>
            <w:tcW w:type="dxa" w:w="38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0" w:right="0" w:firstLine="0"/>
              <w:jc w:val="center"/>
            </w:pPr>
            <w:r>
              <w:rPr>
                <w:w w:val="102.36749649047852"/>
                <w:rFonts w:ascii="TimesNewRoman" w:hAnsi="TimesNewRoman" w:eastAsia="TimesNewRoman"/>
                <w:b/>
                <w:i w:val="0"/>
                <w:color w:val="333E50"/>
                <w:sz w:val="12"/>
              </w:rPr>
              <w:t>(AFE)</w:t>
            </w:r>
          </w:p>
        </w:tc>
        <w:tc>
          <w:tcPr>
            <w:tcW w:type="dxa" w:w="29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6" w:lineRule="exact" w:before="68" w:after="0"/>
              <w:ind w:left="2" w:right="0" w:firstLine="0"/>
              <w:jc w:val="left"/>
            </w:pPr>
            <w:r>
              <w:rPr>
                <w:w w:val="102.50916481018066"/>
                <w:rFonts w:ascii="TimesNewRomanPSMT" w:hAnsi="TimesNewRomanPSMT" w:eastAsia="TimesNewRomanPSMT"/>
                <w:b w:val="0"/>
                <w:i w:val="0"/>
                <w:color w:val="333E50"/>
                <w:sz w:val="12"/>
              </w:rPr>
              <w:t>Sublattice 2</w:t>
            </w:r>
          </w:p>
        </w:tc>
        <w:tc>
          <w:tcPr>
            <w:tcW w:type="dxa" w:w="1906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/>
                <w:i w:val="0"/>
                <w:color w:val="919191"/>
                <w:sz w:val="13"/>
              </w:rPr>
              <w:t>Dipole-Dipole interaction coefficient</w:t>
            </w:r>
          </w:p>
        </w:tc>
        <w:tc>
          <w:tcPr>
            <w:tcW w:type="dxa" w:w="2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9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/>
                <w:color w:val="4B4B4B"/>
                <w:sz w:val="12"/>
              </w:rPr>
              <w:t xml:space="preserve">k r </w:t>
            </w:r>
            <w:r>
              <w:rPr>
                <w:w w:val="96.97937284197126"/>
                <w:rFonts w:ascii="SymbolMT" w:hAnsi="SymbolMT" w:eastAsia="SymbolMT"/>
                <w:b w:val="0"/>
                <w:i w:val="0"/>
                <w:color w:val="4B4B4B"/>
                <w:sz w:val="14"/>
              </w:rPr>
              <w:t>( )</w:t>
            </w:r>
          </w:p>
        </w:tc>
        <w:tc>
          <w:tcPr>
            <w:tcW w:type="dxa" w:w="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180" w:after="0"/>
              <w:ind w:left="0" w:right="0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4B4B4B"/>
                <w:sz w:val="12"/>
              </w:rPr>
              <w:t>=</w:t>
            </w:r>
          </w:p>
        </w:tc>
        <w:tc>
          <w:tcPr>
            <w:tcW w:type="dxa" w:w="9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17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/>
                <w:color w:val="4B4B4B"/>
                <w:sz w:val="12"/>
              </w:rPr>
              <w:t xml:space="preserve">k </w:t>
            </w:r>
            <w:r>
              <w:rPr>
                <w:w w:val="98.73888833182198"/>
                <w:rFonts w:ascii="TimesNewRomanPSMT" w:hAnsi="TimesNewRomanPSMT" w:eastAsia="TimesNewRomanPSMT"/>
                <w:b w:val="0"/>
                <w:i w:val="0"/>
                <w:color w:val="4B4B4B"/>
                <w:sz w:val="7"/>
              </w:rPr>
              <w:t>1</w:t>
            </w:r>
          </w:p>
        </w:tc>
        <w:tc>
          <w:tcPr>
            <w:tcW w:type="dxa" w:w="9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180" w:after="0"/>
              <w:ind w:left="0" w:right="0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4B4B4B"/>
                <w:sz w:val="12"/>
              </w:rPr>
              <w:t>+</w:t>
            </w:r>
          </w:p>
        </w:tc>
        <w:tc>
          <w:tcPr>
            <w:tcW w:type="dxa" w:w="6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250" w:after="0"/>
              <w:ind w:left="0" w:right="0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4B4B4B"/>
                <w:sz w:val="15"/>
              </w:rPr>
              <w:t>(</w:t>
            </w:r>
          </w:p>
        </w:tc>
        <w:tc>
          <w:tcPr>
            <w:tcW w:type="dxa" w:w="7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1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/>
                <w:color w:val="4B4B4B"/>
                <w:sz w:val="12"/>
              </w:rPr>
              <w:t>r</w:t>
            </w:r>
          </w:p>
        </w:tc>
        <w:tc>
          <w:tcPr>
            <w:tcW w:type="dxa" w:w="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/>
                <w:color w:val="4B4B4B"/>
                <w:sz w:val="12"/>
              </w:rPr>
              <w:t>k</w:t>
            </w:r>
          </w:p>
        </w:tc>
        <w:tc>
          <w:tcPr>
            <w:tcW w:type="dxa" w:w="10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94" w:after="0"/>
              <w:ind w:left="0" w:right="0" w:firstLine="0"/>
              <w:jc w:val="center"/>
            </w:pPr>
            <w:r>
              <w:rPr>
                <w:w w:val="98.73888833182198"/>
                <w:rFonts w:ascii="TimesNewRoman" w:hAnsi="TimesNewRoman" w:eastAsia="TimesNewRoman"/>
                <w:b w:val="0"/>
                <w:i/>
                <w:color w:val="4B4B4B"/>
                <w:sz w:val="7"/>
              </w:rPr>
              <w:t>o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0" w:lineRule="exact" w:before="478" w:after="0"/>
              <w:ind w:left="0" w:right="144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4B4B4B"/>
                <w:sz w:val="15"/>
              </w:rPr>
              <w:t xml:space="preserve">) </w:t>
            </w:r>
            <w:r>
              <w:br/>
            </w:r>
            <w:r>
              <w:rPr>
                <w:w w:val="98.73888833182198"/>
                <w:rFonts w:ascii="TimesNewRomanPSMT" w:hAnsi="TimesNewRomanPSMT" w:eastAsia="TimesNewRomanPSMT"/>
                <w:b w:val="0"/>
                <w:i w:val="0"/>
                <w:color w:val="4B4B4B"/>
                <w:sz w:val="7"/>
              </w:rPr>
              <w:t>3</w:t>
            </w:r>
          </w:p>
        </w:tc>
        <w:tc>
          <w:tcPr>
            <w:tcW w:type="dxa" w:w="131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0" w:after="0"/>
              <w:ind w:left="0" w:right="0" w:firstLine="0"/>
              <w:jc w:val="center"/>
            </w:pPr>
            <w:r>
              <w:rPr>
                <w:w w:val="101.87071391514368"/>
                <w:rFonts w:ascii="TimesNewRoman" w:hAnsi="TimesNewRoman" w:eastAsia="TimesNewRoman"/>
                <w:b/>
                <w:i w:val="0"/>
                <w:color w:val="333E50"/>
                <w:sz w:val="14"/>
              </w:rPr>
              <w:t xml:space="preserve">Landau-Devonshire </w:t>
            </w:r>
          </w:p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</w:tr>
      <w:tr>
        <w:trPr>
          <w:trHeight w:hRule="exact" w:val="146"/>
        </w:trPr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0"/>
            <w:gridSpan w:val="10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24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0" w:right="426" w:firstLine="0"/>
              <w:jc w:val="right"/>
            </w:pPr>
            <w:r>
              <w:rPr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Line: Sim.</w:t>
            </w:r>
          </w:p>
        </w:tc>
      </w:tr>
      <w:tr>
        <w:trPr>
          <w:trHeight w:hRule="exact" w:val="146"/>
        </w:trPr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1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5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919191"/>
                <w:sz w:val="19"/>
              </w:rPr>
              <w:t>r</w:t>
            </w:r>
            <w:r>
              <w:rPr>
                <w:w w:val="98.4199964083158"/>
                <w:rFonts w:ascii="TimesNewRomanPSMT" w:hAnsi="TimesNewRomanPSMT" w:eastAsia="TimesNewRomanPSMT"/>
                <w:b w:val="0"/>
                <w:i w:val="0"/>
                <w:color w:val="919191"/>
                <w:sz w:val="13"/>
              </w:rPr>
              <w:t>t</w:t>
            </w:r>
          </w:p>
        </w:tc>
        <w:tc>
          <w:tcPr>
            <w:tcW w:type="dxa" w:w="25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22" w:after="0"/>
              <w:ind w:left="0" w:right="0" w:firstLine="0"/>
              <w:jc w:val="center"/>
            </w:pPr>
            <w:r>
              <w:rPr>
                <w:w w:val="98.68142264229911"/>
                <w:rFonts w:ascii="TimesNewRoman" w:hAnsi="TimesNewRoman" w:eastAsia="TimesNewRoman"/>
                <w:b/>
                <w:i/>
                <w:color w:val="3A3838"/>
                <w:sz w:val="14"/>
              </w:rPr>
              <w:t>P</w:t>
            </w:r>
            <w:r>
              <w:rPr>
                <w:w w:val="102.27332644992404"/>
                <w:rFonts w:ascii="TimesNewRoman" w:hAnsi="TimesNewRoman" w:eastAsia="TimesNewRoman"/>
                <w:b/>
                <w:i w:val="0"/>
                <w:color w:val="3A3838"/>
                <w:sz w:val="9"/>
              </w:rPr>
              <w:t>2</w:t>
            </w:r>
          </w:p>
        </w:tc>
        <w:tc>
          <w:tcPr>
            <w:tcW w:type="dxa" w:w="307"/>
            <w:vMerge/>
            <w:tcBorders/>
          </w:tcPr>
          <w:p/>
        </w:tc>
        <w:tc>
          <w:tcPr>
            <w:tcW w:type="dxa" w:w="3070"/>
            <w:gridSpan w:val="10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8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26" w:after="0"/>
              <w:ind w:left="0" w:right="0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4B4B4B"/>
                <w:sz w:val="12"/>
              </w:rPr>
              <w:t>-</w:t>
            </w:r>
          </w:p>
        </w:tc>
        <w:tc>
          <w:tcPr>
            <w:tcW w:type="dxa" w:w="10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4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/>
                <w:color w:val="4B4B4B"/>
                <w:sz w:val="12"/>
              </w:rPr>
              <w:t xml:space="preserve">r </w:t>
            </w:r>
            <w:r>
              <w:rPr>
                <w:w w:val="98.73888833182198"/>
                <w:rFonts w:ascii="TimesNewRoman" w:hAnsi="TimesNewRoman" w:eastAsia="TimesNewRoman"/>
                <w:b w:val="0"/>
                <w:i/>
                <w:color w:val="4B4B4B"/>
                <w:sz w:val="7"/>
              </w:rPr>
              <w:t>eq</w:t>
            </w:r>
          </w:p>
        </w:tc>
        <w:tc>
          <w:tcPr>
            <w:tcW w:type="dxa" w:w="307"/>
            <w:vMerge/>
            <w:tcBorders/>
          </w:tcPr>
          <w:p/>
        </w:tc>
        <w:tc>
          <w:tcPr>
            <w:tcW w:type="dxa" w:w="131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" w:after="0"/>
              <w:ind w:left="42" w:right="0" w:firstLine="0"/>
              <w:jc w:val="left"/>
            </w:pPr>
            <w:r>
              <w:rPr>
                <w:w w:val="101.87071391514368"/>
                <w:rFonts w:ascii="TimesNewRoman" w:hAnsi="TimesNewRoman" w:eastAsia="TimesNewRoman"/>
                <w:b/>
                <w:i w:val="0"/>
                <w:color w:val="333E50"/>
                <w:sz w:val="14"/>
              </w:rPr>
              <w:t>Formalism</w:t>
            </w:r>
          </w:p>
        </w:tc>
        <w:tc>
          <w:tcPr>
            <w:tcW w:type="dxa" w:w="18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722" w:after="0"/>
              <w:ind w:left="0" w:right="196" w:firstLine="0"/>
              <w:jc w:val="right"/>
            </w:pPr>
            <w:r>
              <w:rPr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Hf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0"/>
              </w:rPr>
              <w:t>0.3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Zr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0"/>
              </w:rPr>
              <w:t>0.7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O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0"/>
              </w:rPr>
              <w:t>2</w:t>
            </w:r>
          </w:p>
        </w:tc>
        <w:tc>
          <w:tcPr>
            <w:tcW w:type="dxa" w:w="614"/>
            <w:gridSpan w:val="2"/>
            <w:vMerge/>
            <w:tcBorders/>
          </w:tcPr>
          <w:p/>
        </w:tc>
      </w:tr>
      <w:tr>
        <w:trPr>
          <w:trHeight w:hRule="exact" w:val="56"/>
        </w:trPr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1906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/>
                <w:i w:val="0"/>
                <w:color w:val="919191"/>
                <w:sz w:val="13"/>
              </w:rPr>
              <w:t>Elastic energy interaction coefficient</w:t>
            </w:r>
          </w:p>
        </w:tc>
        <w:tc>
          <w:tcPr>
            <w:tcW w:type="dxa" w:w="2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/>
                <w:color w:val="4B4B4B"/>
                <w:sz w:val="12"/>
              </w:rPr>
              <w:t xml:space="preserve">g r </w:t>
            </w:r>
            <w:r>
              <w:rPr>
                <w:w w:val="96.63500104631696"/>
                <w:rFonts w:ascii="SymbolMT" w:hAnsi="SymbolMT" w:eastAsia="SymbolMT"/>
                <w:b w:val="0"/>
                <w:i w:val="0"/>
                <w:color w:val="4B4B4B"/>
                <w:sz w:val="14"/>
              </w:rPr>
              <w:t>( )</w:t>
            </w:r>
          </w:p>
        </w:tc>
        <w:tc>
          <w:tcPr>
            <w:tcW w:type="dxa" w:w="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84" w:after="0"/>
              <w:ind w:left="0" w:right="0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4B4B4B"/>
                <w:sz w:val="12"/>
              </w:rPr>
              <w:t>=</w:t>
            </w:r>
          </w:p>
        </w:tc>
        <w:tc>
          <w:tcPr>
            <w:tcW w:type="dxa" w:w="307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</w:tr>
      <w:tr>
        <w:trPr>
          <w:trHeight w:hRule="exact" w:val="216"/>
        </w:trPr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0"/>
            <w:gridSpan w:val="10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/>
                <w:color w:val="4B4B4B"/>
                <w:sz w:val="12"/>
              </w:rPr>
              <w:t>g</w:t>
            </w:r>
          </w:p>
        </w:tc>
        <w:tc>
          <w:tcPr>
            <w:tcW w:type="dxa" w:w="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6" w:after="0"/>
              <w:ind w:left="0" w:right="0" w:firstLine="0"/>
              <w:jc w:val="center"/>
            </w:pPr>
            <w:r>
              <w:rPr>
                <w:w w:val="98.38674409048897"/>
                <w:rFonts w:ascii="TimesNewRoman" w:hAnsi="TimesNewRoman" w:eastAsia="TimesNewRoman"/>
                <w:b w:val="0"/>
                <w:i/>
                <w:color w:val="4B4B4B"/>
                <w:sz w:val="7"/>
              </w:rPr>
              <w:t>o</w:t>
            </w:r>
          </w:p>
        </w:tc>
        <w:tc>
          <w:tcPr>
            <w:tcW w:type="dxa" w:w="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center"/>
            </w:pPr>
            <w:r>
              <w:rPr>
                <w:w w:val="96.63500104631696"/>
                <w:rFonts w:ascii="SymbolMT" w:hAnsi="SymbolMT" w:eastAsia="SymbolMT"/>
                <w:b w:val="0"/>
                <w:i w:val="0"/>
                <w:color w:val="4B4B4B"/>
                <w:sz w:val="14"/>
              </w:rPr>
              <w:t>(</w:t>
            </w:r>
          </w:p>
        </w:tc>
        <w:tc>
          <w:tcPr>
            <w:tcW w:type="dxa" w:w="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/>
                <w:color w:val="4B4B4B"/>
                <w:sz w:val="12"/>
              </w:rPr>
              <w:t>r</w:t>
            </w:r>
          </w:p>
        </w:tc>
        <w:tc>
          <w:tcPr>
            <w:tcW w:type="dxa" w:w="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28" w:after="0"/>
              <w:ind w:left="0" w:right="0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4B4B4B"/>
                <w:sz w:val="12"/>
              </w:rPr>
              <w:t>-</w:t>
            </w:r>
          </w:p>
        </w:tc>
        <w:tc>
          <w:tcPr>
            <w:tcW w:type="dxa" w:w="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2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/>
                <w:color w:val="4B4B4B"/>
                <w:sz w:val="12"/>
              </w:rPr>
              <w:t xml:space="preserve">r </w:t>
            </w:r>
            <w:r>
              <w:rPr>
                <w:w w:val="98.38674409048897"/>
                <w:rFonts w:ascii="TimesNewRomanPSMT" w:hAnsi="TimesNewRomanPSMT" w:eastAsia="TimesNewRomanPSMT"/>
                <w:b w:val="0"/>
                <w:i w:val="0"/>
                <w:color w:val="4B4B4B"/>
                <w:sz w:val="7"/>
              </w:rPr>
              <w:t>1</w:t>
            </w:r>
          </w:p>
        </w:tc>
        <w:tc>
          <w:tcPr>
            <w:tcW w:type="dxa" w:w="5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0" w:right="0" w:firstLine="0"/>
              <w:jc w:val="center"/>
            </w:pPr>
            <w:r>
              <w:rPr>
                <w:w w:val="96.63500104631696"/>
                <w:rFonts w:ascii="SymbolMT" w:hAnsi="SymbolMT" w:eastAsia="SymbolMT"/>
                <w:b w:val="0"/>
                <w:i w:val="0"/>
                <w:color w:val="4B4B4B"/>
                <w:sz w:val="14"/>
              </w:rPr>
              <w:t>)</w:t>
            </w:r>
          </w:p>
        </w:tc>
        <w:tc>
          <w:tcPr>
            <w:tcW w:type="dxa" w:w="37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14" w:after="0"/>
              <w:ind w:left="0" w:right="0" w:firstLine="0"/>
              <w:jc w:val="left"/>
            </w:pPr>
            <w:r>
              <w:rPr>
                <w:w w:val="98.38674409048897"/>
                <w:rFonts w:ascii="TimesNewRomanPSMT" w:hAnsi="TimesNewRomanPSMT" w:eastAsia="TimesNewRomanPSMT"/>
                <w:b w:val="0"/>
                <w:i w:val="0"/>
                <w:color w:val="4B4B4B"/>
                <w:sz w:val="7"/>
              </w:rPr>
              <w:t>2</w:t>
            </w:r>
          </w:p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</w:tr>
      <w:tr>
        <w:trPr>
          <w:trHeight w:hRule="exact" w:val="251"/>
        </w:trPr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93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/>
                <w:i w:val="0"/>
                <w:color w:val="919191"/>
                <w:sz w:val="13"/>
              </w:rPr>
              <w:t>Sublattice spacing</w:t>
            </w:r>
          </w:p>
        </w:tc>
        <w:tc>
          <w:tcPr>
            <w:tcW w:type="dxa" w:w="27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/>
                <w:color w:val="4B4B4B"/>
                <w:sz w:val="12"/>
              </w:rPr>
              <w:t xml:space="preserve">r x </w:t>
            </w:r>
            <w:r>
              <w:rPr>
                <w:w w:val="97.98568998064313"/>
                <w:rFonts w:ascii="SymbolMT" w:hAnsi="SymbolMT" w:eastAsia="SymbolMT"/>
                <w:b w:val="0"/>
                <w:i w:val="0"/>
                <w:color w:val="4B4B4B"/>
                <w:sz w:val="14"/>
              </w:rPr>
              <w:t>( )</w:t>
            </w:r>
          </w:p>
        </w:tc>
        <w:tc>
          <w:tcPr>
            <w:tcW w:type="dxa" w:w="41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4B4B4B"/>
                <w:sz w:val="12"/>
              </w:rPr>
              <w:t>= -</w:t>
            </w:r>
            <w:r>
              <w:rPr>
                <w:w w:val="97.98568998064313"/>
                <w:rFonts w:ascii="SymbolMT" w:hAnsi="SymbolMT" w:eastAsia="SymbolMT"/>
                <w:b w:val="0"/>
                <w:i w:val="0"/>
                <w:color w:val="4B4B4B"/>
                <w:sz w:val="14"/>
              </w:rPr>
              <w:t xml:space="preserve">(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4B4B4B"/>
                <w:sz w:val="12"/>
              </w:rPr>
              <w:t>0 02</w:t>
            </w:r>
          </w:p>
        </w:tc>
        <w:tc>
          <w:tcPr>
            <w:tcW w:type="dxa" w:w="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/>
                <w:color w:val="4B4B4B"/>
                <w:sz w:val="12"/>
              </w:rPr>
              <w:t>x</w:t>
            </w:r>
          </w:p>
        </w:tc>
        <w:tc>
          <w:tcPr>
            <w:tcW w:type="dxa" w:w="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50" w:after="0"/>
              <w:ind w:left="0" w:right="0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4B4B4B"/>
                <w:sz w:val="12"/>
              </w:rPr>
              <w:t>+</w:t>
            </w:r>
          </w:p>
        </w:tc>
        <w:tc>
          <w:tcPr>
            <w:tcW w:type="dxa" w:w="4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4B4B4B"/>
                <w:sz w:val="12"/>
              </w:rPr>
              <w:t xml:space="preserve">0 27 nm, </w:t>
            </w:r>
            <w:r>
              <w:rPr>
                <w:w w:val="97.98568998064313"/>
                <w:rFonts w:ascii="SymbolMT" w:hAnsi="SymbolMT" w:eastAsia="SymbolMT"/>
                <w:b w:val="0"/>
                <w:i w:val="0"/>
                <w:color w:val="4B4B4B"/>
                <w:sz w:val="14"/>
              </w:rPr>
              <w:t>)</w:t>
            </w:r>
          </w:p>
        </w:tc>
        <w:tc>
          <w:tcPr>
            <w:tcW w:type="dxa" w:w="85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/>
                <w:color w:val="4B4B4B"/>
                <w:sz w:val="12"/>
              </w:rPr>
              <w:t xml:space="preserve">x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4B4B4B"/>
                <w:sz w:val="12"/>
              </w:rPr>
              <w:t>: Zr percentage</w:t>
            </w:r>
          </w:p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304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Hf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0"/>
              </w:rPr>
              <w:t>0.2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Zr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0"/>
              </w:rPr>
              <w:t>0.8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O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0"/>
              </w:rPr>
              <w:t>2</w:t>
            </w:r>
          </w:p>
        </w:tc>
        <w:tc>
          <w:tcPr>
            <w:tcW w:type="dxa" w:w="1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304" w:after="0"/>
              <w:ind w:left="0" w:right="78" w:firstLine="0"/>
              <w:jc w:val="right"/>
            </w:pPr>
            <w:r>
              <w:rPr>
                <w:rFonts w:ascii="TimesNewRoman" w:hAnsi="TimesNewRoman" w:eastAsia="TimesNewRoman"/>
                <w:b/>
                <w:i w:val="0"/>
                <w:color w:val="333E50"/>
                <w:sz w:val="16"/>
              </w:rPr>
              <w:t>ZrO</w:t>
            </w:r>
            <w:r>
              <w:rPr>
                <w:rFonts w:ascii="TimesNewRoman" w:hAnsi="TimesNewRoman" w:eastAsia="TimesNewRoman"/>
                <w:b/>
                <w:i w:val="0"/>
                <w:color w:val="333E50"/>
                <w:sz w:val="10"/>
              </w:rPr>
              <w:t>2</w:t>
            </w:r>
          </w:p>
        </w:tc>
      </w:tr>
      <w:tr>
        <w:trPr>
          <w:trHeight w:hRule="exact" w:val="750"/>
        </w:trPr>
        <w:tc>
          <w:tcPr>
            <w:tcW w:type="dxa" w:w="2092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9" w:lineRule="auto" w:before="18" w:after="0"/>
              <w:ind w:left="0" w:right="26" w:firstLine="0"/>
              <w:jc w:val="right"/>
            </w:pPr>
            <w:r>
              <w:rPr>
                <w:rFonts w:ascii="TimesNewRoman" w:hAnsi="TimesNewRoman" w:eastAsia="TimesNewRoman"/>
                <w:b w:val="0"/>
                <w:i/>
                <w:color w:val="4B4B4B"/>
                <w:sz w:val="12"/>
              </w:rPr>
              <w:t xml:space="preserve">r </w:t>
            </w:r>
            <w:r>
              <w:rPr>
                <w:rFonts w:ascii="TimesNewRoman" w:hAnsi="TimesNewRoman" w:eastAsia="TimesNewRoman"/>
                <w:b w:val="0"/>
                <w:i/>
                <w:color w:val="4B4B4B"/>
                <w:sz w:val="7"/>
              </w:rPr>
              <w:t>eq</w:t>
            </w:r>
          </w:p>
        </w:tc>
        <w:tc>
          <w:tcPr>
            <w:tcW w:type="dxa" w:w="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4" w:after="0"/>
              <w:ind w:left="0" w:right="0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4B4B4B"/>
                <w:sz w:val="12"/>
              </w:rPr>
              <w:t>=</w:t>
            </w:r>
          </w:p>
        </w:tc>
        <w:tc>
          <w:tcPr>
            <w:tcW w:type="dxa" w:w="46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4B4B4B"/>
                <w:sz w:val="12"/>
              </w:rPr>
              <w:t>0 233nm,</w:t>
            </w:r>
          </w:p>
        </w:tc>
        <w:tc>
          <w:tcPr>
            <w:tcW w:type="dxa" w:w="1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/>
                <w:color w:val="4B4B4B"/>
                <w:sz w:val="12"/>
              </w:rPr>
              <w:t xml:space="preserve">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4B4B4B"/>
                <w:sz w:val="7"/>
              </w:rPr>
              <w:t>1</w:t>
            </w:r>
          </w:p>
        </w:tc>
        <w:tc>
          <w:tcPr>
            <w:tcW w:type="dxa" w:w="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4" w:after="0"/>
              <w:ind w:left="0" w:right="0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4B4B4B"/>
                <w:sz w:val="12"/>
              </w:rPr>
              <w:t>=</w:t>
            </w:r>
          </w:p>
        </w:tc>
        <w:tc>
          <w:tcPr>
            <w:tcW w:type="dxa" w:w="2740"/>
            <w:gridSpan w:val="1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18" w:after="0"/>
              <w:ind w:left="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4B4B4B"/>
                <w:sz w:val="12"/>
              </w:rPr>
              <w:t>0 263nm</w:t>
            </w:r>
          </w:p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</w:tr>
      <w:tr>
        <w:trPr>
          <w:trHeight w:hRule="exact" w:val="914"/>
        </w:trPr>
        <w:tc>
          <w:tcPr>
            <w:tcW w:type="dxa" w:w="1156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614" w:after="0"/>
              <w:ind w:left="0" w:right="284" w:firstLine="0"/>
              <w:jc w:val="right"/>
            </w:pP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HfO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2</w:t>
            </w:r>
          </w:p>
        </w:tc>
        <w:tc>
          <w:tcPr>
            <w:tcW w:type="dxa" w:w="2424"/>
            <w:gridSpan w:val="1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614" w:after="0"/>
              <w:ind w:left="0" w:right="400" w:firstLine="0"/>
              <w:jc w:val="right"/>
            </w:pP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Hf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0.8</w:t>
            </w: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Zr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0.2</w:t>
            </w: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O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2</w:t>
            </w:r>
          </w:p>
        </w:tc>
        <w:tc>
          <w:tcPr>
            <w:tcW w:type="dxa" w:w="2016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606" w:after="0"/>
              <w:ind w:left="436" w:right="0" w:firstLine="0"/>
              <w:jc w:val="left"/>
            </w:pP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Hf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0.7</w:t>
            </w: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Zr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0.3</w:t>
            </w: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O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2</w:t>
            </w:r>
          </w:p>
        </w:tc>
        <w:tc>
          <w:tcPr>
            <w:tcW w:type="dxa" w:w="614"/>
            <w:gridSpan w:val="2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  <w:tc>
          <w:tcPr>
            <w:tcW w:type="dxa" w:w="30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4" w:lineRule="exact" w:before="320" w:after="0"/>
        <w:ind w:left="0" w:right="64" w:firstLine="0"/>
        <w:jc w:val="right"/>
      </w:pPr>
      <w:r>
        <w:rPr>
          <w:w w:val="102.57939731373507"/>
          <w:rFonts w:ascii="TimesNewRomanPSMT" w:hAnsi="TimesNewRomanPSMT" w:eastAsia="TimesNewRomanPSMT"/>
          <w:b w:val="0"/>
          <w:i w:val="0"/>
          <w:color w:val="333E50"/>
          <w:sz w:val="17"/>
        </w:rPr>
        <w:t xml:space="preserve">Peak near </w:t>
      </w:r>
    </w:p>
    <w:p>
      <w:pPr>
        <w:autoSpaceDN w:val="0"/>
        <w:autoSpaceDE w:val="0"/>
        <w:widowControl/>
        <w:spacing w:line="194" w:lineRule="exact" w:before="10" w:after="0"/>
        <w:ind w:left="0" w:right="354" w:firstLine="0"/>
        <w:jc w:val="right"/>
      </w:pPr>
      <w:r>
        <w:rPr>
          <w:w w:val="102.57939731373507"/>
          <w:rFonts w:ascii="TimesNewRomanPSMT" w:hAnsi="TimesNewRomanPSMT" w:eastAsia="TimesNewRomanPSMT"/>
          <w:b w:val="0"/>
          <w:i w:val="0"/>
          <w:color w:val="333E50"/>
          <w:sz w:val="17"/>
        </w:rPr>
        <w:t xml:space="preserve">phase </w:t>
      </w:r>
    </w:p>
    <w:p>
      <w:pPr>
        <w:autoSpaceDN w:val="0"/>
        <w:autoSpaceDE w:val="0"/>
        <w:widowControl/>
        <w:spacing w:line="194" w:lineRule="exact" w:before="24" w:after="312"/>
        <w:ind w:left="0" w:right="106" w:firstLine="0"/>
        <w:jc w:val="right"/>
      </w:pPr>
      <w:r>
        <w:rPr>
          <w:w w:val="102.8629415175494"/>
          <w:rFonts w:ascii="TimesNewRomanPSMT" w:hAnsi="TimesNewRomanPSMT" w:eastAsia="TimesNewRomanPSMT"/>
          <w:b w:val="0"/>
          <w:i w:val="0"/>
          <w:color w:val="333E50"/>
          <w:sz w:val="17"/>
        </w:rPr>
        <w:t>boundary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5.99999999999994" w:type="dxa"/>
      </w:tblPr>
      <w:tblGrid>
        <w:gridCol w:w="1963"/>
        <w:gridCol w:w="1963"/>
        <w:gridCol w:w="1963"/>
        <w:gridCol w:w="1963"/>
        <w:gridCol w:w="1963"/>
      </w:tblGrid>
      <w:tr>
        <w:trPr>
          <w:trHeight w:hRule="exact" w:val="518"/>
        </w:trPr>
        <w:tc>
          <w:tcPr>
            <w:tcW w:type="dxa" w:w="1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70" w:after="0"/>
              <w:ind w:left="256" w:right="0" w:firstLine="0"/>
              <w:jc w:val="left"/>
            </w:pP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Hf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0.6</w:t>
            </w: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Zr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0.4</w:t>
            </w: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O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2</w:t>
            </w:r>
          </w:p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62" w:after="0"/>
              <w:ind w:left="376" w:right="0" w:firstLine="0"/>
              <w:jc w:val="left"/>
            </w:pP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Hf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0.5</w:t>
            </w: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Zr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0.5</w:t>
            </w: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O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2</w:t>
            </w:r>
          </w:p>
        </w:tc>
        <w:tc>
          <w:tcPr>
            <w:tcW w:type="dxa" w:w="2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60" w:after="0"/>
              <w:ind w:left="510" w:right="0" w:firstLine="0"/>
              <w:jc w:val="left"/>
            </w:pP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Hf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0.3</w:t>
            </w: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Zr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0.7</w:t>
            </w: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O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2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386" w:after="0"/>
              <w:ind w:left="0" w:right="1136" w:firstLine="0"/>
              <w:jc w:val="right"/>
            </w:pPr>
            <w:r>
              <w:rPr>
                <w:w w:val="98.28475316365561"/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 g [bonding </w:t>
            </w:r>
          </w:p>
        </w:tc>
        <w:tc>
          <w:tcPr>
            <w:tcW w:type="dxa" w:w="1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516" w:after="0"/>
              <w:ind w:left="0" w:right="14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9"/>
              </w:rPr>
              <w:t>MPB</w:t>
            </w:r>
          </w:p>
        </w:tc>
      </w:tr>
      <w:tr>
        <w:trPr>
          <w:trHeight w:hRule="exact" w:val="160"/>
        </w:trPr>
        <w:tc>
          <w:tcPr>
            <w:tcW w:type="dxa" w:w="1963"/>
            <w:vMerge/>
            <w:tcBorders/>
          </w:tcPr>
          <w:p/>
        </w:tc>
        <w:tc>
          <w:tcPr>
            <w:tcW w:type="dxa" w:w="1963"/>
            <w:vMerge/>
            <w:tcBorders/>
          </w:tcPr>
          <w:p/>
        </w:tc>
        <w:tc>
          <w:tcPr>
            <w:tcW w:type="dxa" w:w="1963"/>
            <w:vMerge/>
            <w:tcBorders/>
          </w:tcPr>
          <w:p/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24" w:after="0"/>
              <w:ind w:left="0" w:right="1004" w:firstLine="0"/>
              <w:jc w:val="right"/>
            </w:pPr>
            <w:r>
              <w:rPr>
                <w:w w:val="98.28475316365561"/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 energy coe</w:t>
            </w:r>
          </w:p>
        </w:tc>
        <w:tc>
          <w:tcPr>
            <w:tcW w:type="dxa" w:w="1963"/>
            <w:vMerge/>
            <w:tcBorders/>
          </w:tcPr>
          <w:p/>
        </w:tc>
      </w:tr>
      <w:tr>
        <w:trPr>
          <w:trHeight w:hRule="exact" w:val="148"/>
        </w:trPr>
        <w:tc>
          <w:tcPr>
            <w:tcW w:type="dxa" w:w="1963"/>
            <w:vMerge/>
            <w:tcBorders/>
          </w:tcPr>
          <w:p/>
        </w:tc>
        <w:tc>
          <w:tcPr>
            <w:tcW w:type="dxa" w:w="1963"/>
            <w:vMerge/>
            <w:tcBorders/>
          </w:tcPr>
          <w:p/>
        </w:tc>
        <w:tc>
          <w:tcPr>
            <w:tcW w:type="dxa" w:w="1963"/>
            <w:vMerge/>
            <w:tcBorders/>
          </w:tcPr>
          <w:p/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8" w:after="0"/>
              <w:ind w:left="0" w:right="894" w:firstLine="0"/>
              <w:jc w:val="right"/>
            </w:pPr>
            <w:r>
              <w:rPr>
                <w:w w:val="98.28475316365561"/>
                <w:rFonts w:ascii="ArialMT" w:hAnsi="ArialMT" w:eastAsia="ArialMT"/>
                <w:b w:val="0"/>
                <w:i w:val="0"/>
                <w:color w:val="000000"/>
                <w:sz w:val="12"/>
              </w:rPr>
              <w:t xml:space="preserve"> k [dipole-dipole </w:t>
            </w:r>
          </w:p>
        </w:tc>
        <w:tc>
          <w:tcPr>
            <w:tcW w:type="dxa" w:w="196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32" w:lineRule="exact" w:before="6" w:after="164"/>
        <w:ind w:left="0" w:right="2500" w:firstLine="0"/>
        <w:jc w:val="right"/>
      </w:pPr>
      <w:r>
        <w:rPr>
          <w:w w:val="98.28475316365561"/>
          <w:rFonts w:ascii="ArialMT" w:hAnsi="ArialMT" w:eastAsia="ArialMT"/>
          <w:b w:val="0"/>
          <w:i w:val="0"/>
          <w:color w:val="000000"/>
          <w:sz w:val="12"/>
        </w:rPr>
        <w:t xml:space="preserve"> interaction coe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5.99999999999994" w:type="dxa"/>
      </w:tblPr>
      <w:tblGrid>
        <w:gridCol w:w="1402"/>
        <w:gridCol w:w="1402"/>
        <w:gridCol w:w="1402"/>
        <w:gridCol w:w="1402"/>
        <w:gridCol w:w="1402"/>
        <w:gridCol w:w="1402"/>
        <w:gridCol w:w="1402"/>
      </w:tblGrid>
      <w:tr>
        <w:trPr>
          <w:trHeight w:hRule="exact" w:val="950"/>
        </w:trPr>
        <w:tc>
          <w:tcPr>
            <w:tcW w:type="dxa" w:w="1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636" w:after="0"/>
              <w:ind w:left="374" w:right="0" w:firstLine="0"/>
              <w:jc w:val="left"/>
            </w:pP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Hf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0.2</w:t>
            </w: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Zr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0.8</w:t>
            </w: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O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2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1636" w:after="0"/>
              <w:ind w:left="0" w:right="700" w:firstLine="0"/>
              <w:jc w:val="right"/>
            </w:pP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Hf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0.1</w:t>
            </w: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Zr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0.9</w:t>
            </w: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O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2</w:t>
            </w:r>
          </w:p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6" w:after="0"/>
              <w:ind w:left="154" w:right="0" w:firstLine="0"/>
              <w:jc w:val="left"/>
            </w:pPr>
            <w:r>
              <w:rPr>
                <w:w w:val="102.22667058308919"/>
                <w:rFonts w:ascii="TimesNewRomanPSMT" w:hAnsi="TimesNewRomanPSMT" w:eastAsia="TimesNewRomanPSMT"/>
                <w:b w:val="0"/>
                <w:i w:val="0"/>
                <w:color w:val="000000"/>
                <w:sz w:val="15"/>
              </w:rPr>
              <w:t xml:space="preserve">No barrier between </w:t>
            </w:r>
          </w:p>
        </w:tc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96" w:after="0"/>
              <w:ind w:left="0" w:right="136" w:firstLine="0"/>
              <w:jc w:val="right"/>
            </w:pPr>
            <w:r>
              <w:rPr>
                <w:w w:val="101.26124620437622"/>
                <w:rFonts w:ascii="TimesNewRoman" w:hAnsi="TimesNewRoman" w:eastAsia="TimesNewRoman"/>
                <w:b/>
                <w:i w:val="0"/>
                <w:color w:val="6E4FA0"/>
                <w:sz w:val="16"/>
              </w:rPr>
              <w:t>FE phase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0" w:after="0"/>
              <w:ind w:left="0" w:right="66" w:firstLine="0"/>
              <w:jc w:val="right"/>
            </w:pPr>
            <w:r>
              <w:rPr>
                <w:rFonts w:ascii="TimesNewRoman" w:hAnsi="TimesNewRoman" w:eastAsia="TimesNewRoman"/>
                <w:b/>
                <w:i w:val="0"/>
                <w:color w:val="BE9000"/>
                <w:sz w:val="16"/>
              </w:rPr>
              <w:t>AFE phase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90" w:after="0"/>
              <w:ind w:left="0" w:right="204" w:firstLine="0"/>
              <w:jc w:val="right"/>
            </w:pPr>
            <w:r>
              <w:rPr>
                <w:w w:val="101.26124620437622"/>
                <w:rFonts w:ascii="TimesNewRoman" w:hAnsi="TimesNewRoman" w:eastAsia="TimesNewRoman"/>
                <w:b/>
                <w:i w:val="0"/>
                <w:color w:val="6E4FA0"/>
                <w:sz w:val="16"/>
              </w:rPr>
              <w:t>FE phase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32" w:after="0"/>
              <w:ind w:left="0" w:right="60" w:firstLine="0"/>
              <w:jc w:val="right"/>
            </w:pPr>
            <w:r>
              <w:rPr>
                <w:rFonts w:ascii="TimesNewRoman" w:hAnsi="TimesNewRoman" w:eastAsia="TimesNewRoman"/>
                <w:b/>
                <w:i w:val="0"/>
                <w:color w:val="BE9000"/>
                <w:sz w:val="16"/>
              </w:rPr>
              <w:t>AFE phase</w:t>
            </w:r>
          </w:p>
        </w:tc>
      </w:tr>
      <w:tr>
        <w:trPr>
          <w:trHeight w:hRule="exact" w:val="1120"/>
        </w:trPr>
        <w:tc>
          <w:tcPr>
            <w:tcW w:type="dxa" w:w="1402"/>
            <w:vMerge/>
            <w:tcBorders/>
          </w:tcPr>
          <w:p/>
        </w:tc>
        <w:tc>
          <w:tcPr>
            <w:tcW w:type="dxa" w:w="1402"/>
            <w:vMerge/>
            <w:tcBorders/>
          </w:tcPr>
          <w:p/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686" w:after="0"/>
              <w:ind w:left="98" w:right="0" w:firstLine="0"/>
              <w:jc w:val="left"/>
            </w:pPr>
            <w:r>
              <w:rPr>
                <w:w w:val="101.75842485929792"/>
                <w:rFonts w:ascii="TimesNewRoman" w:hAnsi="TimesNewRoman" w:eastAsia="TimesNewRoman"/>
                <w:b/>
                <w:i w:val="0"/>
                <w:color w:val="FFFFFF"/>
                <w:sz w:val="19"/>
              </w:rPr>
              <w:t>ZrO</w:t>
            </w:r>
            <w:r>
              <w:rPr>
                <w:w w:val="97.43923040536734"/>
                <w:rFonts w:ascii="TimesNewRoman" w:hAnsi="TimesNewRoman" w:eastAsia="TimesNewRoman"/>
                <w:b/>
                <w:i w:val="0"/>
                <w:color w:val="FFFFFF"/>
                <w:sz w:val="13"/>
              </w:rPr>
              <w:t>2</w:t>
            </w:r>
          </w:p>
        </w:tc>
        <w:tc>
          <w:tcPr>
            <w:tcW w:type="dxa" w:w="1402"/>
            <w:vMerge/>
            <w:tcBorders/>
          </w:tcPr>
          <w:p/>
        </w:tc>
        <w:tc>
          <w:tcPr>
            <w:tcW w:type="dxa" w:w="1402"/>
            <w:vMerge/>
            <w:tcBorders/>
          </w:tcPr>
          <w:p/>
        </w:tc>
        <w:tc>
          <w:tcPr>
            <w:tcW w:type="dxa" w:w="1402"/>
            <w:vMerge/>
            <w:tcBorders/>
          </w:tcPr>
          <w:p/>
        </w:tc>
        <w:tc>
          <w:tcPr>
            <w:tcW w:type="dxa" w:w="1402"/>
            <w:vMerge/>
            <w:tcBorders/>
          </w:tcPr>
          <w:p/>
        </w:tc>
      </w:tr>
      <w:tr>
        <w:trPr>
          <w:trHeight w:hRule="exact" w:val="526"/>
        </w:trPr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8" w:after="0"/>
              <w:ind w:left="88" w:right="0" w:firstLine="0"/>
              <w:jc w:val="left"/>
            </w:pPr>
            <w:r>
              <w:rPr>
                <w:w w:val="101.45348258640455"/>
                <w:rFonts w:ascii="TimesNewRoman" w:hAnsi="TimesNewRoman" w:eastAsia="TimesNewRoman"/>
                <w:b/>
                <w:i w:val="0"/>
                <w:color w:val="333E50"/>
                <w:sz w:val="23"/>
              </w:rPr>
              <w:t>min</w:t>
            </w:r>
          </w:p>
        </w:tc>
        <w:tc>
          <w:tcPr>
            <w:tcW w:type="dxa" w:w="2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8" w:after="0"/>
              <w:ind w:left="258" w:right="0" w:firstLine="0"/>
              <w:jc w:val="left"/>
            </w:pPr>
            <w:r>
              <w:rPr>
                <w:w w:val="101.45348258640455"/>
                <w:rFonts w:ascii="TimesNewRoman" w:hAnsi="TimesNewRoman" w:eastAsia="TimesNewRoman"/>
                <w:b/>
                <w:i w:val="0"/>
                <w:color w:val="333E50"/>
                <w:sz w:val="23"/>
              </w:rPr>
              <w:t>System total energy</w:t>
            </w:r>
          </w:p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8" w:after="0"/>
              <w:ind w:left="0" w:right="556" w:firstLine="0"/>
              <w:jc w:val="right"/>
            </w:pPr>
            <w:r>
              <w:rPr>
                <w:w w:val="101.45348258640455"/>
                <w:rFonts w:ascii="TimesNewRoman" w:hAnsi="TimesNewRoman" w:eastAsia="TimesNewRoman"/>
                <w:b/>
                <w:i w:val="0"/>
                <w:color w:val="333E50"/>
                <w:sz w:val="23"/>
              </w:rPr>
              <w:t>max</w:t>
            </w:r>
          </w:p>
        </w:tc>
        <w:tc>
          <w:tcPr>
            <w:tcW w:type="dxa" w:w="1402"/>
            <w:vMerge/>
            <w:tcBorders/>
          </w:tcPr>
          <w:p/>
        </w:tc>
        <w:tc>
          <w:tcPr>
            <w:tcW w:type="dxa" w:w="1402"/>
            <w:vMerge/>
            <w:tcBorders/>
          </w:tcPr>
          <w:p/>
        </w:tc>
        <w:tc>
          <w:tcPr>
            <w:tcW w:type="dxa" w:w="1402"/>
            <w:vMerge/>
            <w:tcBorders/>
          </w:tcPr>
          <w:p/>
        </w:tc>
        <w:tc>
          <w:tcPr>
            <w:tcW w:type="dxa" w:w="140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2" w:lineRule="exact" w:before="1064" w:after="0"/>
        <w:ind w:left="28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March 23,2021 at 17:37:17 UTC from IEEE Xplore.  Restrictions apply. </w:t>
      </w:r>
    </w:p>
    <w:p>
      <w:pPr>
        <w:sectPr>
          <w:pgSz w:w="12240" w:h="15840"/>
          <w:pgMar w:top="856" w:right="1142" w:bottom="48" w:left="1284" w:header="720" w:footer="720" w:gutter="0"/>
          <w:cols w:space="720" w:num="1" w:equalWidth="0">
            <w:col w:w="9814" w:space="0"/>
            <w:col w:w="10704" w:space="0"/>
            <w:col w:w="5548" w:space="0"/>
            <w:col w:w="5156" w:space="0"/>
            <w:col w:w="10750" w:space="0"/>
            <w:col w:w="5266" w:space="0"/>
            <w:col w:w="5484" w:space="0"/>
            <w:col w:w="1075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801370</wp:posOffset>
            </wp:positionH>
            <wp:positionV relativeFrom="page">
              <wp:posOffset>2268220</wp:posOffset>
            </wp:positionV>
            <wp:extent cx="774699" cy="591301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4699" cy="5913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758190</wp:posOffset>
            </wp:positionH>
            <wp:positionV relativeFrom="page">
              <wp:posOffset>3027680</wp:posOffset>
            </wp:positionV>
            <wp:extent cx="857250" cy="663066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6306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3181350</wp:posOffset>
            </wp:positionH>
            <wp:positionV relativeFrom="page">
              <wp:posOffset>6635750</wp:posOffset>
            </wp:positionV>
            <wp:extent cx="666750" cy="1398604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39860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772160</wp:posOffset>
            </wp:positionH>
            <wp:positionV relativeFrom="page">
              <wp:posOffset>6678930</wp:posOffset>
            </wp:positionV>
            <wp:extent cx="877570" cy="1840829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18408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2374900</wp:posOffset>
            </wp:positionH>
            <wp:positionV relativeFrom="page">
              <wp:posOffset>2705100</wp:posOffset>
            </wp:positionV>
            <wp:extent cx="519430" cy="380071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430" cy="3800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2254250</wp:posOffset>
            </wp:positionH>
            <wp:positionV relativeFrom="page">
              <wp:posOffset>1236980</wp:posOffset>
            </wp:positionV>
            <wp:extent cx="523239" cy="381397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39" cy="38139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</wp:posOffset>
            </wp:positionH>
            <wp:positionV relativeFrom="page">
              <wp:posOffset>812800</wp:posOffset>
            </wp:positionV>
            <wp:extent cx="6413500" cy="83947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8394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0" w:lineRule="auto" w:before="0" w:after="0"/>
        <w:ind w:left="2442" w:right="0" w:firstLine="0"/>
        <w:jc w:val="left"/>
      </w:pPr>
      <w:r>
        <w:rPr>
          <w:rFonts w:ascii="TimesNewRoman" w:hAnsi="TimesNewRoman" w:eastAsia="TimesNewRoman"/>
          <w:b/>
          <w:i w:val="0"/>
          <w:color w:val="FFFFFF"/>
          <w:sz w:val="20"/>
        </w:rPr>
        <w:t>Experimental Demonstration of Dielectric Constant Boost Near Phase Boundary</w:t>
      </w:r>
    </w:p>
    <w:p>
      <w:pPr>
        <w:autoSpaceDN w:val="0"/>
        <w:tabs>
          <w:tab w:pos="760" w:val="left"/>
          <w:tab w:pos="1860" w:val="left"/>
          <w:tab w:pos="2178" w:val="left"/>
          <w:tab w:pos="5816" w:val="left"/>
        </w:tabs>
        <w:autoSpaceDE w:val="0"/>
        <w:widowControl/>
        <w:spacing w:line="192" w:lineRule="exact" w:before="0" w:after="0"/>
        <w:ind w:left="526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(a) </w:t>
      </w:r>
      <w:r>
        <w:rPr>
          <w:w w:val="98.07777404785156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Process Flow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(d) </w:t>
      </w:r>
      <w:r>
        <w:tab/>
      </w: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 xml:space="preserve">3.0 </w:t>
      </w:r>
      <w:r>
        <w:tab/>
      </w:r>
      <w:r>
        <w:rPr>
          <w:w w:val="101.50473745245682"/>
          <w:rFonts w:ascii="TimesNewRoman" w:hAnsi="TimesNewRoman" w:eastAsia="TimesNewRoman"/>
          <w:b/>
          <w:i w:val="0"/>
          <w:color w:val="4471C4"/>
          <w:sz w:val="19"/>
        </w:rPr>
        <w:t>7.5nm oxide</w:t>
      </w:r>
    </w:p>
    <w:p>
      <w:pPr>
        <w:autoSpaceDN w:val="0"/>
        <w:tabs>
          <w:tab w:pos="746" w:val="left"/>
          <w:tab w:pos="2178" w:val="left"/>
          <w:tab w:pos="3008" w:val="left"/>
          <w:tab w:pos="4416" w:val="left"/>
          <w:tab w:pos="5994" w:val="left"/>
          <w:tab w:pos="7674" w:val="left"/>
          <w:tab w:pos="9560" w:val="left"/>
        </w:tabs>
        <w:autoSpaceDE w:val="0"/>
        <w:widowControl/>
        <w:spacing w:line="194" w:lineRule="exact" w:before="0" w:after="0"/>
        <w:ind w:left="552" w:right="0" w:firstLine="0"/>
        <w:jc w:val="left"/>
      </w:pPr>
      <w:r>
        <w:rPr>
          <w:w w:val="98.07777404785156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1 </w:t>
      </w:r>
      <w:r>
        <w:tab/>
      </w:r>
      <w:r>
        <w:rPr>
          <w:w w:val="101.7259915669759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Surface preparation </w:t>
      </w:r>
      <w:r>
        <w:tab/>
      </w: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 xml:space="preserve">2.5 </w:t>
      </w:r>
      <w:r>
        <w:tab/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HfO</w:t>
      </w:r>
      <w:r>
        <w:rPr>
          <w:w w:val="98.74538274911734"/>
          <w:rFonts w:ascii="TimesNewRoman" w:hAnsi="TimesNewRoman" w:eastAsia="TimesNewRoman"/>
          <w:b/>
          <w:i w:val="0"/>
          <w:color w:val="212A35"/>
          <w:sz w:val="13"/>
        </w:rPr>
        <w:t xml:space="preserve">2 </w:t>
      </w:r>
      <w:r>
        <w:tab/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Hf</w:t>
      </w:r>
      <w:r>
        <w:rPr>
          <w:w w:val="98.74538274911734"/>
          <w:rFonts w:ascii="TimesNewRoman" w:hAnsi="TimesNewRoman" w:eastAsia="TimesNewRoman"/>
          <w:b/>
          <w:i w:val="0"/>
          <w:color w:val="212A35"/>
          <w:sz w:val="13"/>
        </w:rPr>
        <w:t>0.7</w:t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Zr</w:t>
      </w:r>
      <w:r>
        <w:rPr>
          <w:w w:val="98.74538274911734"/>
          <w:rFonts w:ascii="TimesNewRoman" w:hAnsi="TimesNewRoman" w:eastAsia="TimesNewRoman"/>
          <w:b/>
          <w:i w:val="0"/>
          <w:color w:val="212A35"/>
          <w:sz w:val="13"/>
        </w:rPr>
        <w:t>0.3</w:t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O</w:t>
      </w:r>
      <w:r>
        <w:rPr>
          <w:w w:val="98.74538274911734"/>
          <w:rFonts w:ascii="TimesNewRoman" w:hAnsi="TimesNewRoman" w:eastAsia="TimesNewRoman"/>
          <w:b/>
          <w:i w:val="0"/>
          <w:color w:val="212A35"/>
          <w:sz w:val="13"/>
        </w:rPr>
        <w:t xml:space="preserve">2 </w:t>
      </w:r>
      <w:r>
        <w:tab/>
      </w:r>
      <w:r>
        <w:rPr>
          <w:w w:val="101.6657879478053"/>
          <w:rFonts w:ascii="TimesNewRoman" w:hAnsi="TimesNewRoman" w:eastAsia="TimesNewRoman"/>
          <w:b/>
          <w:i w:val="0"/>
          <w:color w:val="212A35"/>
          <w:sz w:val="19"/>
        </w:rPr>
        <w:t>Hf</w:t>
      </w:r>
      <w:r>
        <w:rPr>
          <w:w w:val="98.74538274911734"/>
          <w:rFonts w:ascii="TimesNewRoman" w:hAnsi="TimesNewRoman" w:eastAsia="TimesNewRoman"/>
          <w:b/>
          <w:i w:val="0"/>
          <w:color w:val="212A35"/>
          <w:sz w:val="13"/>
        </w:rPr>
        <w:t>0.5</w:t>
      </w:r>
      <w:r>
        <w:rPr>
          <w:w w:val="101.6657879478053"/>
          <w:rFonts w:ascii="TimesNewRoman" w:hAnsi="TimesNewRoman" w:eastAsia="TimesNewRoman"/>
          <w:b/>
          <w:i w:val="0"/>
          <w:color w:val="212A35"/>
          <w:sz w:val="19"/>
        </w:rPr>
        <w:t>Zr</w:t>
      </w:r>
      <w:r>
        <w:rPr>
          <w:w w:val="98.74538274911734"/>
          <w:rFonts w:ascii="TimesNewRoman" w:hAnsi="TimesNewRoman" w:eastAsia="TimesNewRoman"/>
          <w:b/>
          <w:i w:val="0"/>
          <w:color w:val="212A35"/>
          <w:sz w:val="13"/>
        </w:rPr>
        <w:t>0.5</w:t>
      </w:r>
      <w:r>
        <w:rPr>
          <w:w w:val="101.6657879478053"/>
          <w:rFonts w:ascii="TimesNewRoman" w:hAnsi="TimesNewRoman" w:eastAsia="TimesNewRoman"/>
          <w:b/>
          <w:i w:val="0"/>
          <w:color w:val="212A35"/>
          <w:sz w:val="19"/>
        </w:rPr>
        <w:t>O</w:t>
      </w:r>
      <w:r>
        <w:rPr>
          <w:w w:val="98.74538274911734"/>
          <w:rFonts w:ascii="TimesNewRoman" w:hAnsi="TimesNewRoman" w:eastAsia="TimesNewRoman"/>
          <w:b/>
          <w:i w:val="0"/>
          <w:color w:val="212A35"/>
          <w:sz w:val="13"/>
        </w:rPr>
        <w:t xml:space="preserve">2 </w:t>
      </w:r>
      <w:r>
        <w:tab/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Hf</w:t>
      </w:r>
      <w:r>
        <w:rPr>
          <w:w w:val="98.98076424231897"/>
          <w:rFonts w:ascii="TimesNewRoman" w:hAnsi="TimesNewRoman" w:eastAsia="TimesNewRoman"/>
          <w:b/>
          <w:i w:val="0"/>
          <w:color w:val="212A35"/>
          <w:sz w:val="13"/>
        </w:rPr>
        <w:t>0.3</w:t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Zr</w:t>
      </w:r>
      <w:r>
        <w:rPr>
          <w:w w:val="98.98076424231897"/>
          <w:rFonts w:ascii="TimesNewRoman" w:hAnsi="TimesNewRoman" w:eastAsia="TimesNewRoman"/>
          <w:b/>
          <w:i w:val="0"/>
          <w:color w:val="212A35"/>
          <w:sz w:val="13"/>
        </w:rPr>
        <w:t>0.7</w:t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O</w:t>
      </w:r>
      <w:r>
        <w:rPr>
          <w:w w:val="98.98076424231897"/>
          <w:rFonts w:ascii="TimesNewRoman" w:hAnsi="TimesNewRoman" w:eastAsia="TimesNewRoman"/>
          <w:b/>
          <w:i w:val="0"/>
          <w:color w:val="212A35"/>
          <w:sz w:val="13"/>
        </w:rPr>
        <w:t xml:space="preserve">2 </w:t>
      </w:r>
      <w:r>
        <w:tab/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ZrO</w:t>
      </w:r>
      <w:r>
        <w:rPr>
          <w:w w:val="98.98076424231897"/>
          <w:rFonts w:ascii="TimesNewRoman" w:hAnsi="TimesNewRoman" w:eastAsia="TimesNewRoman"/>
          <w:b/>
          <w:i w:val="0"/>
          <w:color w:val="212A35"/>
          <w:sz w:val="13"/>
        </w:rPr>
        <w:t>2</w:t>
      </w:r>
    </w:p>
    <w:p>
      <w:pPr>
        <w:autoSpaceDN w:val="0"/>
        <w:autoSpaceDE w:val="0"/>
        <w:widowControl/>
        <w:spacing w:line="120" w:lineRule="exact" w:before="0" w:after="0"/>
        <w:ind w:left="0" w:right="7096" w:firstLine="0"/>
        <w:jc w:val="right"/>
      </w:pPr>
      <w:r>
        <w:rPr>
          <w:w w:val="97.7109042080966"/>
          <w:rFonts w:ascii="TimesNewRomanPSMT" w:hAnsi="TimesNewRomanPSMT" w:eastAsia="TimesNewRomanPSMT"/>
          <w:b w:val="0"/>
          <w:i w:val="0"/>
          <w:color w:val="515151"/>
          <w:sz w:val="11"/>
        </w:rPr>
        <w:t>W gate</w:t>
      </w:r>
    </w:p>
    <w:p>
      <w:pPr>
        <w:autoSpaceDN w:val="0"/>
        <w:tabs>
          <w:tab w:pos="746" w:val="left"/>
          <w:tab w:pos="1922" w:val="left"/>
          <w:tab w:pos="1944" w:val="left"/>
          <w:tab w:pos="1962" w:val="left"/>
        </w:tabs>
        <w:autoSpaceDE w:val="0"/>
        <w:widowControl/>
        <w:spacing w:line="4900" w:lineRule="exact" w:before="0" w:after="0"/>
        <w:ind w:left="552" w:right="8352" w:firstLine="0"/>
        <w:jc w:val="left"/>
      </w:pPr>
      <w:r>
        <w:tab/>
      </w: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>C</w:t>
      </w:r>
      <w:r>
        <w:rPr>
          <w:w w:val="104.09603118896484"/>
          <w:rFonts w:ascii="ArialMT" w:hAnsi="ArialMT" w:eastAsia="ArialMT"/>
          <w:b w:val="0"/>
          <w:i w:val="0"/>
          <w:color w:val="000000"/>
          <w:sz w:val="10"/>
        </w:rPr>
        <w:t>MOS</w:t>
      </w: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 xml:space="preserve"> (</w:t>
      </w:r>
      <w:r>
        <w:rPr>
          <w:w w:val="101.10584259033205"/>
          <w:rFonts w:ascii="SymbolMT" w:hAnsi="SymbolMT" w:eastAsia="SymbolMT"/>
          <w:b w:val="0"/>
          <w:i w:val="0"/>
          <w:color w:val="000000"/>
          <w:sz w:val="15"/>
        </w:rPr>
        <w:t>µ</w:t>
      </w: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>F/cm</w:t>
      </w:r>
      <w:r>
        <w:rPr>
          <w:w w:val="104.09603118896484"/>
          <w:rFonts w:ascii="ArialMT" w:hAnsi="ArialMT" w:eastAsia="ArialMT"/>
          <w:b w:val="0"/>
          <w:i w:val="0"/>
          <w:color w:val="000000"/>
          <w:sz w:val="10"/>
        </w:rPr>
        <w:t>2</w:t>
      </w: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 xml:space="preserve">) </w:t>
      </w: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>C</w:t>
      </w:r>
      <w:r>
        <w:rPr>
          <w:w w:val="104.12670135498048"/>
          <w:rFonts w:ascii="ArialMT" w:hAnsi="ArialMT" w:eastAsia="ArialMT"/>
          <w:b w:val="0"/>
          <w:i w:val="0"/>
          <w:color w:val="000000"/>
          <w:sz w:val="10"/>
        </w:rPr>
        <w:t>MOS</w:t>
      </w: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 xml:space="preserve"> (</w:t>
      </w:r>
      <w:r>
        <w:rPr>
          <w:w w:val="101.13563537597656"/>
          <w:rFonts w:ascii="SymbolMT" w:hAnsi="SymbolMT" w:eastAsia="SymbolMT"/>
          <w:b w:val="0"/>
          <w:i w:val="0"/>
          <w:color w:val="000000"/>
          <w:sz w:val="15"/>
        </w:rPr>
        <w:t>µ</w:t>
      </w: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>F/cm</w:t>
      </w:r>
      <w:r>
        <w:rPr>
          <w:w w:val="104.12670135498048"/>
          <w:rFonts w:ascii="ArialMT" w:hAnsi="ArialMT" w:eastAsia="ArialMT"/>
          <w:b w:val="0"/>
          <w:i w:val="0"/>
          <w:color w:val="000000"/>
          <w:sz w:val="10"/>
        </w:rPr>
        <w:t>2</w:t>
      </w: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 xml:space="preserve">) </w:t>
      </w:r>
      <w:r>
        <w:rPr>
          <w:rFonts w:ascii="ArialMT" w:hAnsi="ArialMT" w:eastAsia="ArialMT"/>
          <w:b w:val="0"/>
          <w:i w:val="0"/>
          <w:color w:val="000000"/>
          <w:sz w:val="17"/>
        </w:rPr>
        <w:t>I</w:t>
      </w:r>
      <w:r>
        <w:rPr>
          <w:w w:val="104.19485785744406"/>
          <w:rFonts w:ascii="ArialMT" w:hAnsi="ArialMT" w:eastAsia="ArialMT"/>
          <w:b w:val="0"/>
          <w:i w:val="0"/>
          <w:color w:val="000000"/>
          <w:sz w:val="11"/>
        </w:rPr>
        <w:t>D</w:t>
      </w:r>
      <w:r>
        <w:rPr>
          <w:rFonts w:ascii="ArialMT" w:hAnsi="ArialMT" w:eastAsia="ArialMT"/>
          <w:b w:val="0"/>
          <w:i w:val="0"/>
          <w:color w:val="000000"/>
          <w:sz w:val="17"/>
        </w:rPr>
        <w:t xml:space="preserve"> (A/f n) </w:t>
      </w:r>
      <w:r>
        <w:br/>
      </w:r>
      <w:r>
        <w:rPr>
          <w:w w:val="97.98944261338976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2 </w:t>
      </w:r>
      <w:r>
        <w:tab/>
      </w:r>
      <w:r>
        <w:rPr>
          <w:w w:val="101.7259915669759"/>
          <w:rFonts w:ascii="TimesNewRomanPSMT" w:hAnsi="TimesNewRomanPSMT" w:eastAsia="TimesNewRomanPSMT"/>
          <w:b w:val="0"/>
          <w:i w:val="0"/>
          <w:color w:val="000000"/>
          <w:sz w:val="15"/>
        </w:rPr>
        <w:t>SiO</w:t>
      </w:r>
      <w:r>
        <w:rPr>
          <w:w w:val="103.9654471657493"/>
          <w:rFonts w:ascii="TimesNewRomanPSMT" w:hAnsi="TimesNewRomanPSMT" w:eastAsia="TimesNewRomanPSMT"/>
          <w:b w:val="0"/>
          <w:i w:val="0"/>
          <w:color w:val="000000"/>
          <w:sz w:val="11"/>
        </w:rPr>
        <w:t>2</w:t>
      </w:r>
      <w:r>
        <w:rPr>
          <w:w w:val="101.7259915669759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 interlayer </w:t>
      </w:r>
    </w:p>
    <w:p>
      <w:pPr>
        <w:autoSpaceDN w:val="0"/>
        <w:tabs>
          <w:tab w:pos="2178" w:val="left"/>
          <w:tab w:pos="2984" w:val="left"/>
        </w:tabs>
        <w:autoSpaceDE w:val="0"/>
        <w:widowControl/>
        <w:spacing w:line="170" w:lineRule="exact" w:before="0" w:after="0"/>
        <w:ind w:left="746" w:right="0" w:firstLine="0"/>
        <w:jc w:val="left"/>
      </w:pPr>
      <w:r>
        <w:rPr>
          <w:w w:val="101.7259915669759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growth (8 Å) </w:t>
      </w:r>
      <w:r>
        <w:tab/>
      </w: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 xml:space="preserve">2.0 </w:t>
      </w:r>
      <w:r>
        <w:tab/>
      </w:r>
      <w:r>
        <w:rPr>
          <w:w w:val="97.7109042080966"/>
          <w:rFonts w:ascii="TimesNewRomanPSMT" w:hAnsi="TimesNewRomanPSMT" w:eastAsia="TimesNewRomanPSMT"/>
          <w:b w:val="0"/>
          <w:i w:val="0"/>
          <w:color w:val="515151"/>
          <w:sz w:val="11"/>
        </w:rPr>
        <w:t>Hf</w:t>
      </w:r>
      <w:r>
        <w:rPr>
          <w:w w:val="102.28285108293807"/>
          <w:rFonts w:ascii="TimesNewRomanPSMT" w:hAnsi="TimesNewRomanPSMT" w:eastAsia="TimesNewRomanPSMT"/>
          <w:b w:val="0"/>
          <w:i w:val="0"/>
          <w:color w:val="515151"/>
          <w:sz w:val="7"/>
        </w:rPr>
        <w:t>1-x</w:t>
      </w:r>
      <w:r>
        <w:rPr>
          <w:w w:val="97.7109042080966"/>
          <w:rFonts w:ascii="TimesNewRomanPSMT" w:hAnsi="TimesNewRomanPSMT" w:eastAsia="TimesNewRomanPSMT"/>
          <w:b w:val="0"/>
          <w:i w:val="0"/>
          <w:color w:val="515151"/>
          <w:sz w:val="11"/>
        </w:rPr>
        <w:t>Zr</w:t>
      </w:r>
      <w:r>
        <w:rPr>
          <w:w w:val="102.28285108293807"/>
          <w:rFonts w:ascii="TimesNewRomanPSMT" w:hAnsi="TimesNewRomanPSMT" w:eastAsia="TimesNewRomanPSMT"/>
          <w:b w:val="0"/>
          <w:i w:val="0"/>
          <w:color w:val="515151"/>
          <w:sz w:val="7"/>
        </w:rPr>
        <w:t>x</w:t>
      </w:r>
      <w:r>
        <w:rPr>
          <w:w w:val="97.7109042080966"/>
          <w:rFonts w:ascii="TimesNewRomanPSMT" w:hAnsi="TimesNewRomanPSMT" w:eastAsia="TimesNewRomanPSMT"/>
          <w:b w:val="0"/>
          <w:i w:val="0"/>
          <w:color w:val="515151"/>
          <w:sz w:val="11"/>
        </w:rPr>
        <w:t>O</w:t>
      </w:r>
      <w:r>
        <w:rPr>
          <w:w w:val="102.28285108293807"/>
          <w:rFonts w:ascii="TimesNewRomanPSMT" w:hAnsi="TimesNewRomanPSMT" w:eastAsia="TimesNewRomanPSMT"/>
          <w:b w:val="0"/>
          <w:i w:val="0"/>
          <w:color w:val="515151"/>
          <w:sz w:val="7"/>
        </w:rPr>
        <w:t>2</w:t>
      </w:r>
    </w:p>
    <w:p>
      <w:pPr>
        <w:autoSpaceDN w:val="0"/>
        <w:autoSpaceDE w:val="0"/>
        <w:widowControl/>
        <w:spacing w:line="132" w:lineRule="exact" w:before="0" w:after="0"/>
        <w:ind w:left="0" w:right="7254" w:firstLine="0"/>
        <w:jc w:val="right"/>
      </w:pPr>
      <w:r>
        <w:rPr>
          <w:w w:val="97.7109042080966"/>
          <w:rFonts w:ascii="TimesNewRomanPSMT" w:hAnsi="TimesNewRomanPSMT" w:eastAsia="TimesNewRomanPSMT"/>
          <w:b w:val="0"/>
          <w:i w:val="0"/>
          <w:color w:val="515151"/>
          <w:sz w:val="11"/>
        </w:rPr>
        <w:t>SiO</w:t>
      </w:r>
      <w:r>
        <w:rPr>
          <w:w w:val="102.52571105957031"/>
          <w:rFonts w:ascii="TimesNewRomanPSMT" w:hAnsi="TimesNewRomanPSMT" w:eastAsia="TimesNewRomanPSMT"/>
          <w:b w:val="0"/>
          <w:i w:val="0"/>
          <w:color w:val="515151"/>
          <w:sz w:val="7"/>
        </w:rPr>
        <w:t>2</w:t>
      </w:r>
    </w:p>
    <w:p>
      <w:pPr>
        <w:autoSpaceDN w:val="0"/>
        <w:tabs>
          <w:tab w:pos="754" w:val="left"/>
          <w:tab w:pos="2178" w:val="left"/>
          <w:tab w:pos="3136" w:val="left"/>
        </w:tabs>
        <w:autoSpaceDE w:val="0"/>
        <w:widowControl/>
        <w:spacing w:line="196" w:lineRule="exact" w:before="0" w:after="0"/>
        <w:ind w:left="552" w:right="0" w:firstLine="0"/>
        <w:jc w:val="left"/>
      </w:pPr>
      <w:r>
        <w:rPr>
          <w:w w:val="98.07777404785156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3 </w:t>
      </w:r>
      <w:r>
        <w:tab/>
      </w:r>
      <w:r>
        <w:rPr>
          <w:w w:val="101.7259915669759"/>
          <w:rFonts w:ascii="TimesNewRomanPSMT" w:hAnsi="TimesNewRomanPSMT" w:eastAsia="TimesNewRomanPSMT"/>
          <w:b w:val="0"/>
          <w:i w:val="0"/>
          <w:color w:val="000000"/>
          <w:sz w:val="15"/>
        </w:rPr>
        <w:t>Hf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1-x</w:t>
      </w:r>
      <w:r>
        <w:rPr>
          <w:w w:val="101.7259915669759"/>
          <w:rFonts w:ascii="TimesNewRomanPSMT" w:hAnsi="TimesNewRomanPSMT" w:eastAsia="TimesNewRomanPSMT"/>
          <w:b w:val="0"/>
          <w:i w:val="0"/>
          <w:color w:val="000000"/>
          <w:sz w:val="15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x</w:t>
      </w:r>
      <w:r>
        <w:rPr>
          <w:w w:val="101.7259915669759"/>
          <w:rFonts w:ascii="TimesNewRomanPSMT" w:hAnsi="TimesNewRomanPSMT" w:eastAsia="TimesNewRomanPSMT"/>
          <w:b w:val="0"/>
          <w:i w:val="0"/>
          <w:color w:val="000000"/>
          <w:sz w:val="15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 xml:space="preserve">2 </w:t>
      </w:r>
      <w:r>
        <w:rPr>
          <w:w w:val="101.7259915669759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ALD </w:t>
      </w:r>
      <w:r>
        <w:tab/>
      </w: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 xml:space="preserve">1.5 </w:t>
      </w:r>
      <w:r>
        <w:tab/>
      </w:r>
      <w:r>
        <w:rPr>
          <w:w w:val="97.5563569502397"/>
          <w:rFonts w:ascii="TimesNewRomanPSMT" w:hAnsi="TimesNewRomanPSMT" w:eastAsia="TimesNewRomanPSMT"/>
          <w:b w:val="0"/>
          <w:i w:val="0"/>
          <w:color w:val="515151"/>
          <w:sz w:val="11"/>
        </w:rPr>
        <w:t>p-Si</w:t>
      </w:r>
    </w:p>
    <w:p>
      <w:pPr>
        <w:autoSpaceDN w:val="0"/>
        <w:autoSpaceDE w:val="0"/>
        <w:widowControl/>
        <w:spacing w:line="170" w:lineRule="exact" w:before="0" w:after="0"/>
        <w:ind w:left="754" w:right="0" w:firstLine="0"/>
        <w:jc w:val="left"/>
      </w:pPr>
      <w:r>
        <w:rPr>
          <w:w w:val="101.7259915669759"/>
          <w:rFonts w:ascii="TimesNewRomanPSMT" w:hAnsi="TimesNewRomanPSMT" w:eastAsia="TimesNewRomanPSMT"/>
          <w:b w:val="0"/>
          <w:i w:val="0"/>
          <w:color w:val="000000"/>
          <w:sz w:val="15"/>
        </w:rPr>
        <w:t>deposition</w:t>
      </w:r>
    </w:p>
    <w:p>
      <w:pPr>
        <w:autoSpaceDN w:val="0"/>
        <w:tabs>
          <w:tab w:pos="2178" w:val="left"/>
          <w:tab w:pos="3098" w:val="left"/>
          <w:tab w:pos="4770" w:val="left"/>
          <w:tab w:pos="6332" w:val="left"/>
          <w:tab w:pos="7926" w:val="left"/>
          <w:tab w:pos="9594" w:val="left"/>
        </w:tabs>
        <w:autoSpaceDE w:val="0"/>
        <w:widowControl/>
        <w:spacing w:line="168" w:lineRule="exact" w:before="0" w:after="0"/>
        <w:ind w:left="906" w:right="0" w:firstLine="0"/>
        <w:jc w:val="left"/>
      </w:pPr>
      <w:r>
        <w:rPr>
          <w:w w:val="101.7259915669759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2.5nm, 5nm </w:t>
      </w:r>
      <w:r>
        <w:tab/>
      </w: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 xml:space="preserve">1.0 </w:t>
      </w:r>
      <w:r>
        <w:tab/>
      </w:r>
      <w:r>
        <w:rPr>
          <w:w w:val="98.0093256632487"/>
          <w:rFonts w:ascii="TimesNewRomanPSMT" w:hAnsi="TimesNewRomanPSMT" w:eastAsia="TimesNewRomanPSMT"/>
          <w:b w:val="0"/>
          <w:i w:val="0"/>
          <w:color w:val="323232"/>
          <w:sz w:val="15"/>
        </w:rPr>
        <w:t xml:space="preserve">50kHz-1MHz </w:t>
      </w:r>
      <w:r>
        <w:tab/>
      </w:r>
      <w:r>
        <w:rPr>
          <w:w w:val="98.0093256632487"/>
          <w:rFonts w:ascii="TimesNewRomanPSMT" w:hAnsi="TimesNewRomanPSMT" w:eastAsia="TimesNewRomanPSMT"/>
          <w:b w:val="0"/>
          <w:i w:val="0"/>
          <w:color w:val="323232"/>
          <w:sz w:val="15"/>
        </w:rPr>
        <w:t xml:space="preserve">50kHz-1MHz </w:t>
      </w:r>
      <w:r>
        <w:tab/>
      </w:r>
      <w:r>
        <w:rPr>
          <w:w w:val="98.0093256632487"/>
          <w:rFonts w:ascii="TimesNewRomanPSMT" w:hAnsi="TimesNewRomanPSMT" w:eastAsia="TimesNewRomanPSMT"/>
          <w:b w:val="0"/>
          <w:i w:val="0"/>
          <w:color w:val="323232"/>
          <w:sz w:val="15"/>
        </w:rPr>
        <w:t xml:space="preserve">50kHz-1MHz </w:t>
      </w:r>
      <w:r>
        <w:tab/>
      </w:r>
      <w:r>
        <w:rPr>
          <w:w w:val="98.0093256632487"/>
          <w:rFonts w:ascii="TimesNewRomanPSMT" w:hAnsi="TimesNewRomanPSMT" w:eastAsia="TimesNewRomanPSMT"/>
          <w:b w:val="0"/>
          <w:i w:val="0"/>
          <w:color w:val="323232"/>
          <w:sz w:val="15"/>
        </w:rPr>
        <w:t xml:space="preserve">50kHz-1MHz </w:t>
      </w:r>
      <w:r>
        <w:tab/>
      </w:r>
      <w:r>
        <w:rPr>
          <w:w w:val="98.0093256632487"/>
          <w:rFonts w:ascii="TimesNewRomanPSMT" w:hAnsi="TimesNewRomanPSMT" w:eastAsia="TimesNewRomanPSMT"/>
          <w:b w:val="0"/>
          <w:i w:val="0"/>
          <w:color w:val="323232"/>
          <w:sz w:val="15"/>
        </w:rPr>
        <w:t>50kHz-1MHz</w:t>
      </w:r>
    </w:p>
    <w:p>
      <w:pPr>
        <w:autoSpaceDN w:val="0"/>
        <w:tabs>
          <w:tab w:pos="906" w:val="left"/>
          <w:tab w:pos="2178" w:val="left"/>
        </w:tabs>
        <w:autoSpaceDE w:val="0"/>
        <w:widowControl/>
        <w:spacing w:line="210" w:lineRule="exact" w:before="0" w:after="0"/>
        <w:ind w:left="552" w:right="0" w:firstLine="0"/>
        <w:jc w:val="left"/>
      </w:pPr>
      <w:r>
        <w:rPr>
          <w:w w:val="97.98944261338976"/>
          <w:rFonts w:ascii="TimesNewRomanPSMT" w:hAnsi="TimesNewRomanPSMT" w:eastAsia="TimesNewRomanPSMT"/>
          <w:b w:val="0"/>
          <w:i w:val="0"/>
          <w:color w:val="000000"/>
          <w:sz w:val="18"/>
        </w:rPr>
        <w:t>4</w:t>
      </w:r>
      <w:r>
        <w:rPr>
          <w:w w:val="101.7259915669759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 Sputter 100 nm W </w:t>
      </w:r>
      <w:r>
        <w:tab/>
      </w:r>
      <w:r>
        <w:rPr>
          <w:w w:val="101.7259915669759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7.5nm, 10nm </w:t>
      </w:r>
      <w:r>
        <w:tab/>
      </w: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>0.5</w:t>
      </w:r>
    </w:p>
    <w:p>
      <w:pPr>
        <w:autoSpaceDN w:val="0"/>
        <w:tabs>
          <w:tab w:pos="2178" w:val="left"/>
        </w:tabs>
        <w:autoSpaceDE w:val="0"/>
        <w:widowControl/>
        <w:spacing w:line="198" w:lineRule="exact" w:before="14" w:after="0"/>
        <w:ind w:left="552" w:right="0" w:firstLine="0"/>
        <w:jc w:val="left"/>
      </w:pPr>
      <w:r>
        <w:rPr>
          <w:w w:val="98.07777404785156"/>
          <w:rFonts w:ascii="TimesNewRomanPSMT" w:hAnsi="TimesNewRomanPSMT" w:eastAsia="TimesNewRomanPSMT"/>
          <w:b w:val="0"/>
          <w:i w:val="0"/>
          <w:color w:val="000000"/>
          <w:sz w:val="18"/>
        </w:rPr>
        <w:t>5</w:t>
      </w:r>
      <w:r>
        <w:rPr>
          <w:w w:val="101.7259915669759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 600 </w:t>
      </w:r>
      <w:r>
        <w:rPr>
          <w:w w:val="101.7259915669759"/>
          <w:rFonts w:ascii="CambriaMath" w:hAnsi="CambriaMath" w:eastAsia="CambriaMath"/>
          <w:b w:val="0"/>
          <w:i w:val="0"/>
          <w:color w:val="000000"/>
          <w:sz w:val="15"/>
        </w:rPr>
        <w:t>°</w:t>
      </w:r>
      <w:r>
        <w:rPr>
          <w:w w:val="101.7259915669759"/>
          <w:rFonts w:ascii="TimesNewRomanPSMT" w:hAnsi="TimesNewRomanPSMT" w:eastAsia="TimesNewRomanPSMT"/>
          <w:b w:val="0"/>
          <w:i w:val="0"/>
          <w:color w:val="000000"/>
          <w:sz w:val="15"/>
        </w:rPr>
        <w:t xml:space="preserve">C spike anneal </w:t>
      </w:r>
      <w:r>
        <w:tab/>
      </w: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>0.0</w:t>
      </w:r>
    </w:p>
    <w:p>
      <w:pPr>
        <w:autoSpaceDN w:val="0"/>
        <w:tabs>
          <w:tab w:pos="2862" w:val="left"/>
          <w:tab w:pos="3264" w:val="left"/>
          <w:tab w:pos="3692" w:val="left"/>
          <w:tab w:pos="4054" w:val="left"/>
          <w:tab w:pos="4482" w:val="left"/>
          <w:tab w:pos="4882" w:val="left"/>
          <w:tab w:pos="5308" w:val="left"/>
          <w:tab w:pos="5668" w:val="left"/>
          <w:tab w:pos="6094" w:val="left"/>
          <w:tab w:pos="6494" w:val="left"/>
          <w:tab w:pos="6922" w:val="left"/>
          <w:tab w:pos="7272" w:val="left"/>
          <w:tab w:pos="7704" w:val="left"/>
          <w:tab w:pos="8108" w:val="left"/>
          <w:tab w:pos="8540" w:val="left"/>
          <w:tab w:pos="8904" w:val="left"/>
          <w:tab w:pos="9332" w:val="left"/>
          <w:tab w:pos="9736" w:val="left"/>
          <w:tab w:pos="10164" w:val="left"/>
        </w:tabs>
        <w:autoSpaceDE w:val="0"/>
        <w:widowControl/>
        <w:spacing w:line="170" w:lineRule="exact" w:before="0" w:after="0"/>
        <w:ind w:left="2434" w:right="0" w:firstLine="0"/>
        <w:jc w:val="left"/>
      </w:pP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 xml:space="preserve">2 </w:t>
      </w:r>
      <w:r>
        <w:tab/>
      </w: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1.14913304646811"/>
          <w:rFonts w:ascii="ArialMT" w:hAnsi="ArialMT" w:eastAsia="ArialMT"/>
          <w:b w:val="0"/>
          <w:i w:val="0"/>
          <w:color w:val="000000"/>
          <w:sz w:val="15"/>
        </w:rPr>
        <w:t xml:space="preserve">2 </w:t>
      </w:r>
      <w:r>
        <w:tab/>
      </w:r>
      <w:r>
        <w:rPr>
          <w:w w:val="101.14913304646811"/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1.14913304646811"/>
          <w:rFonts w:ascii="ArialMT" w:hAnsi="ArialMT" w:eastAsia="ArialMT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101.14913304646811"/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5"/>
        </w:rPr>
        <w:t xml:space="preserve">2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5"/>
        </w:rPr>
        <w:t xml:space="preserve">0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1.60628000895183"/>
          <w:rFonts w:ascii="ArialMT" w:hAnsi="ArialMT" w:eastAsia="ArialMT"/>
          <w:b w:val="0"/>
          <w:i w:val="0"/>
          <w:color w:val="000000"/>
          <w:sz w:val="15"/>
        </w:rPr>
        <w:t xml:space="preserve">2 </w:t>
      </w:r>
      <w:r>
        <w:tab/>
      </w:r>
      <w:r>
        <w:rPr>
          <w:w w:val="101.60628000895183"/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1.60628000895183"/>
          <w:rFonts w:ascii="ArialMT" w:hAnsi="ArialMT" w:eastAsia="ArialMT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101.60628000895183"/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1.5180778503418"/>
          <w:rFonts w:ascii="ArialMT" w:hAnsi="ArialMT" w:eastAsia="ArialMT"/>
          <w:b w:val="0"/>
          <w:i w:val="0"/>
          <w:color w:val="000000"/>
          <w:sz w:val="15"/>
        </w:rPr>
        <w:t xml:space="preserve">2 </w:t>
      </w:r>
      <w:r>
        <w:tab/>
      </w:r>
      <w:r>
        <w:rPr>
          <w:w w:val="101.5180778503418"/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1.5180778503418"/>
          <w:rFonts w:ascii="ArialMT" w:hAnsi="ArialMT" w:eastAsia="ArialMT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101.5180778503418"/>
          <w:rFonts w:ascii="ArialMT" w:hAnsi="ArialMT" w:eastAsia="ArialMT"/>
          <w:b w:val="0"/>
          <w:i w:val="0"/>
          <w:color w:val="000000"/>
          <w:sz w:val="15"/>
        </w:rPr>
        <w:t>1</w:t>
      </w:r>
    </w:p>
    <w:p>
      <w:pPr>
        <w:autoSpaceDN w:val="0"/>
        <w:tabs>
          <w:tab w:pos="1014" w:val="left"/>
          <w:tab w:pos="2986" w:val="left"/>
          <w:tab w:pos="4604" w:val="left"/>
          <w:tab w:pos="6218" w:val="left"/>
          <w:tab w:pos="7828" w:val="left"/>
          <w:tab w:pos="9456" w:val="left"/>
        </w:tabs>
        <w:autoSpaceDE w:val="0"/>
        <w:widowControl/>
        <w:spacing w:line="192" w:lineRule="exact" w:before="0" w:after="0"/>
        <w:ind w:left="526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(b) </w:t>
      </w:r>
      <w:r>
        <w:tab/>
      </w:r>
      <w:r>
        <w:rPr>
          <w:w w:val="103.43416531880696"/>
          <w:rFonts w:ascii="ArialMT" w:hAnsi="ArialMT" w:eastAsia="ArialMT"/>
          <w:b w:val="0"/>
          <w:i w:val="0"/>
          <w:color w:val="333E50"/>
          <w:sz w:val="12"/>
        </w:rPr>
        <w:t xml:space="preserve">W gate </w:t>
      </w:r>
      <w:r>
        <w:tab/>
      </w: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>V</w:t>
      </w:r>
      <w:r>
        <w:rPr>
          <w:w w:val="104.09603118896484"/>
          <w:rFonts w:ascii="ArialMT" w:hAnsi="ArialMT" w:eastAsia="ArialMT"/>
          <w:b w:val="0"/>
          <w:i w:val="0"/>
          <w:color w:val="000000"/>
          <w:sz w:val="10"/>
        </w:rPr>
        <w:t>G</w:t>
      </w:r>
      <w:r>
        <w:rPr>
          <w:w w:val="101.10584259033205"/>
          <w:rFonts w:ascii="ArialMT" w:hAnsi="ArialMT" w:eastAsia="ArialMT"/>
          <w:b w:val="0"/>
          <w:i w:val="0"/>
          <w:color w:val="000000"/>
          <w:sz w:val="15"/>
        </w:rPr>
        <w:t xml:space="preserve"> (V) </w:t>
      </w:r>
      <w:r>
        <w:tab/>
      </w:r>
      <w:r>
        <w:rPr>
          <w:w w:val="101.14913304646811"/>
          <w:rFonts w:ascii="ArialMT" w:hAnsi="ArialMT" w:eastAsia="ArialMT"/>
          <w:b w:val="0"/>
          <w:i w:val="0"/>
          <w:color w:val="000000"/>
          <w:sz w:val="15"/>
        </w:rPr>
        <w:t>V</w:t>
      </w:r>
      <w:r>
        <w:rPr>
          <w:w w:val="104.13987159729004"/>
          <w:rFonts w:ascii="ArialMT" w:hAnsi="ArialMT" w:eastAsia="ArialMT"/>
          <w:b w:val="0"/>
          <w:i w:val="0"/>
          <w:color w:val="000000"/>
          <w:sz w:val="10"/>
        </w:rPr>
        <w:t>G</w:t>
      </w:r>
      <w:r>
        <w:rPr>
          <w:w w:val="101.14913304646811"/>
          <w:rFonts w:ascii="ArialMT" w:hAnsi="ArialMT" w:eastAsia="ArialMT"/>
          <w:b w:val="0"/>
          <w:i w:val="0"/>
          <w:color w:val="000000"/>
          <w:sz w:val="15"/>
        </w:rPr>
        <w:t xml:space="preserve"> (V)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5"/>
        </w:rPr>
        <w:t>V</w:t>
      </w:r>
      <w:r>
        <w:rPr>
          <w:w w:val="103.8057804107666"/>
          <w:rFonts w:ascii="ArialMT" w:hAnsi="ArialMT" w:eastAsia="ArialMT"/>
          <w:b w:val="0"/>
          <w:i w:val="0"/>
          <w:color w:val="000000"/>
          <w:sz w:val="10"/>
        </w:rPr>
        <w:t>G</w:t>
      </w:r>
      <w:r>
        <w:rPr>
          <w:rFonts w:ascii="ArialMT" w:hAnsi="ArialMT" w:eastAsia="ArialMT"/>
          <w:b w:val="0"/>
          <w:i w:val="0"/>
          <w:color w:val="000000"/>
          <w:sz w:val="15"/>
        </w:rPr>
        <w:t xml:space="preserve"> (V) </w:t>
      </w:r>
      <w:r>
        <w:tab/>
      </w:r>
      <w:r>
        <w:rPr>
          <w:w w:val="101.60628000895183"/>
          <w:rFonts w:ascii="ArialMT" w:hAnsi="ArialMT" w:eastAsia="ArialMT"/>
          <w:b w:val="0"/>
          <w:i w:val="0"/>
          <w:color w:val="000000"/>
          <w:sz w:val="15"/>
        </w:rPr>
        <w:t>V</w:t>
      </w:r>
      <w:r>
        <w:rPr>
          <w:w w:val="104.61153984069824"/>
          <w:rFonts w:ascii="ArialMT" w:hAnsi="ArialMT" w:eastAsia="ArialMT"/>
          <w:b w:val="0"/>
          <w:i w:val="0"/>
          <w:color w:val="000000"/>
          <w:sz w:val="10"/>
        </w:rPr>
        <w:t>G</w:t>
      </w:r>
      <w:r>
        <w:rPr>
          <w:w w:val="101.60628000895183"/>
          <w:rFonts w:ascii="ArialMT" w:hAnsi="ArialMT" w:eastAsia="ArialMT"/>
          <w:b w:val="0"/>
          <w:i w:val="0"/>
          <w:color w:val="000000"/>
          <w:sz w:val="15"/>
        </w:rPr>
        <w:t xml:space="preserve"> (V) </w:t>
      </w:r>
      <w:r>
        <w:tab/>
      </w:r>
      <w:r>
        <w:rPr>
          <w:w w:val="101.5180778503418"/>
          <w:rFonts w:ascii="ArialMT" w:hAnsi="ArialMT" w:eastAsia="ArialMT"/>
          <w:b w:val="0"/>
          <w:i w:val="0"/>
          <w:color w:val="000000"/>
          <w:sz w:val="15"/>
        </w:rPr>
        <w:t>V</w:t>
      </w:r>
      <w:r>
        <w:rPr>
          <w:w w:val="104.52021598815917"/>
          <w:rFonts w:ascii="ArialMT" w:hAnsi="ArialMT" w:eastAsia="ArialMT"/>
          <w:b w:val="0"/>
          <w:i w:val="0"/>
          <w:color w:val="000000"/>
          <w:sz w:val="10"/>
        </w:rPr>
        <w:t>G</w:t>
      </w:r>
      <w:r>
        <w:rPr>
          <w:w w:val="101.5180778503418"/>
          <w:rFonts w:ascii="ArialMT" w:hAnsi="ArialMT" w:eastAsia="ArialMT"/>
          <w:b w:val="0"/>
          <w:i w:val="0"/>
          <w:color w:val="000000"/>
          <w:sz w:val="15"/>
        </w:rPr>
        <w:t xml:space="preserve"> (V)</w:t>
      </w:r>
    </w:p>
    <w:p>
      <w:pPr>
        <w:autoSpaceDN w:val="0"/>
        <w:tabs>
          <w:tab w:pos="2184" w:val="left"/>
          <w:tab w:pos="5816" w:val="left"/>
        </w:tabs>
        <w:autoSpaceDE w:val="0"/>
        <w:widowControl/>
        <w:spacing w:line="192" w:lineRule="exact" w:before="0" w:after="0"/>
        <w:ind w:left="1864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(e) </w:t>
      </w:r>
      <w:r>
        <w:tab/>
      </w: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 xml:space="preserve">3 0 </w:t>
      </w:r>
      <w:r>
        <w:tab/>
      </w:r>
      <w:r>
        <w:rPr>
          <w:w w:val="101.50473745245682"/>
          <w:rFonts w:ascii="TimesNewRoman" w:hAnsi="TimesNewRoman" w:eastAsia="TimesNewRoman"/>
          <w:b/>
          <w:i w:val="0"/>
          <w:color w:val="4471C4"/>
          <w:sz w:val="19"/>
        </w:rPr>
        <w:t>2.5nm oxide</w:t>
      </w:r>
    </w:p>
    <w:p>
      <w:pPr>
        <w:autoSpaceDN w:val="0"/>
        <w:autoSpaceDE w:val="0"/>
        <w:widowControl/>
        <w:spacing w:line="138" w:lineRule="exact" w:before="0" w:after="0"/>
        <w:ind w:left="828" w:right="0" w:firstLine="0"/>
        <w:jc w:val="left"/>
      </w:pPr>
      <w:r>
        <w:rPr>
          <w:w w:val="103.61416339874268"/>
          <w:rFonts w:ascii="ArialMT" w:hAnsi="ArialMT" w:eastAsia="ArialMT"/>
          <w:b w:val="0"/>
          <w:i w:val="0"/>
          <w:color w:val="333E50"/>
          <w:sz w:val="12"/>
        </w:rPr>
        <w:t>H</w:t>
      </w:r>
    </w:p>
    <w:p>
      <w:pPr>
        <w:autoSpaceDN w:val="0"/>
        <w:tabs>
          <w:tab w:pos="1024" w:val="left"/>
        </w:tabs>
        <w:autoSpaceDE w:val="0"/>
        <w:widowControl/>
        <w:spacing w:line="122" w:lineRule="exact" w:before="34" w:after="0"/>
        <w:ind w:left="960" w:right="9216" w:firstLine="0"/>
        <w:jc w:val="left"/>
      </w:pPr>
      <w:r>
        <w:rPr>
          <w:w w:val="103.61416339874268"/>
          <w:rFonts w:ascii="ArialMT" w:hAnsi="ArialMT" w:eastAsia="ArialMT"/>
          <w:b w:val="0"/>
          <w:i w:val="0"/>
          <w:color w:val="333E50"/>
          <w:sz w:val="12"/>
        </w:rPr>
        <w:t>SiO</w:t>
      </w:r>
      <w:r>
        <w:rPr>
          <w:w w:val="98.0187475681305"/>
          <w:rFonts w:ascii="ArialMT" w:hAnsi="ArialMT" w:eastAsia="ArialMT"/>
          <w:b w:val="0"/>
          <w:i w:val="0"/>
          <w:color w:val="333E50"/>
          <w:sz w:val="8"/>
        </w:rPr>
        <w:t xml:space="preserve">x </w:t>
      </w:r>
      <w:r>
        <w:br/>
      </w:r>
      <w:r>
        <w:rPr>
          <w:w w:val="98.0187475681305"/>
          <w:rFonts w:ascii="ArialMT" w:hAnsi="ArialMT" w:eastAsia="ArialMT"/>
          <w:b w:val="0"/>
          <w:i w:val="0"/>
          <w:color w:val="333E50"/>
          <w:sz w:val="8"/>
        </w:rPr>
        <w:t>x</w:t>
      </w:r>
      <w:r>
        <w:rPr>
          <w:w w:val="103.61416339874268"/>
          <w:rFonts w:ascii="ArialMT" w:hAnsi="ArialMT" w:eastAsia="ArialMT"/>
          <w:b w:val="0"/>
          <w:i w:val="0"/>
          <w:color w:val="333E50"/>
          <w:sz w:val="12"/>
        </w:rPr>
        <w:t>Zr</w:t>
      </w:r>
      <w:r>
        <w:rPr>
          <w:w w:val="98.0187475681305"/>
          <w:rFonts w:ascii="ArialMT" w:hAnsi="ArialMT" w:eastAsia="ArialMT"/>
          <w:b w:val="0"/>
          <w:i w:val="0"/>
          <w:color w:val="333E50"/>
          <w:sz w:val="8"/>
        </w:rPr>
        <w:t>x</w:t>
      </w:r>
      <w:r>
        <w:rPr>
          <w:w w:val="103.61416339874268"/>
          <w:rFonts w:ascii="ArialMT" w:hAnsi="ArialMT" w:eastAsia="ArialMT"/>
          <w:b w:val="0"/>
          <w:i w:val="0"/>
          <w:color w:val="333E50"/>
          <w:sz w:val="12"/>
        </w:rPr>
        <w:t>O</w:t>
      </w:r>
      <w:r>
        <w:rPr>
          <w:w w:val="98.0187475681305"/>
          <w:rFonts w:ascii="ArialMT" w:hAnsi="ArialMT" w:eastAsia="ArialMT"/>
          <w:b w:val="0"/>
          <w:i w:val="0"/>
          <w:color w:val="333E50"/>
          <w:sz w:val="8"/>
        </w:rPr>
        <w:t>2</w:t>
      </w:r>
    </w:p>
    <w:p>
      <w:pPr>
        <w:autoSpaceDN w:val="0"/>
        <w:tabs>
          <w:tab w:pos="3008" w:val="left"/>
          <w:tab w:pos="4398" w:val="left"/>
          <w:tab w:pos="5994" w:val="left"/>
          <w:tab w:pos="7674" w:val="left"/>
          <w:tab w:pos="9560" w:val="left"/>
        </w:tabs>
        <w:autoSpaceDE w:val="0"/>
        <w:widowControl/>
        <w:spacing w:line="174" w:lineRule="exact" w:before="0" w:after="0"/>
        <w:ind w:left="2184" w:right="576" w:firstLine="0"/>
        <w:jc w:val="left"/>
      </w:pP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 xml:space="preserve">2 5 </w:t>
      </w:r>
      <w:r>
        <w:br/>
      </w:r>
      <w:r>
        <w:tab/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HfO</w:t>
      </w:r>
      <w:r>
        <w:rPr>
          <w:w w:val="98.98076424231897"/>
          <w:rFonts w:ascii="TimesNewRoman" w:hAnsi="TimesNewRoman" w:eastAsia="TimesNewRoman"/>
          <w:b/>
          <w:i w:val="0"/>
          <w:color w:val="212A35"/>
          <w:sz w:val="13"/>
        </w:rPr>
        <w:t xml:space="preserve">2 </w:t>
      </w:r>
      <w:r>
        <w:tab/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Hf</w:t>
      </w:r>
      <w:r>
        <w:rPr>
          <w:w w:val="98.98076424231897"/>
          <w:rFonts w:ascii="TimesNewRoman" w:hAnsi="TimesNewRoman" w:eastAsia="TimesNewRoman"/>
          <w:b/>
          <w:i w:val="0"/>
          <w:color w:val="212A35"/>
          <w:sz w:val="13"/>
        </w:rPr>
        <w:t>0.7</w:t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Zr</w:t>
      </w:r>
      <w:r>
        <w:rPr>
          <w:w w:val="98.98076424231897"/>
          <w:rFonts w:ascii="TimesNewRoman" w:hAnsi="TimesNewRoman" w:eastAsia="TimesNewRoman"/>
          <w:b/>
          <w:i w:val="0"/>
          <w:color w:val="212A35"/>
          <w:sz w:val="13"/>
        </w:rPr>
        <w:t>0.3</w:t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O</w:t>
      </w:r>
      <w:r>
        <w:rPr>
          <w:w w:val="98.98076424231897"/>
          <w:rFonts w:ascii="TimesNewRoman" w:hAnsi="TimesNewRoman" w:eastAsia="TimesNewRoman"/>
          <w:b/>
          <w:i w:val="0"/>
          <w:color w:val="212A35"/>
          <w:sz w:val="13"/>
        </w:rPr>
        <w:t xml:space="preserve">2 </w:t>
      </w:r>
      <w:r>
        <w:tab/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Hf</w:t>
      </w:r>
      <w:r>
        <w:rPr>
          <w:w w:val="98.98076424231897"/>
          <w:rFonts w:ascii="TimesNewRoman" w:hAnsi="TimesNewRoman" w:eastAsia="TimesNewRoman"/>
          <w:b/>
          <w:i w:val="0"/>
          <w:color w:val="212A35"/>
          <w:sz w:val="13"/>
        </w:rPr>
        <w:t>0.5</w:t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Zr</w:t>
      </w:r>
      <w:r>
        <w:rPr>
          <w:w w:val="98.98076424231897"/>
          <w:rFonts w:ascii="TimesNewRoman" w:hAnsi="TimesNewRoman" w:eastAsia="TimesNewRoman"/>
          <w:b/>
          <w:i w:val="0"/>
          <w:color w:val="212A35"/>
          <w:sz w:val="13"/>
        </w:rPr>
        <w:t>0.5</w:t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O</w:t>
      </w:r>
      <w:r>
        <w:rPr>
          <w:w w:val="98.98076424231897"/>
          <w:rFonts w:ascii="TimesNewRoman" w:hAnsi="TimesNewRoman" w:eastAsia="TimesNewRoman"/>
          <w:b/>
          <w:i w:val="0"/>
          <w:color w:val="212A35"/>
          <w:sz w:val="13"/>
        </w:rPr>
        <w:t xml:space="preserve">2 </w:t>
      </w:r>
      <w:r>
        <w:tab/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Hf</w:t>
      </w:r>
      <w:r>
        <w:rPr>
          <w:w w:val="98.98076424231897"/>
          <w:rFonts w:ascii="TimesNewRoman" w:hAnsi="TimesNewRoman" w:eastAsia="TimesNewRoman"/>
          <w:b/>
          <w:i w:val="0"/>
          <w:color w:val="212A35"/>
          <w:sz w:val="13"/>
        </w:rPr>
        <w:t>0.3</w:t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Zr</w:t>
      </w:r>
      <w:r>
        <w:rPr>
          <w:w w:val="98.98076424231897"/>
          <w:rFonts w:ascii="TimesNewRoman" w:hAnsi="TimesNewRoman" w:eastAsia="TimesNewRoman"/>
          <w:b/>
          <w:i w:val="0"/>
          <w:color w:val="212A35"/>
          <w:sz w:val="13"/>
        </w:rPr>
        <w:t>0.7</w:t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O</w:t>
      </w:r>
      <w:r>
        <w:rPr>
          <w:w w:val="98.98076424231897"/>
          <w:rFonts w:ascii="TimesNewRoman" w:hAnsi="TimesNewRoman" w:eastAsia="TimesNewRoman"/>
          <w:b/>
          <w:i w:val="0"/>
          <w:color w:val="212A35"/>
          <w:sz w:val="13"/>
        </w:rPr>
        <w:t xml:space="preserve">2 </w:t>
      </w:r>
      <w:r>
        <w:tab/>
      </w:r>
      <w:r>
        <w:rPr>
          <w:w w:val="101.50473745245682"/>
          <w:rFonts w:ascii="TimesNewRoman" w:hAnsi="TimesNewRoman" w:eastAsia="TimesNewRoman"/>
          <w:b/>
          <w:i w:val="0"/>
          <w:color w:val="212A35"/>
          <w:sz w:val="19"/>
        </w:rPr>
        <w:t>ZrO</w:t>
      </w:r>
      <w:r>
        <w:rPr>
          <w:w w:val="98.98076424231897"/>
          <w:rFonts w:ascii="TimesNewRoman" w:hAnsi="TimesNewRoman" w:eastAsia="TimesNewRoman"/>
          <w:b/>
          <w:i w:val="0"/>
          <w:color w:val="212A35"/>
          <w:sz w:val="13"/>
        </w:rPr>
        <w:t>2</w:t>
      </w:r>
    </w:p>
    <w:p>
      <w:pPr>
        <w:autoSpaceDN w:val="0"/>
        <w:tabs>
          <w:tab w:pos="3358" w:val="left"/>
        </w:tabs>
        <w:autoSpaceDE w:val="0"/>
        <w:widowControl/>
        <w:spacing w:line="140" w:lineRule="exact" w:before="0" w:after="0"/>
        <w:ind w:left="964" w:right="0" w:firstLine="0"/>
        <w:jc w:val="left"/>
      </w:pPr>
      <w:r>
        <w:rPr>
          <w:w w:val="103.61416339874268"/>
          <w:rFonts w:ascii="ArialMT" w:hAnsi="ArialMT" w:eastAsia="ArialMT"/>
          <w:b w:val="0"/>
          <w:i w:val="0"/>
          <w:color w:val="333E50"/>
          <w:sz w:val="12"/>
        </w:rPr>
        <w:t xml:space="preserve">p-Si </w:t>
      </w:r>
      <w:r>
        <w:tab/>
      </w:r>
      <w:r>
        <w:rPr>
          <w:w w:val="96.75813154740767"/>
          <w:rFonts w:ascii="TimesNewRomanPSMT" w:hAnsi="TimesNewRomanPSMT" w:eastAsia="TimesNewRomanPSMT"/>
          <w:b w:val="0"/>
          <w:i w:val="0"/>
          <w:color w:val="515151"/>
          <w:sz w:val="11"/>
        </w:rPr>
        <w:t>W gate</w:t>
      </w:r>
    </w:p>
    <w:p>
      <w:pPr>
        <w:autoSpaceDN w:val="0"/>
        <w:tabs>
          <w:tab w:pos="2184" w:val="left"/>
          <w:tab w:pos="3184" w:val="left"/>
        </w:tabs>
        <w:autoSpaceDE w:val="0"/>
        <w:widowControl/>
        <w:spacing w:line="192" w:lineRule="exact" w:before="0" w:after="0"/>
        <w:ind w:left="526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(c) </w:t>
      </w:r>
      <w:r>
        <w:tab/>
      </w: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 xml:space="preserve">2 0 </w:t>
      </w:r>
      <w:r>
        <w:tab/>
      </w:r>
      <w:r>
        <w:rPr>
          <w:w w:val="96.75813154740767"/>
          <w:rFonts w:ascii="TimesNewRomanPSMT" w:hAnsi="TimesNewRomanPSMT" w:eastAsia="TimesNewRomanPSMT"/>
          <w:b w:val="0"/>
          <w:i w:val="0"/>
          <w:color w:val="515151"/>
          <w:sz w:val="11"/>
        </w:rPr>
        <w:t>Hf</w:t>
      </w:r>
      <w:r>
        <w:rPr>
          <w:w w:val="101.44566808428084"/>
          <w:rFonts w:ascii="TimesNewRomanPSMT" w:hAnsi="TimesNewRomanPSMT" w:eastAsia="TimesNewRomanPSMT"/>
          <w:b w:val="0"/>
          <w:i w:val="0"/>
          <w:color w:val="515151"/>
          <w:sz w:val="7"/>
        </w:rPr>
        <w:t>1-x</w:t>
      </w:r>
      <w:r>
        <w:rPr>
          <w:w w:val="96.75813154740767"/>
          <w:rFonts w:ascii="TimesNewRomanPSMT" w:hAnsi="TimesNewRomanPSMT" w:eastAsia="TimesNewRomanPSMT"/>
          <w:b w:val="0"/>
          <w:i w:val="0"/>
          <w:color w:val="515151"/>
          <w:sz w:val="11"/>
        </w:rPr>
        <w:t>Zr</w:t>
      </w:r>
      <w:r>
        <w:rPr>
          <w:w w:val="101.44566808428084"/>
          <w:rFonts w:ascii="TimesNewRomanPSMT" w:hAnsi="TimesNewRomanPSMT" w:eastAsia="TimesNewRomanPSMT"/>
          <w:b w:val="0"/>
          <w:i w:val="0"/>
          <w:color w:val="515151"/>
          <w:sz w:val="7"/>
        </w:rPr>
        <w:t>x</w:t>
      </w:r>
      <w:r>
        <w:rPr>
          <w:w w:val="96.75813154740767"/>
          <w:rFonts w:ascii="TimesNewRomanPSMT" w:hAnsi="TimesNewRomanPSMT" w:eastAsia="TimesNewRomanPSMT"/>
          <w:b w:val="0"/>
          <w:i w:val="0"/>
          <w:color w:val="515151"/>
          <w:sz w:val="11"/>
        </w:rPr>
        <w:t>O</w:t>
      </w:r>
      <w:r>
        <w:rPr>
          <w:w w:val="101.44566808428084"/>
          <w:rFonts w:ascii="TimesNewRomanPSMT" w:hAnsi="TimesNewRomanPSMT" w:eastAsia="TimesNewRomanPSMT"/>
          <w:b w:val="0"/>
          <w:i w:val="0"/>
          <w:color w:val="515151"/>
          <w:sz w:val="7"/>
        </w:rPr>
        <w:t>2</w:t>
      </w:r>
    </w:p>
    <w:p>
      <w:pPr>
        <w:autoSpaceDN w:val="0"/>
        <w:autoSpaceDE w:val="0"/>
        <w:widowControl/>
        <w:spacing w:line="132" w:lineRule="exact" w:before="0" w:after="0"/>
        <w:ind w:left="0" w:right="7070" w:firstLine="0"/>
        <w:jc w:val="right"/>
      </w:pPr>
      <w:r>
        <w:rPr>
          <w:w w:val="96.91086682406339"/>
          <w:rFonts w:ascii="TimesNewRomanPSMT" w:hAnsi="TimesNewRomanPSMT" w:eastAsia="TimesNewRomanPSMT"/>
          <w:b w:val="0"/>
          <w:i w:val="0"/>
          <w:color w:val="515151"/>
          <w:sz w:val="11"/>
        </w:rPr>
        <w:t>SiO</w:t>
      </w:r>
      <w:r>
        <w:rPr>
          <w:w w:val="101.44566808428084"/>
          <w:rFonts w:ascii="TimesNewRomanPSMT" w:hAnsi="TimesNewRomanPSMT" w:eastAsia="TimesNewRomanPSMT"/>
          <w:b w:val="0"/>
          <w:i w:val="0"/>
          <w:color w:val="515151"/>
          <w:sz w:val="7"/>
        </w:rPr>
        <w:t>2</w:t>
      </w:r>
    </w:p>
    <w:p>
      <w:pPr>
        <w:autoSpaceDN w:val="0"/>
        <w:tabs>
          <w:tab w:pos="3308" w:val="left"/>
        </w:tabs>
        <w:autoSpaceDE w:val="0"/>
        <w:widowControl/>
        <w:spacing w:line="172" w:lineRule="exact" w:before="0" w:after="0"/>
        <w:ind w:left="2184" w:right="0" w:firstLine="0"/>
        <w:jc w:val="left"/>
      </w:pP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 xml:space="preserve">1 5 </w:t>
      </w:r>
      <w:r>
        <w:tab/>
      </w:r>
      <w:r>
        <w:rPr>
          <w:w w:val="96.91086682406339"/>
          <w:rFonts w:ascii="TimesNewRomanPSMT" w:hAnsi="TimesNewRomanPSMT" w:eastAsia="TimesNewRomanPSMT"/>
          <w:b w:val="0"/>
          <w:i w:val="0"/>
          <w:color w:val="515151"/>
          <w:sz w:val="11"/>
        </w:rPr>
        <w:t>p-Si</w:t>
      </w:r>
    </w:p>
    <w:p>
      <w:pPr>
        <w:autoSpaceDN w:val="0"/>
        <w:tabs>
          <w:tab w:pos="3120" w:val="left"/>
          <w:tab w:pos="4792" w:val="left"/>
          <w:tab w:pos="6354" w:val="left"/>
          <w:tab w:pos="7946" w:val="left"/>
          <w:tab w:pos="9616" w:val="left"/>
        </w:tabs>
        <w:autoSpaceDE w:val="0"/>
        <w:widowControl/>
        <w:spacing w:line="254" w:lineRule="exact" w:before="32" w:after="0"/>
        <w:ind w:left="2184" w:right="0" w:firstLine="0"/>
        <w:jc w:val="left"/>
      </w:pP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 xml:space="preserve">1 0 </w:t>
      </w:r>
      <w:r>
        <w:tab/>
      </w:r>
      <w:r>
        <w:rPr>
          <w:w w:val="98.0093256632487"/>
          <w:rFonts w:ascii="TimesNewRomanPSMT" w:hAnsi="TimesNewRomanPSMT" w:eastAsia="TimesNewRomanPSMT"/>
          <w:b w:val="0"/>
          <w:i w:val="0"/>
          <w:color w:val="323232"/>
          <w:sz w:val="15"/>
        </w:rPr>
        <w:t xml:space="preserve">50kHz-1MHz </w:t>
      </w:r>
      <w:r>
        <w:tab/>
      </w:r>
      <w:r>
        <w:rPr>
          <w:w w:val="98.0093256632487"/>
          <w:rFonts w:ascii="TimesNewRomanPSMT" w:hAnsi="TimesNewRomanPSMT" w:eastAsia="TimesNewRomanPSMT"/>
          <w:b w:val="0"/>
          <w:i w:val="0"/>
          <w:color w:val="323232"/>
          <w:sz w:val="15"/>
        </w:rPr>
        <w:t xml:space="preserve">50kHz-1MHz </w:t>
      </w:r>
      <w:r>
        <w:tab/>
      </w:r>
      <w:r>
        <w:rPr>
          <w:w w:val="98.0093256632487"/>
          <w:rFonts w:ascii="TimesNewRomanPSMT" w:hAnsi="TimesNewRomanPSMT" w:eastAsia="TimesNewRomanPSMT"/>
          <w:b w:val="0"/>
          <w:i w:val="0"/>
          <w:color w:val="323232"/>
          <w:sz w:val="15"/>
        </w:rPr>
        <w:t xml:space="preserve">50kHz-1MHz </w:t>
      </w:r>
      <w:r>
        <w:tab/>
      </w:r>
      <w:r>
        <w:rPr>
          <w:w w:val="98.0093256632487"/>
          <w:rFonts w:ascii="TimesNewRomanPSMT" w:hAnsi="TimesNewRomanPSMT" w:eastAsia="TimesNewRomanPSMT"/>
          <w:b w:val="0"/>
          <w:i w:val="0"/>
          <w:color w:val="323232"/>
          <w:sz w:val="15"/>
        </w:rPr>
        <w:t xml:space="preserve">50kHz-1MHz </w:t>
      </w:r>
      <w:r>
        <w:tab/>
      </w:r>
      <w:r>
        <w:rPr>
          <w:w w:val="98.0093256632487"/>
          <w:rFonts w:ascii="TimesNewRomanPSMT" w:hAnsi="TimesNewRomanPSMT" w:eastAsia="TimesNewRomanPSMT"/>
          <w:b w:val="0"/>
          <w:i w:val="0"/>
          <w:color w:val="323232"/>
          <w:sz w:val="15"/>
        </w:rPr>
        <w:t>50kHz-1MHz</w:t>
      </w:r>
    </w:p>
    <w:p>
      <w:pPr>
        <w:autoSpaceDN w:val="0"/>
        <w:autoSpaceDE w:val="0"/>
        <w:widowControl/>
        <w:spacing w:line="172" w:lineRule="exact" w:before="36" w:after="0"/>
        <w:ind w:left="2184" w:right="0" w:firstLine="0"/>
        <w:jc w:val="left"/>
      </w:pP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>0 5</w:t>
      </w:r>
    </w:p>
    <w:p>
      <w:pPr>
        <w:autoSpaceDN w:val="0"/>
        <w:autoSpaceDE w:val="0"/>
        <w:widowControl/>
        <w:spacing w:line="172" w:lineRule="exact" w:before="114" w:after="0"/>
        <w:ind w:left="2184" w:right="0" w:firstLine="0"/>
        <w:jc w:val="left"/>
      </w:pP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>0 0</w:t>
      </w:r>
    </w:p>
    <w:p>
      <w:pPr>
        <w:autoSpaceDN w:val="0"/>
        <w:tabs>
          <w:tab w:pos="2866" w:val="left"/>
          <w:tab w:pos="3266" w:val="left"/>
          <w:tab w:pos="3692" w:val="left"/>
          <w:tab w:pos="4028" w:val="left"/>
          <w:tab w:pos="4462" w:val="left"/>
          <w:tab w:pos="4868" w:val="left"/>
          <w:tab w:pos="5302" w:val="left"/>
          <w:tab w:pos="5640" w:val="left"/>
          <w:tab w:pos="6074" w:val="left"/>
          <w:tab w:pos="6482" w:val="left"/>
          <w:tab w:pos="6916" w:val="left"/>
          <w:tab w:pos="7264" w:val="left"/>
          <w:tab w:pos="7698" w:val="left"/>
          <w:tab w:pos="8104" w:val="left"/>
          <w:tab w:pos="8538" w:val="left"/>
          <w:tab w:pos="8886" w:val="left"/>
          <w:tab w:pos="9322" w:val="left"/>
          <w:tab w:pos="9732" w:val="left"/>
          <w:tab w:pos="10168" w:val="left"/>
        </w:tabs>
        <w:autoSpaceDE w:val="0"/>
        <w:widowControl/>
        <w:spacing w:line="172" w:lineRule="exact" w:before="0" w:after="0"/>
        <w:ind w:left="2438" w:right="0" w:firstLine="0"/>
        <w:jc w:val="left"/>
      </w:pP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 xml:space="preserve">2 </w:t>
      </w:r>
      <w:r>
        <w:tab/>
      </w: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2.27537155151367"/>
          <w:rFonts w:ascii="ArialMT" w:hAnsi="ArialMT" w:eastAsia="ArialMT"/>
          <w:b w:val="0"/>
          <w:i w:val="0"/>
          <w:color w:val="000000"/>
          <w:sz w:val="15"/>
        </w:rPr>
        <w:t xml:space="preserve">2 </w:t>
      </w:r>
      <w:r>
        <w:tab/>
      </w:r>
      <w:r>
        <w:rPr>
          <w:w w:val="102.27537155151367"/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2.27537155151367"/>
          <w:rFonts w:ascii="ArialMT" w:hAnsi="ArialMT" w:eastAsia="ArialMT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102.27537155151367"/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2.48281478881836"/>
          <w:rFonts w:ascii="ArialMT" w:hAnsi="ArialMT" w:eastAsia="ArialMT"/>
          <w:b w:val="0"/>
          <w:i w:val="0"/>
          <w:color w:val="000000"/>
          <w:sz w:val="15"/>
        </w:rPr>
        <w:t xml:space="preserve">2 </w:t>
      </w:r>
      <w:r>
        <w:tab/>
      </w:r>
      <w:r>
        <w:rPr>
          <w:w w:val="102.48281478881836"/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2.48281478881836"/>
          <w:rFonts w:ascii="ArialMT" w:hAnsi="ArialMT" w:eastAsia="ArialMT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102.48281478881836"/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2.48281478881836"/>
          <w:rFonts w:ascii="ArialMT" w:hAnsi="ArialMT" w:eastAsia="ArialMT"/>
          <w:b w:val="0"/>
          <w:i w:val="0"/>
          <w:color w:val="000000"/>
          <w:sz w:val="15"/>
        </w:rPr>
        <w:t xml:space="preserve">2 </w:t>
      </w:r>
      <w:r>
        <w:tab/>
      </w:r>
      <w:r>
        <w:rPr>
          <w:w w:val="102.48281478881836"/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2.48281478881836"/>
          <w:rFonts w:ascii="ArialMT" w:hAnsi="ArialMT" w:eastAsia="ArialMT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102.48281478881836"/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2.77374267578125"/>
          <w:rFonts w:ascii="ArialMT" w:hAnsi="ArialMT" w:eastAsia="ArialMT"/>
          <w:b w:val="0"/>
          <w:i w:val="0"/>
          <w:color w:val="000000"/>
          <w:sz w:val="15"/>
        </w:rPr>
        <w:t xml:space="preserve">2 </w:t>
      </w:r>
      <w:r>
        <w:tab/>
      </w:r>
      <w:r>
        <w:rPr>
          <w:w w:val="102.77374267578125"/>
          <w:rFonts w:ascii="ArialMT" w:hAnsi="ArialMT" w:eastAsia="ArialMT"/>
          <w:b w:val="0"/>
          <w:i w:val="0"/>
          <w:color w:val="000000"/>
          <w:sz w:val="15"/>
        </w:rPr>
        <w:t xml:space="preserve">1 </w:t>
      </w:r>
      <w:r>
        <w:tab/>
      </w:r>
      <w:r>
        <w:rPr>
          <w:w w:val="102.77374267578125"/>
          <w:rFonts w:ascii="ArialMT" w:hAnsi="ArialMT" w:eastAsia="ArialMT"/>
          <w:b w:val="0"/>
          <w:i w:val="0"/>
          <w:color w:val="000000"/>
          <w:sz w:val="15"/>
        </w:rPr>
        <w:t xml:space="preserve">0 </w:t>
      </w:r>
      <w:r>
        <w:tab/>
      </w:r>
      <w:r>
        <w:rPr>
          <w:w w:val="102.77374267578125"/>
          <w:rFonts w:ascii="ArialMT" w:hAnsi="ArialMT" w:eastAsia="ArialMT"/>
          <w:b w:val="0"/>
          <w:i w:val="0"/>
          <w:color w:val="000000"/>
          <w:sz w:val="15"/>
        </w:rPr>
        <w:t>1</w:t>
      </w:r>
    </w:p>
    <w:p>
      <w:pPr>
        <w:autoSpaceDN w:val="0"/>
        <w:tabs>
          <w:tab w:pos="4586" w:val="left"/>
          <w:tab w:pos="6200" w:val="left"/>
          <w:tab w:pos="7822" w:val="left"/>
          <w:tab w:pos="9454" w:val="left"/>
        </w:tabs>
        <w:autoSpaceDE w:val="0"/>
        <w:widowControl/>
        <w:spacing w:line="202" w:lineRule="exact" w:before="0" w:after="0"/>
        <w:ind w:left="2988" w:right="0" w:firstLine="0"/>
        <w:jc w:val="left"/>
      </w:pP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>V</w:t>
      </w:r>
      <w:r>
        <w:rPr>
          <w:w w:val="104.12670135498048"/>
          <w:rFonts w:ascii="ArialMT" w:hAnsi="ArialMT" w:eastAsia="ArialMT"/>
          <w:b w:val="0"/>
          <w:i w:val="0"/>
          <w:color w:val="000000"/>
          <w:sz w:val="10"/>
        </w:rPr>
        <w:t>G</w:t>
      </w:r>
      <w:r>
        <w:rPr>
          <w:w w:val="101.13563537597656"/>
          <w:rFonts w:ascii="ArialMT" w:hAnsi="ArialMT" w:eastAsia="ArialMT"/>
          <w:b w:val="0"/>
          <w:i w:val="0"/>
          <w:color w:val="000000"/>
          <w:sz w:val="15"/>
        </w:rPr>
        <w:t xml:space="preserve"> (V) </w:t>
      </w:r>
      <w:r>
        <w:tab/>
      </w:r>
      <w:r>
        <w:rPr>
          <w:w w:val="102.27537155151367"/>
          <w:rFonts w:ascii="ArialMT" w:hAnsi="ArialMT" w:eastAsia="ArialMT"/>
          <w:b w:val="0"/>
          <w:i w:val="0"/>
          <w:color w:val="000000"/>
          <w:sz w:val="15"/>
        </w:rPr>
        <w:t>V</w:t>
      </w:r>
      <w:r>
        <w:rPr>
          <w:w w:val="95.7269235090776"/>
          <w:rFonts w:ascii="ArialMT" w:hAnsi="ArialMT" w:eastAsia="ArialMT"/>
          <w:b w:val="0"/>
          <w:i w:val="0"/>
          <w:color w:val="000000"/>
          <w:sz w:val="11"/>
        </w:rPr>
        <w:t>G</w:t>
      </w:r>
      <w:r>
        <w:rPr>
          <w:w w:val="102.27537155151367"/>
          <w:rFonts w:ascii="ArialMT" w:hAnsi="ArialMT" w:eastAsia="ArialMT"/>
          <w:b w:val="0"/>
          <w:i w:val="0"/>
          <w:color w:val="000000"/>
          <w:sz w:val="15"/>
        </w:rPr>
        <w:t xml:space="preserve"> (V) </w:t>
      </w:r>
      <w:r>
        <w:tab/>
      </w:r>
      <w:r>
        <w:rPr>
          <w:w w:val="102.48281478881836"/>
          <w:rFonts w:ascii="ArialMT" w:hAnsi="ArialMT" w:eastAsia="ArialMT"/>
          <w:b w:val="0"/>
          <w:i w:val="0"/>
          <w:color w:val="000000"/>
          <w:sz w:val="15"/>
        </w:rPr>
        <w:t>V</w:t>
      </w:r>
      <w:r>
        <w:rPr>
          <w:w w:val="95.92151641845703"/>
          <w:rFonts w:ascii="ArialMT" w:hAnsi="ArialMT" w:eastAsia="ArialMT"/>
          <w:b w:val="0"/>
          <w:i w:val="0"/>
          <w:color w:val="000000"/>
          <w:sz w:val="11"/>
        </w:rPr>
        <w:t>G</w:t>
      </w:r>
      <w:r>
        <w:rPr>
          <w:w w:val="102.48281478881836"/>
          <w:rFonts w:ascii="ArialMT" w:hAnsi="ArialMT" w:eastAsia="ArialMT"/>
          <w:b w:val="0"/>
          <w:i w:val="0"/>
          <w:color w:val="000000"/>
          <w:sz w:val="15"/>
        </w:rPr>
        <w:t xml:space="preserve"> (V) </w:t>
      </w:r>
      <w:r>
        <w:tab/>
      </w:r>
      <w:r>
        <w:rPr>
          <w:w w:val="102.48281478881836"/>
          <w:rFonts w:ascii="ArialMT" w:hAnsi="ArialMT" w:eastAsia="ArialMT"/>
          <w:b w:val="0"/>
          <w:i w:val="0"/>
          <w:color w:val="000000"/>
          <w:sz w:val="15"/>
        </w:rPr>
        <w:t>V</w:t>
      </w:r>
      <w:r>
        <w:rPr>
          <w:w w:val="95.92151641845703"/>
          <w:rFonts w:ascii="ArialMT" w:hAnsi="ArialMT" w:eastAsia="ArialMT"/>
          <w:b w:val="0"/>
          <w:i w:val="0"/>
          <w:color w:val="000000"/>
          <w:sz w:val="11"/>
        </w:rPr>
        <w:t>G</w:t>
      </w:r>
      <w:r>
        <w:rPr>
          <w:w w:val="102.48281478881836"/>
          <w:rFonts w:ascii="ArialMT" w:hAnsi="ArialMT" w:eastAsia="ArialMT"/>
          <w:b w:val="0"/>
          <w:i w:val="0"/>
          <w:color w:val="000000"/>
          <w:sz w:val="15"/>
        </w:rPr>
        <w:t xml:space="preserve"> (V) </w:t>
      </w:r>
      <w:r>
        <w:tab/>
      </w:r>
      <w:r>
        <w:rPr>
          <w:w w:val="102.77374267578125"/>
          <w:rFonts w:ascii="ArialMT" w:hAnsi="ArialMT" w:eastAsia="ArialMT"/>
          <w:b w:val="0"/>
          <w:i w:val="0"/>
          <w:color w:val="000000"/>
          <w:sz w:val="15"/>
        </w:rPr>
        <w:t>V</w:t>
      </w:r>
      <w:r>
        <w:rPr>
          <w:w w:val="96.19362571022727"/>
          <w:rFonts w:ascii="ArialMT" w:hAnsi="ArialMT" w:eastAsia="ArialMT"/>
          <w:b w:val="0"/>
          <w:i w:val="0"/>
          <w:color w:val="000000"/>
          <w:sz w:val="11"/>
        </w:rPr>
        <w:t xml:space="preserve">G </w:t>
      </w:r>
      <w:r>
        <w:rPr>
          <w:w w:val="102.77374267578125"/>
          <w:rFonts w:ascii="ArialMT" w:hAnsi="ArialMT" w:eastAsia="ArialMT"/>
          <w:b w:val="0"/>
          <w:i w:val="0"/>
          <w:color w:val="000000"/>
          <w:sz w:val="15"/>
        </w:rPr>
        <w:t>(V)</w:t>
      </w:r>
    </w:p>
    <w:p>
      <w:pPr>
        <w:autoSpaceDN w:val="0"/>
        <w:autoSpaceDE w:val="0"/>
        <w:widowControl/>
        <w:spacing w:line="224" w:lineRule="exact" w:before="0" w:after="0"/>
        <w:ind w:left="536" w:right="0" w:firstLine="0"/>
        <w:jc w:val="left"/>
      </w:pPr>
      <w:r>
        <w:rPr>
          <w:w w:val="101.9647149478688"/>
          <w:rFonts w:ascii="TimesNewRoman" w:hAnsi="TimesNewRoman" w:eastAsia="TimesNewRoman"/>
          <w:b/>
          <w:i w:val="0"/>
          <w:color w:val="000000"/>
          <w:sz w:val="17"/>
        </w:rPr>
        <w:t>Fig. 7: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 (a) Process flow for the fabrication of the MOS capacitor with Hf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1-x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Zr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x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O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2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 as gate dielectric. Different thicknesses are designed. (b) and</w:t>
      </w:r>
    </w:p>
    <w:p>
      <w:pPr>
        <w:autoSpaceDN w:val="0"/>
        <w:autoSpaceDE w:val="0"/>
        <w:widowControl/>
        <w:spacing w:line="192" w:lineRule="exact" w:before="0" w:after="0"/>
        <w:ind w:left="536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(c) the schematic and false-colored cross-section TEM image of the device. (d) and (e) Measured small signal MOS capacitance for different</w:t>
      </w:r>
    </w:p>
    <w:p>
      <w:pPr>
        <w:autoSpaceDN w:val="0"/>
        <w:autoSpaceDE w:val="0"/>
        <w:widowControl/>
        <w:spacing w:line="192" w:lineRule="exact" w:before="22" w:after="0"/>
        <w:ind w:left="536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Zr concentration for 7.5nm and 2.5nm, respectively. The accumulation capacitance increases initially with Zr concentration up to 70% and</w:t>
      </w:r>
    </w:p>
    <w:p>
      <w:pPr>
        <w:autoSpaceDN w:val="0"/>
        <w:autoSpaceDE w:val="0"/>
        <w:widowControl/>
        <w:spacing w:line="192" w:lineRule="exact" w:before="14" w:after="0"/>
        <w:ind w:left="536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then falls down with further increase. This verifies that the dielectric constant is enhanced near the morphotropic phase boundary.</w:t>
      </w:r>
    </w:p>
    <w:p>
      <w:pPr>
        <w:autoSpaceDN w:val="0"/>
        <w:autoSpaceDE w:val="0"/>
        <w:widowControl/>
        <w:spacing w:line="194" w:lineRule="exact" w:before="0" w:after="0"/>
        <w:ind w:left="534" w:right="0" w:firstLine="0"/>
        <w:jc w:val="left"/>
      </w:pPr>
      <w:r>
        <w:rPr>
          <w:w w:val="102.67175786635454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(a) </w:t>
      </w:r>
      <w:r>
        <w:rPr>
          <w:w w:val="101.58202988760812"/>
          <w:rFonts w:ascii="ArialMT" w:hAnsi="ArialMT" w:eastAsia="ArialMT"/>
          <w:b w:val="0"/>
          <w:i w:val="0"/>
          <w:color w:val="000000"/>
          <w:sz w:val="14"/>
        </w:rPr>
        <w:t>3</w:t>
      </w:r>
    </w:p>
    <w:p>
      <w:pPr>
        <w:autoSpaceDN w:val="0"/>
        <w:tabs>
          <w:tab w:pos="2914" w:val="left"/>
          <w:tab w:pos="3132" w:val="left"/>
          <w:tab w:pos="5418" w:val="left"/>
          <w:tab w:pos="5550" w:val="left"/>
          <w:tab w:pos="6124" w:val="left"/>
        </w:tabs>
        <w:autoSpaceDE w:val="0"/>
        <w:widowControl/>
        <w:spacing w:line="158" w:lineRule="exact" w:before="0" w:after="0"/>
        <w:ind w:left="12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 H O</w:t>
      </w:r>
      <w:r>
        <w:rPr>
          <w:w w:val="101.58989429473877"/>
          <w:rFonts w:ascii="ArialMT" w:hAnsi="ArialMT" w:eastAsia="ArialMT"/>
          <w:b w:val="0"/>
          <w:i w:val="0"/>
          <w:color w:val="000000"/>
          <w:sz w:val="8"/>
        </w:rPr>
        <w:t xml:space="preserve">2 </w:t>
      </w:r>
      <w:r>
        <w:tab/>
      </w:r>
      <w:r>
        <w:rPr>
          <w:w w:val="97.23555246988931"/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(b) </w:t>
      </w:r>
      <w:r>
        <w:rPr>
          <w:w w:val="102.69566944667272"/>
          <w:rFonts w:ascii="ArialMT" w:hAnsi="ArialMT" w:eastAsia="ArialMT"/>
          <w:b w:val="0"/>
          <w:i w:val="0"/>
          <w:color w:val="000000"/>
          <w:sz w:val="14"/>
        </w:rPr>
        <w:t xml:space="preserve">40 </w:t>
      </w:r>
      <w:r>
        <w:tab/>
      </w:r>
      <w:r>
        <w:rPr>
          <w:w w:val="102.67175786635454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(a) </w:t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>10</w:t>
      </w:r>
      <w:r>
        <w:rPr>
          <w:rFonts w:ascii="ArialMT" w:hAnsi="ArialMT" w:eastAsia="ArialMT"/>
          <w:b w:val="0"/>
          <w:i w:val="0"/>
          <w:color w:val="000000"/>
          <w:sz w:val="10"/>
        </w:rPr>
        <w:t>14</w:t>
      </w:r>
      <w:r>
        <w:tab/>
      </w:r>
      <w:r>
        <w:rPr>
          <w:w w:val="103.83797645568849"/>
          <w:rFonts w:ascii="ArialMT" w:hAnsi="ArialMT" w:eastAsia="ArialMT"/>
          <w:b w:val="0"/>
          <w:i w:val="0"/>
          <w:color w:val="000000"/>
          <w:sz w:val="10"/>
        </w:rPr>
        <w:t xml:space="preserve"> HfO</w:t>
      </w:r>
      <w:r>
        <w:rPr>
          <w:rFonts w:ascii="ArialMT" w:hAnsi="ArialMT" w:eastAsia="ArialMT"/>
          <w:b w:val="0"/>
          <w:i w:val="0"/>
          <w:color w:val="000000"/>
          <w:sz w:val="7"/>
        </w:rPr>
        <w:t>2</w:t>
      </w:r>
    </w:p>
    <w:p>
      <w:pPr>
        <w:autoSpaceDN w:val="0"/>
        <w:tabs>
          <w:tab w:pos="6842" w:val="left"/>
        </w:tabs>
        <w:autoSpaceDE w:val="0"/>
        <w:widowControl/>
        <w:spacing w:line="148" w:lineRule="exact" w:before="0" w:after="0"/>
        <w:ind w:left="6124" w:right="3600" w:firstLine="0"/>
        <w:jc w:val="left"/>
      </w:pPr>
      <w:r>
        <w:rPr>
          <w:w w:val="103.83797645568849"/>
          <w:rFonts w:ascii="ArialMT" w:hAnsi="ArialMT" w:eastAsia="ArialMT"/>
          <w:b w:val="0"/>
          <w:i w:val="0"/>
          <w:color w:val="000000"/>
          <w:sz w:val="10"/>
        </w:rPr>
        <w:t xml:space="preserve"> Hf</w:t>
      </w:r>
      <w:r>
        <w:rPr>
          <w:rFonts w:ascii="ArialMT" w:hAnsi="ArialMT" w:eastAsia="ArialMT"/>
          <w:b w:val="0"/>
          <w:i w:val="0"/>
          <w:color w:val="000000"/>
          <w:sz w:val="7"/>
        </w:rPr>
        <w:t>0 7</w:t>
      </w:r>
      <w:r>
        <w:rPr>
          <w:w w:val="103.83797645568849"/>
          <w:rFonts w:ascii="ArialMT" w:hAnsi="ArialMT" w:eastAsia="ArialMT"/>
          <w:b w:val="0"/>
          <w:i w:val="0"/>
          <w:color w:val="000000"/>
          <w:sz w:val="10"/>
        </w:rPr>
        <w:t>Zr</w:t>
      </w:r>
      <w:r>
        <w:rPr>
          <w:rFonts w:ascii="ArialMT" w:hAnsi="ArialMT" w:eastAsia="ArialMT"/>
          <w:b w:val="0"/>
          <w:i w:val="0"/>
          <w:color w:val="000000"/>
          <w:sz w:val="7"/>
        </w:rPr>
        <w:t>0 3</w:t>
      </w:r>
      <w:r>
        <w:rPr>
          <w:w w:val="103.83797645568849"/>
          <w:rFonts w:ascii="ArialMT" w:hAnsi="ArialMT" w:eastAsia="ArialMT"/>
          <w:b w:val="0"/>
          <w:i w:val="0"/>
          <w:color w:val="000000"/>
          <w:sz w:val="10"/>
        </w:rPr>
        <w:t>O</w:t>
      </w:r>
      <w:r>
        <w:rPr>
          <w:rFonts w:ascii="ArialMT" w:hAnsi="ArialMT" w:eastAsia="ArialMT"/>
          <w:b w:val="0"/>
          <w:i w:val="0"/>
          <w:color w:val="000000"/>
          <w:sz w:val="7"/>
        </w:rPr>
        <w:t xml:space="preserve">2 </w:t>
      </w:r>
      <w:r>
        <w:br/>
      </w:r>
      <w:r>
        <w:tab/>
      </w:r>
      <w:r>
        <w:rPr>
          <w:w w:val="98.85425567626953"/>
          <w:rFonts w:ascii="ArialMT" w:hAnsi="ArialMT" w:eastAsia="ArialMT"/>
          <w:b w:val="0"/>
          <w:i w:val="0"/>
          <w:color w:val="000000"/>
          <w:sz w:val="9"/>
        </w:rPr>
        <w:t>300</w:t>
      </w:r>
    </w:p>
    <w:p>
      <w:pPr>
        <w:autoSpaceDN w:val="0"/>
        <w:tabs>
          <w:tab w:pos="7964" w:val="left"/>
          <w:tab w:pos="8152" w:val="left"/>
        </w:tabs>
        <w:autoSpaceDE w:val="0"/>
        <w:widowControl/>
        <w:spacing w:line="216" w:lineRule="exact" w:before="0" w:after="0"/>
        <w:ind w:left="6842" w:right="2160" w:firstLine="0"/>
        <w:jc w:val="left"/>
      </w:pPr>
      <w:r>
        <w:rPr>
          <w:w w:val="98.85425567626953"/>
          <w:rFonts w:ascii="ArialMT" w:hAnsi="ArialMT" w:eastAsia="ArialMT"/>
          <w:b w:val="0"/>
          <w:i w:val="0"/>
          <w:color w:val="000000"/>
          <w:sz w:val="9"/>
        </w:rPr>
        <w:t xml:space="preserve">200 </w:t>
      </w:r>
      <w:r>
        <w:br/>
      </w:r>
      <w:r>
        <w:tab/>
      </w:r>
      <w:r>
        <w:rPr>
          <w:w w:val="102.67175786635454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(b) </w:t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>10</w:t>
      </w:r>
      <w:r>
        <w:rPr>
          <w:rFonts w:ascii="ArialMT" w:hAnsi="ArialMT" w:eastAsia="ArialMT"/>
          <w:b w:val="0"/>
          <w:i w:val="0"/>
          <w:color w:val="000000"/>
          <w:sz w:val="10"/>
        </w:rPr>
        <w:t>14</w:t>
      </w:r>
    </w:p>
    <w:p>
      <w:pPr>
        <w:autoSpaceDN w:val="0"/>
        <w:tabs>
          <w:tab w:pos="6124" w:val="left"/>
          <w:tab w:pos="6704" w:val="left"/>
        </w:tabs>
        <w:autoSpaceDE w:val="0"/>
        <w:widowControl/>
        <w:spacing w:line="0" w:lineRule="exact" w:before="354" w:after="0"/>
        <w:ind w:left="1220" w:right="3744" w:firstLine="0"/>
        <w:jc w:val="left"/>
      </w:pPr>
      <w:r>
        <w:tab/>
      </w:r>
      <w:r>
        <w:rPr>
          <w:w w:val="98.85425567626953"/>
          <w:rFonts w:ascii="ArialMT" w:hAnsi="ArialMT" w:eastAsia="ArialMT"/>
          <w:b w:val="0"/>
          <w:i w:val="0"/>
          <w:color w:val="000000"/>
          <w:sz w:val="9"/>
        </w:rPr>
        <w:t>G</w:t>
      </w:r>
      <w:r>
        <w:rPr>
          <w:w w:val="101.01646582285564"/>
          <w:rFonts w:ascii="ArialMT" w:hAnsi="ArialMT" w:eastAsia="ArialMT"/>
          <w:b w:val="0"/>
          <w:i w:val="0"/>
          <w:color w:val="000000"/>
          <w:sz w:val="6"/>
        </w:rPr>
        <w:t>p</w:t>
      </w:r>
      <w:r>
        <w:rPr>
          <w:w w:val="98.85425567626953"/>
          <w:rFonts w:ascii="ArialMT" w:hAnsi="ArialMT" w:eastAsia="ArialMT"/>
          <w:b w:val="0"/>
          <w:i w:val="0"/>
          <w:color w:val="000000"/>
          <w:sz w:val="9"/>
        </w:rPr>
        <w:t>/</w:t>
      </w:r>
      <w:r>
        <w:rPr>
          <w:w w:val="98.85425567626953"/>
          <w:rFonts w:ascii="SymbolMT" w:hAnsi="SymbolMT" w:eastAsia="SymbolMT"/>
          <w:b w:val="0"/>
          <w:i w:val="0"/>
          <w:color w:val="000000"/>
          <w:sz w:val="9"/>
        </w:rPr>
        <w:t>w</w:t>
      </w:r>
      <w:r>
        <w:rPr>
          <w:w w:val="98.85425567626953"/>
          <w:rFonts w:ascii="ArialMT" w:hAnsi="ArialMT" w:eastAsia="ArialMT"/>
          <w:b w:val="0"/>
          <w:i w:val="0"/>
          <w:color w:val="000000"/>
          <w:sz w:val="9"/>
        </w:rPr>
        <w:t>(pF)</w:t>
      </w: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 H</w:t>
      </w:r>
      <w:r>
        <w:rPr>
          <w:w w:val="101.58989429473877"/>
          <w:rFonts w:ascii="ArialMT" w:hAnsi="ArialMT" w:eastAsia="ArialMT"/>
          <w:b w:val="0"/>
          <w:i w:val="0"/>
          <w:color w:val="000000"/>
          <w:sz w:val="8"/>
        </w:rPr>
        <w:t xml:space="preserve"> 0 7</w:t>
      </w:r>
      <w:r>
        <w:rPr>
          <w:rFonts w:ascii="ArialMT" w:hAnsi="ArialMT" w:eastAsia="ArialMT"/>
          <w:b w:val="0"/>
          <w:i w:val="0"/>
          <w:color w:val="000000"/>
          <w:sz w:val="12"/>
        </w:rPr>
        <w:t>Zr</w:t>
      </w:r>
      <w:r>
        <w:rPr>
          <w:w w:val="101.58989429473877"/>
          <w:rFonts w:ascii="ArialMT" w:hAnsi="ArialMT" w:eastAsia="ArialMT"/>
          <w:b w:val="0"/>
          <w:i w:val="0"/>
          <w:color w:val="000000"/>
          <w:sz w:val="8"/>
        </w:rPr>
        <w:t>0 3</w:t>
      </w:r>
      <w:r>
        <w:rPr>
          <w:rFonts w:ascii="ArialMT" w:hAnsi="ArialMT" w:eastAsia="ArialMT"/>
          <w:b w:val="0"/>
          <w:i w:val="0"/>
          <w:color w:val="000000"/>
          <w:sz w:val="12"/>
        </w:rPr>
        <w:t>O</w:t>
      </w:r>
      <w:r>
        <w:rPr>
          <w:w w:val="101.58989429473877"/>
          <w:rFonts w:ascii="ArialMT" w:hAnsi="ArialMT" w:eastAsia="ArialMT"/>
          <w:b w:val="0"/>
          <w:i w:val="0"/>
          <w:color w:val="000000"/>
          <w:sz w:val="8"/>
        </w:rPr>
        <w:t>2</w:t>
      </w:r>
      <w:r>
        <w:tab/>
      </w:r>
      <w:r>
        <w:rPr>
          <w:w w:val="103.83797645568849"/>
          <w:rFonts w:ascii="ArialMT" w:hAnsi="ArialMT" w:eastAsia="ArialMT"/>
          <w:b w:val="0"/>
          <w:i w:val="0"/>
          <w:color w:val="000000"/>
          <w:sz w:val="10"/>
        </w:rPr>
        <w:t xml:space="preserve"> Hf</w:t>
      </w:r>
      <w:r>
        <w:rPr>
          <w:rFonts w:ascii="ArialMT" w:hAnsi="ArialMT" w:eastAsia="ArialMT"/>
          <w:b w:val="0"/>
          <w:i w:val="0"/>
          <w:color w:val="000000"/>
          <w:sz w:val="7"/>
        </w:rPr>
        <w:t>0 3</w:t>
      </w:r>
      <w:r>
        <w:rPr>
          <w:w w:val="103.83797645568849"/>
          <w:rFonts w:ascii="ArialMT" w:hAnsi="ArialMT" w:eastAsia="ArialMT"/>
          <w:b w:val="0"/>
          <w:i w:val="0"/>
          <w:color w:val="000000"/>
          <w:sz w:val="10"/>
        </w:rPr>
        <w:t>Zr</w:t>
      </w:r>
      <w:r>
        <w:rPr>
          <w:rFonts w:ascii="ArialMT" w:hAnsi="ArialMT" w:eastAsia="ArialMT"/>
          <w:b w:val="0"/>
          <w:i w:val="0"/>
          <w:color w:val="000000"/>
          <w:sz w:val="7"/>
        </w:rPr>
        <w:t>0 7</w:t>
      </w:r>
      <w:r>
        <w:rPr>
          <w:w w:val="103.83797645568849"/>
          <w:rFonts w:ascii="ArialMT" w:hAnsi="ArialMT" w:eastAsia="ArialMT"/>
          <w:b w:val="0"/>
          <w:i w:val="0"/>
          <w:color w:val="000000"/>
          <w:sz w:val="10"/>
        </w:rPr>
        <w:t>O</w:t>
      </w:r>
      <w:r>
        <w:rPr>
          <w:rFonts w:ascii="ArialMT" w:hAnsi="ArialMT" w:eastAsia="ArialMT"/>
          <w:b w:val="0"/>
          <w:i w:val="0"/>
          <w:color w:val="000000"/>
          <w:sz w:val="7"/>
        </w:rPr>
        <w:t>2</w:t>
      </w:r>
    </w:p>
    <w:p>
      <w:pPr>
        <w:autoSpaceDN w:val="0"/>
        <w:tabs>
          <w:tab w:pos="2928" w:val="left"/>
        </w:tabs>
        <w:autoSpaceDE w:val="0"/>
        <w:widowControl/>
        <w:spacing w:line="0" w:lineRule="exact" w:before="1174" w:after="0"/>
        <w:ind w:left="1220" w:right="7488" w:firstLine="0"/>
        <w:jc w:val="left"/>
      </w:pPr>
      <w:r>
        <w:tab/>
      </w:r>
      <w:r>
        <w:rPr>
          <w:w w:val="102.69566944667272"/>
          <w:rFonts w:ascii="ArialMT" w:hAnsi="ArialMT" w:eastAsia="ArialMT"/>
          <w:b w:val="0"/>
          <w:i w:val="0"/>
          <w:color w:val="000000"/>
          <w:sz w:val="14"/>
        </w:rPr>
        <w:t>Dielectric constant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 H</w:t>
      </w:r>
      <w:r>
        <w:rPr>
          <w:w w:val="101.58989429473877"/>
          <w:rFonts w:ascii="ArialMT" w:hAnsi="ArialMT" w:eastAsia="ArialMT"/>
          <w:b w:val="0"/>
          <w:i w:val="0"/>
          <w:color w:val="000000"/>
          <w:sz w:val="8"/>
        </w:rPr>
        <w:t xml:space="preserve"> 0 3</w:t>
      </w:r>
      <w:r>
        <w:rPr>
          <w:rFonts w:ascii="ArialMT" w:hAnsi="ArialMT" w:eastAsia="ArialMT"/>
          <w:b w:val="0"/>
          <w:i w:val="0"/>
          <w:color w:val="000000"/>
          <w:sz w:val="12"/>
        </w:rPr>
        <w:t>Zr</w:t>
      </w:r>
      <w:r>
        <w:rPr>
          <w:w w:val="101.58989429473877"/>
          <w:rFonts w:ascii="ArialMT" w:hAnsi="ArialMT" w:eastAsia="ArialMT"/>
          <w:b w:val="0"/>
          <w:i w:val="0"/>
          <w:color w:val="000000"/>
          <w:sz w:val="8"/>
        </w:rPr>
        <w:t>0 7</w:t>
      </w:r>
      <w:r>
        <w:rPr>
          <w:rFonts w:ascii="ArialMT" w:hAnsi="ArialMT" w:eastAsia="ArialMT"/>
          <w:b w:val="0"/>
          <w:i w:val="0"/>
          <w:color w:val="000000"/>
          <w:sz w:val="12"/>
        </w:rPr>
        <w:t>O</w:t>
      </w:r>
      <w:r>
        <w:rPr>
          <w:w w:val="101.58989429473877"/>
          <w:rFonts w:ascii="ArialMT" w:hAnsi="ArialMT" w:eastAsia="ArialMT"/>
          <w:b w:val="0"/>
          <w:i w:val="0"/>
          <w:color w:val="000000"/>
          <w:sz w:val="8"/>
        </w:rPr>
        <w:t>2</w:t>
      </w:r>
    </w:p>
    <w:p>
      <w:pPr>
        <w:autoSpaceDN w:val="0"/>
        <w:tabs>
          <w:tab w:pos="3132" w:val="left"/>
        </w:tabs>
        <w:autoSpaceDE w:val="0"/>
        <w:widowControl/>
        <w:spacing w:line="172" w:lineRule="exact" w:before="0" w:after="0"/>
        <w:ind w:left="1220" w:right="720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2"/>
        </w:rPr>
        <w:t xml:space="preserve"> ZrO</w:t>
      </w:r>
      <w:r>
        <w:rPr>
          <w:w w:val="101.58989429473877"/>
          <w:rFonts w:ascii="ArialMT" w:hAnsi="ArialMT" w:eastAsia="ArialMT"/>
          <w:b w:val="0"/>
          <w:i w:val="0"/>
          <w:color w:val="000000"/>
          <w:sz w:val="8"/>
        </w:rPr>
        <w:t xml:space="preserve">2 </w:t>
      </w:r>
      <w:r>
        <w:br/>
      </w:r>
      <w:r>
        <w:tab/>
      </w:r>
      <w:r>
        <w:rPr>
          <w:w w:val="102.69566944667272"/>
          <w:rFonts w:ascii="ArialMT" w:hAnsi="ArialMT" w:eastAsia="ArialMT"/>
          <w:b w:val="0"/>
          <w:i w:val="0"/>
          <w:color w:val="000000"/>
          <w:sz w:val="14"/>
        </w:rPr>
        <w:t>30</w:t>
      </w:r>
    </w:p>
    <w:p>
      <w:pPr>
        <w:autoSpaceDN w:val="0"/>
        <w:tabs>
          <w:tab w:pos="5550" w:val="left"/>
          <w:tab w:pos="6124" w:val="left"/>
          <w:tab w:pos="6892" w:val="left"/>
        </w:tabs>
        <w:autoSpaceDE w:val="0"/>
        <w:widowControl/>
        <w:spacing w:line="194" w:lineRule="exact" w:before="0" w:after="0"/>
        <w:ind w:left="4326" w:right="0" w:firstLine="0"/>
        <w:jc w:val="left"/>
      </w:pPr>
      <w:r>
        <w:rPr>
          <w:w w:val="97.23555246988931"/>
          <w:rFonts w:ascii="TimesNewRomanPSMT" w:hAnsi="TimesNewRomanPSMT" w:eastAsia="TimesNewRomanPSMT"/>
          <w:b w:val="0"/>
          <w:i w:val="0"/>
          <w:color w:val="333E50"/>
          <w:sz w:val="18"/>
        </w:rPr>
        <w:t xml:space="preserve">Peak near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>10</w:t>
      </w:r>
      <w:r>
        <w:rPr>
          <w:rFonts w:ascii="ArialMT" w:hAnsi="ArialMT" w:eastAsia="ArialMT"/>
          <w:b w:val="0"/>
          <w:i w:val="0"/>
          <w:color w:val="000000"/>
          <w:sz w:val="10"/>
        </w:rPr>
        <w:t>13</w:t>
      </w:r>
      <w:r>
        <w:tab/>
      </w:r>
      <w:r>
        <w:rPr>
          <w:w w:val="103.83797645568849"/>
          <w:rFonts w:ascii="ArialMT" w:hAnsi="ArialMT" w:eastAsia="ArialMT"/>
          <w:b w:val="0"/>
          <w:i w:val="0"/>
          <w:color w:val="000000"/>
          <w:sz w:val="10"/>
        </w:rPr>
        <w:t xml:space="preserve"> ZrO</w:t>
      </w:r>
      <w:r>
        <w:rPr>
          <w:rFonts w:ascii="ArialMT" w:hAnsi="ArialMT" w:eastAsia="ArialMT"/>
          <w:b w:val="0"/>
          <w:i w:val="0"/>
          <w:color w:val="000000"/>
          <w:sz w:val="7"/>
        </w:rPr>
        <w:t xml:space="preserve">2 </w:t>
      </w:r>
      <w:r>
        <w:tab/>
      </w:r>
      <w:r>
        <w:rPr>
          <w:w w:val="98.85425567626953"/>
          <w:rFonts w:ascii="ArialMT" w:hAnsi="ArialMT" w:eastAsia="ArialMT"/>
          <w:b w:val="0"/>
          <w:i w:val="0"/>
          <w:color w:val="000000"/>
          <w:sz w:val="9"/>
        </w:rPr>
        <w:t>00</w:t>
      </w:r>
    </w:p>
    <w:p>
      <w:pPr>
        <w:autoSpaceDN w:val="0"/>
        <w:tabs>
          <w:tab w:pos="8152" w:val="left"/>
        </w:tabs>
        <w:autoSpaceDE w:val="0"/>
        <w:widowControl/>
        <w:spacing w:line="146" w:lineRule="exact" w:before="0" w:after="0"/>
        <w:ind w:left="6942" w:right="2160" w:firstLine="0"/>
        <w:jc w:val="left"/>
      </w:pPr>
      <w:r>
        <w:rPr>
          <w:w w:val="98.85425567626953"/>
          <w:rFonts w:ascii="ArialMT" w:hAnsi="ArialMT" w:eastAsia="ArialMT"/>
          <w:b w:val="0"/>
          <w:i w:val="0"/>
          <w:color w:val="000000"/>
          <w:sz w:val="9"/>
        </w:rPr>
        <w:t xml:space="preserve">0 </w:t>
      </w:r>
      <w:r>
        <w:br/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>10</w:t>
      </w:r>
      <w:r>
        <w:rPr>
          <w:rFonts w:ascii="ArialMT" w:hAnsi="ArialMT" w:eastAsia="ArialMT"/>
          <w:b w:val="0"/>
          <w:i w:val="0"/>
          <w:color w:val="000000"/>
          <w:sz w:val="10"/>
        </w:rPr>
        <w:t>13</w:t>
      </w:r>
    </w:p>
    <w:p>
      <w:pPr>
        <w:autoSpaceDN w:val="0"/>
        <w:tabs>
          <w:tab w:pos="5312" w:val="left"/>
          <w:tab w:pos="5328" w:val="left"/>
          <w:tab w:pos="6998" w:val="left"/>
          <w:tab w:pos="7242" w:val="left"/>
          <w:tab w:pos="7486" w:val="left"/>
          <w:tab w:pos="7732" w:val="left"/>
          <w:tab w:pos="7916" w:val="left"/>
          <w:tab w:pos="7920" w:val="left"/>
        </w:tabs>
        <w:autoSpaceDE w:val="0"/>
        <w:widowControl/>
        <w:spacing w:line="1090" w:lineRule="exact" w:before="0" w:after="0"/>
        <w:ind w:left="540" w:right="2448" w:firstLine="0"/>
        <w:jc w:val="left"/>
      </w:pP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>D</w:t>
      </w:r>
      <w:r>
        <w:rPr>
          <w:rFonts w:ascii="ArialMT" w:hAnsi="ArialMT" w:eastAsia="ArialMT"/>
          <w:b w:val="0"/>
          <w:i w:val="0"/>
          <w:color w:val="000000"/>
          <w:sz w:val="10"/>
        </w:rPr>
        <w:t>it</w:t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 (cm</w:t>
      </w:r>
      <w:r>
        <w:rPr>
          <w:rFonts w:ascii="ArialMT" w:hAnsi="ArialMT" w:eastAsia="ArialMT"/>
          <w:b w:val="0"/>
          <w:i w:val="0"/>
          <w:color w:val="000000"/>
          <w:sz w:val="10"/>
        </w:rPr>
        <w:t>-2</w:t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>eV</w:t>
      </w:r>
      <w:r>
        <w:rPr>
          <w:rFonts w:ascii="ArialMT" w:hAnsi="ArialMT" w:eastAsia="ArialMT"/>
          <w:b w:val="0"/>
          <w:i w:val="0"/>
          <w:color w:val="000000"/>
          <w:sz w:val="10"/>
        </w:rPr>
        <w:t>-1</w:t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) </w:t>
      </w:r>
      <w:r>
        <w:rPr>
          <w:w w:val="102.22667058308919"/>
          <w:rFonts w:ascii="TimesNewRomanPSMT" w:hAnsi="TimesNewRomanPSMT" w:eastAsia="TimesNewRomanPSMT"/>
          <w:b w:val="0"/>
          <w:i w:val="0"/>
          <w:color w:val="333E50"/>
          <w:sz w:val="15"/>
        </w:rPr>
        <w:t>H</w:t>
      </w:r>
      <w:r>
        <w:rPr>
          <w:rFonts w:ascii="TimesNewRomanPSMT" w:hAnsi="TimesNewRomanPSMT" w:eastAsia="TimesNewRomanPSMT"/>
          <w:b w:val="0"/>
          <w:i w:val="0"/>
          <w:color w:val="333E50"/>
          <w:sz w:val="10"/>
        </w:rPr>
        <w:t>fin</w:t>
      </w:r>
      <w:r>
        <w:rPr>
          <w:w w:val="102.22667058308919"/>
          <w:rFonts w:ascii="TimesNewRomanPSMT" w:hAnsi="TimesNewRomanPSMT" w:eastAsia="TimesNewRomanPSMT"/>
          <w:b w:val="0"/>
          <w:i w:val="0"/>
          <w:color w:val="333E50"/>
          <w:sz w:val="15"/>
        </w:rPr>
        <w:t xml:space="preserve">=45nm </w:t>
      </w:r>
      <w:r>
        <w:br/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>D</w:t>
      </w:r>
      <w:r>
        <w:rPr>
          <w:rFonts w:ascii="ArialMT" w:hAnsi="ArialMT" w:eastAsia="ArialMT"/>
          <w:b w:val="0"/>
          <w:i w:val="0"/>
          <w:color w:val="000000"/>
          <w:sz w:val="10"/>
        </w:rPr>
        <w:t>it</w:t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 (cm</w:t>
      </w:r>
      <w:r>
        <w:rPr>
          <w:rFonts w:ascii="ArialMT" w:hAnsi="ArialMT" w:eastAsia="ArialMT"/>
          <w:b w:val="0"/>
          <w:i w:val="0"/>
          <w:color w:val="000000"/>
          <w:sz w:val="10"/>
        </w:rPr>
        <w:t>-2</w:t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>eV</w:t>
      </w:r>
      <w:r>
        <w:rPr>
          <w:rFonts w:ascii="ArialMT" w:hAnsi="ArialMT" w:eastAsia="ArialMT"/>
          <w:b w:val="0"/>
          <w:i w:val="0"/>
          <w:color w:val="000000"/>
          <w:sz w:val="10"/>
        </w:rPr>
        <w:t>-1</w:t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) </w:t>
      </w:r>
      <w:r>
        <w:rPr>
          <w:w w:val="101.20952129364014"/>
          <w:rFonts w:ascii="ArialMT" w:hAnsi="ArialMT" w:eastAsia="ArialMT"/>
          <w:b w:val="0"/>
          <w:i w:val="0"/>
          <w:color w:val="000000"/>
          <w:sz w:val="16"/>
        </w:rPr>
        <w:t xml:space="preserve">SS mV/dec </w:t>
      </w:r>
      <w:r>
        <w:rPr>
          <w:w w:val="101.58202988760812"/>
          <w:rFonts w:ascii="ArialMT" w:hAnsi="ArialMT" w:eastAsia="ArialMT"/>
          <w:b w:val="0"/>
          <w:i w:val="0"/>
          <w:color w:val="000000"/>
          <w:sz w:val="14"/>
        </w:rPr>
        <w:t xml:space="preserve">CET (nm) </w:t>
      </w:r>
      <w:r>
        <w:br/>
      </w:r>
      <w:r>
        <w:tab/>
      </w:r>
      <w:r>
        <w:rPr>
          <w:w w:val="98.85425567626953"/>
          <w:rFonts w:ascii="ArialMT" w:hAnsi="ArialMT" w:eastAsia="ArialMT"/>
          <w:b w:val="0"/>
          <w:i w:val="0"/>
          <w:color w:val="000000"/>
          <w:sz w:val="9"/>
        </w:rPr>
        <w:t>0</w:t>
      </w:r>
      <w:r>
        <w:rPr>
          <w:w w:val="101.01646582285564"/>
          <w:rFonts w:ascii="ArialMT" w:hAnsi="ArialMT" w:eastAsia="ArialMT"/>
          <w:b w:val="0"/>
          <w:i w:val="0"/>
          <w:color w:val="000000"/>
          <w:sz w:val="6"/>
        </w:rPr>
        <w:t xml:space="preserve">3 </w:t>
      </w:r>
      <w:r>
        <w:tab/>
      </w:r>
      <w:r>
        <w:rPr>
          <w:w w:val="98.85425567626953"/>
          <w:rFonts w:ascii="ArialMT" w:hAnsi="ArialMT" w:eastAsia="ArialMT"/>
          <w:b w:val="0"/>
          <w:i w:val="0"/>
          <w:color w:val="000000"/>
          <w:sz w:val="9"/>
        </w:rPr>
        <w:t xml:space="preserve">0 </w:t>
      </w:r>
      <w:r>
        <w:tab/>
      </w:r>
      <w:r>
        <w:rPr>
          <w:w w:val="98.85425567626953"/>
          <w:rFonts w:ascii="ArialMT" w:hAnsi="ArialMT" w:eastAsia="ArialMT"/>
          <w:b w:val="0"/>
          <w:i w:val="0"/>
          <w:color w:val="000000"/>
          <w:sz w:val="9"/>
        </w:rPr>
        <w:t>0</w:t>
      </w:r>
      <w:r>
        <w:rPr>
          <w:w w:val="101.01646582285564"/>
          <w:rFonts w:ascii="ArialMT" w:hAnsi="ArialMT" w:eastAsia="ArialMT"/>
          <w:b w:val="0"/>
          <w:i w:val="0"/>
          <w:color w:val="000000"/>
          <w:sz w:val="6"/>
        </w:rPr>
        <w:t xml:space="preserve">5 </w:t>
      </w:r>
      <w:r>
        <w:tab/>
      </w:r>
      <w:r>
        <w:rPr>
          <w:w w:val="98.85425567626953"/>
          <w:rFonts w:ascii="ArialMT" w:hAnsi="ArialMT" w:eastAsia="ArialMT"/>
          <w:b w:val="0"/>
          <w:i w:val="0"/>
          <w:color w:val="000000"/>
          <w:sz w:val="9"/>
        </w:rPr>
        <w:t>0</w:t>
      </w:r>
      <w:r>
        <w:rPr>
          <w:w w:val="101.01646582285564"/>
          <w:rFonts w:ascii="ArialMT" w:hAnsi="ArialMT" w:eastAsia="ArialMT"/>
          <w:b w:val="0"/>
          <w:i w:val="0"/>
          <w:color w:val="000000"/>
          <w:sz w:val="6"/>
        </w:rPr>
        <w:t>6</w:t>
      </w:r>
    </w:p>
    <w:p>
      <w:pPr>
        <w:autoSpaceDN w:val="0"/>
        <w:tabs>
          <w:tab w:pos="7194" w:val="left"/>
        </w:tabs>
        <w:autoSpaceDE w:val="0"/>
        <w:widowControl/>
        <w:spacing w:line="194" w:lineRule="exact" w:before="0" w:after="0"/>
        <w:ind w:left="4326" w:right="0" w:firstLine="0"/>
        <w:jc w:val="left"/>
      </w:pPr>
      <w:r>
        <w:rPr>
          <w:w w:val="102.67175786635454"/>
          <w:rFonts w:ascii="TimesNewRomanPSMT" w:hAnsi="TimesNewRomanPSMT" w:eastAsia="TimesNewRomanPSMT"/>
          <w:b w:val="0"/>
          <w:i w:val="0"/>
          <w:color w:val="333E50"/>
          <w:sz w:val="17"/>
        </w:rPr>
        <w:t xml:space="preserve">phase </w:t>
      </w:r>
      <w:r>
        <w:tab/>
      </w:r>
      <w:r>
        <w:rPr>
          <w:w w:val="98.85425567626953"/>
          <w:rFonts w:ascii="ArialMT" w:hAnsi="ArialMT" w:eastAsia="ArialMT"/>
          <w:b w:val="0"/>
          <w:i w:val="0"/>
          <w:color w:val="000000"/>
          <w:sz w:val="9"/>
        </w:rPr>
        <w:t>Freq (Hz)</w:t>
      </w:r>
    </w:p>
    <w:p>
      <w:pPr>
        <w:autoSpaceDN w:val="0"/>
        <w:tabs>
          <w:tab w:pos="3132" w:val="left"/>
        </w:tabs>
        <w:autoSpaceDE w:val="0"/>
        <w:widowControl/>
        <w:spacing w:line="158" w:lineRule="exact" w:before="0" w:after="0"/>
        <w:ind w:left="750" w:right="0" w:firstLine="0"/>
        <w:jc w:val="left"/>
      </w:pPr>
      <w:r>
        <w:rPr>
          <w:w w:val="101.58202988760812"/>
          <w:rFonts w:ascii="ArialMT" w:hAnsi="ArialMT" w:eastAsia="ArialMT"/>
          <w:b w:val="0"/>
          <w:i w:val="0"/>
          <w:color w:val="000000"/>
          <w:sz w:val="14"/>
        </w:rPr>
        <w:t xml:space="preserve">2 </w:t>
      </w:r>
      <w:r>
        <w:tab/>
      </w:r>
      <w:r>
        <w:rPr>
          <w:w w:val="102.69566944667272"/>
          <w:rFonts w:ascii="ArialMT" w:hAnsi="ArialMT" w:eastAsia="ArialMT"/>
          <w:b w:val="0"/>
          <w:i w:val="0"/>
          <w:color w:val="000000"/>
          <w:sz w:val="14"/>
        </w:rPr>
        <w:t>20</w:t>
      </w:r>
    </w:p>
    <w:p>
      <w:pPr>
        <w:autoSpaceDN w:val="0"/>
        <w:tabs>
          <w:tab w:pos="5550" w:val="left"/>
          <w:tab w:pos="8152" w:val="left"/>
        </w:tabs>
        <w:autoSpaceDE w:val="0"/>
        <w:widowControl/>
        <w:spacing w:line="194" w:lineRule="exact" w:before="0" w:after="0"/>
        <w:ind w:left="4326" w:right="0" w:firstLine="0"/>
        <w:jc w:val="left"/>
      </w:pPr>
      <w:r>
        <w:rPr>
          <w:w w:val="102.67175786635454"/>
          <w:rFonts w:ascii="TimesNewRomanPSMT" w:hAnsi="TimesNewRomanPSMT" w:eastAsia="TimesNewRomanPSMT"/>
          <w:b w:val="0"/>
          <w:i w:val="0"/>
          <w:color w:val="333E50"/>
          <w:sz w:val="17"/>
        </w:rPr>
        <w:t xml:space="preserve">boundary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>10</w:t>
      </w:r>
      <w:r>
        <w:rPr>
          <w:rFonts w:ascii="ArialMT" w:hAnsi="ArialMT" w:eastAsia="ArialMT"/>
          <w:b w:val="0"/>
          <w:i w:val="0"/>
          <w:color w:val="000000"/>
          <w:sz w:val="10"/>
        </w:rPr>
        <w:t xml:space="preserve">12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>10</w:t>
      </w:r>
      <w:r>
        <w:rPr>
          <w:rFonts w:ascii="ArialMT" w:hAnsi="ArialMT" w:eastAsia="ArialMT"/>
          <w:b w:val="0"/>
          <w:i w:val="0"/>
          <w:color w:val="000000"/>
          <w:sz w:val="10"/>
        </w:rPr>
        <w:t>12</w:t>
      </w:r>
    </w:p>
    <w:p>
      <w:pPr>
        <w:autoSpaceDN w:val="0"/>
        <w:autoSpaceDE w:val="0"/>
        <w:widowControl/>
        <w:spacing w:line="160" w:lineRule="exact" w:before="136" w:after="0"/>
        <w:ind w:left="0" w:right="7302" w:firstLine="0"/>
        <w:jc w:val="right"/>
      </w:pPr>
      <w:r>
        <w:rPr>
          <w:w w:val="102.69566944667272"/>
          <w:rFonts w:ascii="ArialMT" w:hAnsi="ArialMT" w:eastAsia="ArialMT"/>
          <w:b w:val="0"/>
          <w:i w:val="0"/>
          <w:color w:val="000000"/>
          <w:sz w:val="14"/>
        </w:rPr>
        <w:t>10</w:t>
      </w:r>
    </w:p>
    <w:p>
      <w:pPr>
        <w:autoSpaceDN w:val="0"/>
        <w:tabs>
          <w:tab w:pos="1342" w:val="left"/>
        </w:tabs>
        <w:autoSpaceDE w:val="0"/>
        <w:widowControl/>
        <w:spacing w:line="200" w:lineRule="exact" w:before="66" w:after="0"/>
        <w:ind w:left="750" w:right="7776" w:firstLine="0"/>
        <w:jc w:val="left"/>
      </w:pPr>
      <w:r>
        <w:rPr>
          <w:w w:val="101.58202988760812"/>
          <w:rFonts w:ascii="ArialMT" w:hAnsi="ArialMT" w:eastAsia="ArialMT"/>
          <w:b w:val="0"/>
          <w:i w:val="0"/>
          <w:color w:val="000000"/>
          <w:sz w:val="14"/>
        </w:rPr>
        <w:t xml:space="preserve">1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CET </w:t>
      </w:r>
      <w:r>
        <w:rPr>
          <w:rFonts w:ascii="TimesNewRoman" w:hAnsi="TimesNewRoman" w:eastAsia="TimesNewRoman"/>
          <w:b w:val="0"/>
          <w:i/>
          <w:color w:val="000000"/>
          <w:sz w:val="16"/>
        </w:rPr>
        <w:t>@Q</w:t>
      </w:r>
      <w:r>
        <w:rPr>
          <w:w w:val="101.7349910736084"/>
          <w:rFonts w:ascii="TimesNewRomanPSMT" w:hAnsi="TimesNewRomanPSMT" w:eastAsia="TimesNewRomanPSMT"/>
          <w:b w:val="0"/>
          <w:i w:val="0"/>
          <w:color w:val="000000"/>
          <w:sz w:val="10"/>
        </w:rPr>
        <w:t>MOS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=2</w:t>
      </w:r>
      <w:r>
        <w:rPr>
          <w:rFonts w:ascii="TimesNewRoman" w:hAnsi="TimesNewRoman" w:eastAsia="TimesNewRoman"/>
          <w:b w:val="0"/>
          <w:i/>
          <w:color w:val="000000"/>
          <w:sz w:val="16"/>
        </w:rPr>
        <w:t>µ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C/cm</w:t>
      </w:r>
      <w:r>
        <w:rPr>
          <w:w w:val="101.7349910736084"/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</w:p>
    <w:p>
      <w:pPr>
        <w:autoSpaceDN w:val="0"/>
        <w:tabs>
          <w:tab w:pos="5550" w:val="left"/>
        </w:tabs>
        <w:autoSpaceDE w:val="0"/>
        <w:widowControl/>
        <w:spacing w:line="190" w:lineRule="exact" w:before="0" w:after="0"/>
        <w:ind w:left="3212" w:right="4752" w:firstLine="0"/>
        <w:jc w:val="left"/>
      </w:pPr>
      <w:r>
        <w:rPr>
          <w:w w:val="102.69566944667272"/>
          <w:rFonts w:ascii="ArialMT" w:hAnsi="ArialMT" w:eastAsia="ArialMT"/>
          <w:b w:val="0"/>
          <w:i w:val="0"/>
          <w:color w:val="000000"/>
          <w:sz w:val="14"/>
        </w:rPr>
        <w:t xml:space="preserve">0 </w:t>
      </w:r>
      <w:r>
        <w:br/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>10</w:t>
      </w:r>
      <w:r>
        <w:rPr>
          <w:rFonts w:ascii="ArialMT" w:hAnsi="ArialMT" w:eastAsia="ArialMT"/>
          <w:b w:val="0"/>
          <w:i w:val="0"/>
          <w:color w:val="000000"/>
          <w:sz w:val="10"/>
        </w:rPr>
        <w:t>11</w:t>
      </w:r>
    </w:p>
    <w:p>
      <w:pPr>
        <w:autoSpaceDN w:val="0"/>
        <w:tabs>
          <w:tab w:pos="8152" w:val="left"/>
          <w:tab w:pos="9668" w:val="left"/>
        </w:tabs>
        <w:autoSpaceDE w:val="0"/>
        <w:widowControl/>
        <w:spacing w:line="194" w:lineRule="exact" w:before="0" w:after="0"/>
        <w:ind w:left="7030" w:right="0" w:firstLine="0"/>
        <w:jc w:val="left"/>
      </w:pPr>
      <w:r>
        <w:rPr>
          <w:w w:val="102.67175786635454"/>
          <w:rFonts w:ascii="TimesNewRoman" w:hAnsi="TimesNewRoman" w:eastAsia="TimesNewRoman"/>
          <w:b/>
          <w:i w:val="0"/>
          <w:color w:val="333E50"/>
          <w:sz w:val="17"/>
        </w:rPr>
        <w:t xml:space="preserve">10nm oxide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>10</w:t>
      </w:r>
      <w:r>
        <w:rPr>
          <w:rFonts w:ascii="ArialMT" w:hAnsi="ArialMT" w:eastAsia="ArialMT"/>
          <w:b w:val="0"/>
          <w:i w:val="0"/>
          <w:color w:val="000000"/>
          <w:sz w:val="10"/>
        </w:rPr>
        <w:t xml:space="preserve">11 </w:t>
      </w:r>
      <w:r>
        <w:tab/>
      </w:r>
      <w:r>
        <w:rPr>
          <w:w w:val="102.67175786635454"/>
          <w:rFonts w:ascii="TimesNewRoman" w:hAnsi="TimesNewRoman" w:eastAsia="TimesNewRoman"/>
          <w:b/>
          <w:i w:val="0"/>
          <w:color w:val="333E50"/>
          <w:sz w:val="17"/>
        </w:rPr>
        <w:t>5nm oxide</w:t>
      </w:r>
    </w:p>
    <w:p>
      <w:pPr>
        <w:autoSpaceDN w:val="0"/>
        <w:tabs>
          <w:tab w:pos="1298" w:val="left"/>
          <w:tab w:pos="1756" w:val="left"/>
          <w:tab w:pos="2214" w:val="left"/>
          <w:tab w:pos="2634" w:val="left"/>
          <w:tab w:pos="3394" w:val="left"/>
          <w:tab w:pos="3710" w:val="left"/>
          <w:tab w:pos="4068" w:val="left"/>
          <w:tab w:pos="4426" w:val="left"/>
          <w:tab w:pos="4784" w:val="left"/>
          <w:tab w:pos="5100" w:val="left"/>
          <w:tab w:pos="5868" w:val="left"/>
          <w:tab w:pos="6248" w:val="left"/>
          <w:tab w:pos="6628" w:val="left"/>
          <w:tab w:pos="7008" w:val="left"/>
          <w:tab w:pos="7388" w:val="left"/>
          <w:tab w:pos="7768" w:val="left"/>
          <w:tab w:pos="8472" w:val="left"/>
          <w:tab w:pos="8852" w:val="left"/>
          <w:tab w:pos="9232" w:val="left"/>
          <w:tab w:pos="9612" w:val="left"/>
          <w:tab w:pos="9992" w:val="left"/>
          <w:tab w:pos="10372" w:val="left"/>
        </w:tabs>
        <w:autoSpaceDE w:val="0"/>
        <w:widowControl/>
        <w:spacing w:line="194" w:lineRule="exact" w:before="0" w:after="0"/>
        <w:ind w:left="842" w:right="0" w:firstLine="0"/>
        <w:jc w:val="left"/>
      </w:pPr>
      <w:r>
        <w:rPr>
          <w:w w:val="101.58202988760812"/>
          <w:rFonts w:ascii="ArialMT" w:hAnsi="ArialMT" w:eastAsia="ArialMT"/>
          <w:b w:val="0"/>
          <w:i w:val="0"/>
          <w:color w:val="000000"/>
          <w:sz w:val="14"/>
        </w:rPr>
        <w:t xml:space="preserve">2 </w:t>
      </w:r>
      <w:r>
        <w:tab/>
      </w:r>
      <w:r>
        <w:rPr>
          <w:w w:val="101.58202988760812"/>
          <w:rFonts w:ascii="ArialMT" w:hAnsi="ArialMT" w:eastAsia="ArialMT"/>
          <w:b w:val="0"/>
          <w:i w:val="0"/>
          <w:color w:val="000000"/>
          <w:sz w:val="14"/>
        </w:rPr>
        <w:t xml:space="preserve">4 </w:t>
      </w:r>
      <w:r>
        <w:tab/>
      </w:r>
      <w:r>
        <w:rPr>
          <w:w w:val="101.58202988760812"/>
          <w:rFonts w:ascii="ArialMT" w:hAnsi="ArialMT" w:eastAsia="ArialMT"/>
          <w:b w:val="0"/>
          <w:i w:val="0"/>
          <w:color w:val="000000"/>
          <w:sz w:val="14"/>
        </w:rPr>
        <w:t xml:space="preserve">6 </w:t>
      </w:r>
      <w:r>
        <w:tab/>
      </w:r>
      <w:r>
        <w:rPr>
          <w:w w:val="101.58202988760812"/>
          <w:rFonts w:ascii="ArialMT" w:hAnsi="ArialMT" w:eastAsia="ArialMT"/>
          <w:b w:val="0"/>
          <w:i w:val="0"/>
          <w:color w:val="000000"/>
          <w:sz w:val="14"/>
        </w:rPr>
        <w:t xml:space="preserve">8 </w:t>
      </w:r>
      <w:r>
        <w:tab/>
      </w:r>
      <w:r>
        <w:rPr>
          <w:w w:val="101.58202988760812"/>
          <w:rFonts w:ascii="ArialMT" w:hAnsi="ArialMT" w:eastAsia="ArialMT"/>
          <w:b w:val="0"/>
          <w:i w:val="0"/>
          <w:color w:val="000000"/>
          <w:sz w:val="14"/>
        </w:rPr>
        <w:t xml:space="preserve">10 </w:t>
      </w:r>
      <w:r>
        <w:tab/>
      </w:r>
      <w:r>
        <w:rPr>
          <w:w w:val="102.69566944667272"/>
          <w:rFonts w:ascii="ArialMT" w:hAnsi="ArialMT" w:eastAsia="ArialMT"/>
          <w:b w:val="0"/>
          <w:i w:val="0"/>
          <w:color w:val="000000"/>
          <w:sz w:val="14"/>
        </w:rPr>
        <w:t xml:space="preserve">0 </w:t>
      </w:r>
      <w:r>
        <w:tab/>
      </w:r>
      <w:r>
        <w:rPr>
          <w:w w:val="102.69566944667272"/>
          <w:rFonts w:ascii="ArialMT" w:hAnsi="ArialMT" w:eastAsia="ArialMT"/>
          <w:b w:val="0"/>
          <w:i w:val="0"/>
          <w:color w:val="000000"/>
          <w:sz w:val="14"/>
        </w:rPr>
        <w:t xml:space="preserve">20 </w:t>
      </w:r>
      <w:r>
        <w:tab/>
      </w:r>
      <w:r>
        <w:rPr>
          <w:w w:val="102.69566944667272"/>
          <w:rFonts w:ascii="ArialMT" w:hAnsi="ArialMT" w:eastAsia="ArialMT"/>
          <w:b w:val="0"/>
          <w:i w:val="0"/>
          <w:color w:val="000000"/>
          <w:sz w:val="14"/>
        </w:rPr>
        <w:t xml:space="preserve">40 </w:t>
      </w:r>
      <w:r>
        <w:tab/>
      </w:r>
      <w:r>
        <w:rPr>
          <w:w w:val="102.69566944667272"/>
          <w:rFonts w:ascii="ArialMT" w:hAnsi="ArialMT" w:eastAsia="ArialMT"/>
          <w:b w:val="0"/>
          <w:i w:val="0"/>
          <w:color w:val="000000"/>
          <w:sz w:val="14"/>
        </w:rPr>
        <w:t xml:space="preserve">60 </w:t>
      </w:r>
      <w:r>
        <w:tab/>
      </w:r>
      <w:r>
        <w:rPr>
          <w:w w:val="102.69566944667272"/>
          <w:rFonts w:ascii="ArialMT" w:hAnsi="ArialMT" w:eastAsia="ArialMT"/>
          <w:b w:val="0"/>
          <w:i w:val="0"/>
          <w:color w:val="000000"/>
          <w:sz w:val="14"/>
        </w:rPr>
        <w:t xml:space="preserve">80 </w:t>
      </w:r>
      <w:r>
        <w:tab/>
      </w:r>
      <w:r>
        <w:rPr>
          <w:w w:val="102.69566944667272"/>
          <w:rFonts w:ascii="ArialMT" w:hAnsi="ArialMT" w:eastAsia="ArialMT"/>
          <w:b w:val="0"/>
          <w:i w:val="0"/>
          <w:color w:val="000000"/>
          <w:sz w:val="14"/>
        </w:rPr>
        <w:t xml:space="preserve">100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0 0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0 2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0 4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0 6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0 8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1 0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0 0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0 2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0 4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0 6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0 8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>1 0</w:t>
      </w:r>
    </w:p>
    <w:p>
      <w:pPr>
        <w:autoSpaceDN w:val="0"/>
        <w:tabs>
          <w:tab w:pos="3676" w:val="left"/>
          <w:tab w:pos="6560" w:val="left"/>
          <w:tab w:pos="9162" w:val="left"/>
        </w:tabs>
        <w:autoSpaceDE w:val="0"/>
        <w:widowControl/>
        <w:spacing w:line="188" w:lineRule="exact" w:before="0" w:after="0"/>
        <w:ind w:left="1594" w:right="0" w:firstLine="0"/>
        <w:jc w:val="left"/>
      </w:pPr>
      <w:r>
        <w:rPr>
          <w:w w:val="101.58202988760812"/>
          <w:rFonts w:ascii="ArialMT" w:hAnsi="ArialMT" w:eastAsia="ArialMT"/>
          <w:b w:val="0"/>
          <w:i w:val="0"/>
          <w:color w:val="000000"/>
          <w:sz w:val="14"/>
        </w:rPr>
        <w:t>T</w:t>
      </w:r>
      <w:r>
        <w:rPr>
          <w:w w:val="96.64488792419434"/>
          <w:rFonts w:ascii="ArialMT" w:hAnsi="ArialMT" w:eastAsia="ArialMT"/>
          <w:b w:val="0"/>
          <w:i w:val="0"/>
          <w:color w:val="000000"/>
          <w:sz w:val="10"/>
        </w:rPr>
        <w:t>ox</w:t>
      </w:r>
      <w:r>
        <w:rPr>
          <w:w w:val="101.58202988760812"/>
          <w:rFonts w:ascii="ArialMT" w:hAnsi="ArialMT" w:eastAsia="ArialMT"/>
          <w:b w:val="0"/>
          <w:i w:val="0"/>
          <w:color w:val="000000"/>
          <w:sz w:val="14"/>
        </w:rPr>
        <w:t xml:space="preserve"> (nm) </w:t>
      </w:r>
      <w:r>
        <w:tab/>
      </w:r>
      <w:r>
        <w:rPr>
          <w:w w:val="102.69566944667272"/>
          <w:rFonts w:ascii="ArialMT" w:hAnsi="ArialMT" w:eastAsia="ArialMT"/>
          <w:b w:val="0"/>
          <w:i w:val="0"/>
          <w:color w:val="000000"/>
          <w:sz w:val="14"/>
        </w:rPr>
        <w:t xml:space="preserve">Zr concentration (%)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>E-E</w:t>
      </w:r>
      <w:r>
        <w:rPr>
          <w:rFonts w:ascii="ArialMT" w:hAnsi="ArialMT" w:eastAsia="ArialMT"/>
          <w:b w:val="0"/>
          <w:i w:val="0"/>
          <w:color w:val="000000"/>
          <w:sz w:val="10"/>
        </w:rPr>
        <w:t>V</w:t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 (eV) </w:t>
      </w:r>
      <w:r>
        <w:tab/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>E-E</w:t>
      </w:r>
      <w:r>
        <w:rPr>
          <w:rFonts w:ascii="ArialMT" w:hAnsi="ArialMT" w:eastAsia="ArialMT"/>
          <w:b w:val="0"/>
          <w:i w:val="0"/>
          <w:color w:val="000000"/>
          <w:sz w:val="10"/>
        </w:rPr>
        <w:t>V</w:t>
      </w:r>
      <w:r>
        <w:rPr>
          <w:w w:val="97.45330810546875"/>
          <w:rFonts w:ascii="ArialMT" w:hAnsi="ArialMT" w:eastAsia="ArialMT"/>
          <w:b w:val="0"/>
          <w:i w:val="0"/>
          <w:color w:val="000000"/>
          <w:sz w:val="15"/>
        </w:rPr>
        <w:t xml:space="preserve"> (eV)</w:t>
      </w:r>
    </w:p>
    <w:p>
      <w:pPr>
        <w:autoSpaceDN w:val="0"/>
        <w:tabs>
          <w:tab w:pos="5312" w:val="left"/>
        </w:tabs>
        <w:autoSpaceDE w:val="0"/>
        <w:widowControl/>
        <w:spacing w:line="192" w:lineRule="exact" w:before="0" w:after="0"/>
        <w:ind w:left="540" w:right="0" w:firstLine="0"/>
        <w:jc w:val="left"/>
      </w:pPr>
      <w:r>
        <w:rPr>
          <w:w w:val="101.9647149478688"/>
          <w:rFonts w:ascii="TimesNewRoman" w:hAnsi="TimesNewRoman" w:eastAsia="TimesNewRoman"/>
          <w:b/>
          <w:i w:val="0"/>
          <w:color w:val="000000"/>
          <w:sz w:val="17"/>
        </w:rPr>
        <w:t>Fig. 8: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 (a) Extracted capacitance equivalent thickness (CET) as a </w:t>
      </w:r>
      <w:r>
        <w:tab/>
      </w:r>
      <w:r>
        <w:rPr>
          <w:w w:val="101.9647149478688"/>
          <w:rFonts w:ascii="TimesNewRoman" w:hAnsi="TimesNewRoman" w:eastAsia="TimesNewRoman"/>
          <w:b/>
          <w:i w:val="0"/>
          <w:color w:val="000000"/>
          <w:sz w:val="17"/>
        </w:rPr>
        <w:t>Fig. 9: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 Interface trap (</w:t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>D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it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) energy profile for different Zr concentration</w:t>
      </w:r>
    </w:p>
    <w:p>
      <w:pPr>
        <w:autoSpaceDN w:val="0"/>
        <w:tabs>
          <w:tab w:pos="5314" w:val="left"/>
        </w:tabs>
        <w:autoSpaceDE w:val="0"/>
        <w:widowControl/>
        <w:spacing w:line="192" w:lineRule="exact" w:before="0" w:after="0"/>
        <w:ind w:left="540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function of physical thickness for different HZO samples. CET is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for (a) 10nm and (b) 5nm oxide samples. Conductance method is</w:t>
      </w:r>
    </w:p>
    <w:p>
      <w:pPr>
        <w:autoSpaceDN w:val="0"/>
        <w:tabs>
          <w:tab w:pos="5312" w:val="left"/>
        </w:tabs>
        <w:autoSpaceDE w:val="0"/>
        <w:widowControl/>
        <w:spacing w:line="220" w:lineRule="exact" w:before="0" w:after="0"/>
        <w:ind w:left="540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extracted at</w:t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 xml:space="preserve"> Q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MOS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=2</w:t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>µ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C/cm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2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. The extracted dielectric constant (b)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applied for the</w:t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 xml:space="preserve"> D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it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 extraction (inset shows the</w:t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 xml:space="preserve"> G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p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/ω vs. freq). 70% Zr</w:t>
      </w:r>
    </w:p>
    <w:p>
      <w:pPr>
        <w:autoSpaceDN w:val="0"/>
        <w:tabs>
          <w:tab w:pos="5314" w:val="left"/>
        </w:tabs>
        <w:autoSpaceDE w:val="0"/>
        <w:widowControl/>
        <w:spacing w:line="192" w:lineRule="exact" w:before="0" w:after="0"/>
        <w:ind w:left="540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from the linear fit (a) shows a peak around 70% Zr concentration.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slightly increases the</w:t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 xml:space="preserve"> D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it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 compared with HfO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2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, but better than others.</w:t>
      </w:r>
    </w:p>
    <w:p>
      <w:pPr>
        <w:autoSpaceDN w:val="0"/>
        <w:autoSpaceDE w:val="0"/>
        <w:widowControl/>
        <w:spacing w:line="233" w:lineRule="auto" w:before="0" w:after="0"/>
        <w:ind w:left="0" w:right="1756" w:firstLine="0"/>
        <w:jc w:val="right"/>
      </w:pPr>
      <w:r>
        <w:rPr>
          <w:rFonts w:ascii="TimesNewRoman" w:hAnsi="TimesNewRoman" w:eastAsia="TimesNewRoman"/>
          <w:b/>
          <w:i w:val="0"/>
          <w:color w:val="FFFFFF"/>
          <w:sz w:val="20"/>
        </w:rPr>
        <w:t>Advanced Node FinFET Performance Improvement with Scaled EOT</w:t>
      </w:r>
    </w:p>
    <w:p>
      <w:pPr>
        <w:autoSpaceDN w:val="0"/>
        <w:tabs>
          <w:tab w:pos="2004" w:val="left"/>
          <w:tab w:pos="2166" w:val="left"/>
          <w:tab w:pos="4314" w:val="left"/>
          <w:tab w:pos="5478" w:val="left"/>
          <w:tab w:pos="5682" w:val="left"/>
        </w:tabs>
        <w:autoSpaceDE w:val="0"/>
        <w:widowControl/>
        <w:spacing w:line="208" w:lineRule="exact" w:before="0" w:after="0"/>
        <w:ind w:left="528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(a)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(b) </w:t>
      </w:r>
      <w:r>
        <w:rPr>
          <w:rFonts w:ascii="ArialMT" w:hAnsi="ArialMT" w:eastAsia="ArialMT"/>
          <w:b w:val="0"/>
          <w:i w:val="0"/>
          <w:color w:val="000000"/>
          <w:sz w:val="17"/>
        </w:rPr>
        <w:t>10</w:t>
      </w:r>
      <w:r>
        <w:rPr>
          <w:w w:val="104.19485785744406"/>
          <w:rFonts w:ascii="ArialMT" w:hAnsi="ArialMT" w:eastAsia="ArialMT"/>
          <w:b w:val="0"/>
          <w:i w:val="0"/>
          <w:color w:val="000000"/>
          <w:sz w:val="11"/>
        </w:rPr>
        <w:t xml:space="preserve">-4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(a)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(b) </w:t>
      </w:r>
      <w:r>
        <w:rPr>
          <w:rFonts w:ascii="ArialMT" w:hAnsi="ArialMT" w:eastAsia="ArialMT"/>
          <w:b w:val="0"/>
          <w:i w:val="0"/>
          <w:color w:val="000000"/>
          <w:sz w:val="18"/>
        </w:rPr>
        <w:t>70</w:t>
      </w:r>
    </w:p>
    <w:p>
      <w:pPr>
        <w:autoSpaceDN w:val="0"/>
        <w:tabs>
          <w:tab w:pos="7882" w:val="left"/>
          <w:tab w:pos="8128" w:val="left"/>
        </w:tabs>
        <w:autoSpaceDE w:val="0"/>
        <w:widowControl/>
        <w:spacing w:line="144" w:lineRule="exact" w:before="0" w:after="0"/>
        <w:ind w:left="6212" w:right="2160" w:firstLine="0"/>
        <w:jc w:val="left"/>
      </w:pPr>
      <w:r>
        <w:rPr>
          <w:w w:val="103.59267393747966"/>
          <w:rFonts w:ascii="ArialMT" w:hAnsi="ArialMT" w:eastAsia="ArialMT"/>
          <w:b w:val="0"/>
          <w:i w:val="0"/>
          <w:color w:val="000000"/>
          <w:sz w:val="12"/>
        </w:rPr>
        <w:t xml:space="preserve">70 </w:t>
      </w:r>
      <w:r>
        <w:br/>
      </w:r>
      <w:r>
        <w:tab/>
      </w:r>
      <w:r>
        <w:rPr>
          <w:w w:val="102.17000175924862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(c) </w:t>
      </w:r>
      <w:r>
        <w:rPr>
          <w:w w:val="101.20952129364014"/>
          <w:rFonts w:ascii="ArialMT" w:hAnsi="ArialMT" w:eastAsia="ArialMT"/>
          <w:b w:val="0"/>
          <w:i w:val="0"/>
          <w:color w:val="000000"/>
          <w:sz w:val="16"/>
        </w:rPr>
        <w:t>78</w:t>
      </w:r>
    </w:p>
    <w:p>
      <w:pPr>
        <w:autoSpaceDN w:val="0"/>
        <w:tabs>
          <w:tab w:pos="2538" w:val="left"/>
          <w:tab w:pos="5682" w:val="left"/>
          <w:tab w:pos="6212" w:val="left"/>
          <w:tab w:pos="6406" w:val="left"/>
        </w:tabs>
        <w:autoSpaceDE w:val="0"/>
        <w:widowControl/>
        <w:spacing w:line="0" w:lineRule="exact" w:before="660" w:after="0"/>
        <w:ind w:left="1802" w:right="3600" w:firstLine="0"/>
        <w:jc w:val="left"/>
      </w:pPr>
      <w:r>
        <w:rPr>
          <w:w w:val="102.22667058308919"/>
          <w:rFonts w:ascii="TimesNewRomanPSMT" w:hAnsi="TimesNewRomanPSMT" w:eastAsia="TimesNewRomanPSMT"/>
          <w:b w:val="0"/>
          <w:i w:val="0"/>
          <w:color w:val="333E50"/>
          <w:sz w:val="15"/>
        </w:rPr>
        <w:t>H</w:t>
      </w:r>
      <w:r>
        <w:rPr>
          <w:rFonts w:ascii="TimesNewRomanPSMT" w:hAnsi="TimesNewRomanPSMT" w:eastAsia="TimesNewRomanPSMT"/>
          <w:b w:val="0"/>
          <w:i w:val="0"/>
          <w:color w:val="333E50"/>
          <w:sz w:val="10"/>
        </w:rPr>
        <w:t>fin</w:t>
      </w:r>
      <w:r>
        <w:rPr>
          <w:w w:val="102.22667058308919"/>
          <w:rFonts w:ascii="TimesNewRomanPSMT" w:hAnsi="TimesNewRomanPSMT" w:eastAsia="TimesNewRomanPSMT"/>
          <w:b w:val="0"/>
          <w:i w:val="0"/>
          <w:color w:val="333E50"/>
          <w:sz w:val="15"/>
        </w:rPr>
        <w:t xml:space="preserve">=45nm </w:t>
      </w:r>
      <w:r>
        <w:br/>
      </w:r>
      <w:r>
        <w:tab/>
      </w:r>
      <w:r>
        <w:rPr>
          <w:w w:val="98.22391510009766"/>
          <w:rFonts w:ascii="ArialMT" w:hAnsi="ArialMT" w:eastAsia="ArialMT"/>
          <w:b w:val="0"/>
          <w:i w:val="0"/>
          <w:color w:val="000000"/>
          <w:sz w:val="15"/>
        </w:rPr>
        <w:t>V</w:t>
      </w:r>
      <w:r>
        <w:rPr>
          <w:rFonts w:ascii="ArialMT" w:hAnsi="ArialMT" w:eastAsia="ArialMT"/>
          <w:b w:val="0"/>
          <w:i w:val="0"/>
          <w:color w:val="000000"/>
          <w:sz w:val="10"/>
        </w:rPr>
        <w:t>DS</w:t>
      </w:r>
      <w:r>
        <w:rPr>
          <w:w w:val="98.22391510009766"/>
          <w:rFonts w:ascii="ArialMT" w:hAnsi="ArialMT" w:eastAsia="ArialMT"/>
          <w:b w:val="0"/>
          <w:i w:val="0"/>
          <w:color w:val="000000"/>
          <w:sz w:val="15"/>
        </w:rPr>
        <w:t xml:space="preserve"> = 0 05  0 7V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8"/>
        </w:rPr>
        <w:t xml:space="preserve">60 </w:t>
      </w:r>
      <w:r>
        <w:tab/>
      </w:r>
      <w:r>
        <w:rPr>
          <w:w w:val="103.59267393747966"/>
          <w:rFonts w:ascii="ArialMT" w:hAnsi="ArialMT" w:eastAsia="ArialMT"/>
          <w:b w:val="0"/>
          <w:i w:val="0"/>
          <w:color w:val="000000"/>
          <w:sz w:val="12"/>
        </w:rPr>
        <w:t xml:space="preserve">65 </w:t>
      </w:r>
      <w:r>
        <w:tab/>
      </w:r>
      <w:r>
        <w:rPr>
          <w:w w:val="103.59267393747966"/>
          <w:rFonts w:ascii="ArialMT" w:hAnsi="ArialMT" w:eastAsia="ArialMT"/>
          <w:b w:val="0"/>
          <w:i w:val="0"/>
          <w:color w:val="000000"/>
          <w:sz w:val="12"/>
        </w:rPr>
        <w:t>V</w:t>
      </w:r>
      <w:r>
        <w:rPr>
          <w:w w:val="105.53677082061768"/>
          <w:rFonts w:ascii="ArialMT" w:hAnsi="ArialMT" w:eastAsia="ArialMT"/>
          <w:b w:val="0"/>
          <w:i w:val="0"/>
          <w:color w:val="000000"/>
          <w:sz w:val="8"/>
        </w:rPr>
        <w:t>DD</w:t>
      </w:r>
      <w:r>
        <w:rPr>
          <w:w w:val="103.59267393747966"/>
          <w:rFonts w:ascii="ArialMT" w:hAnsi="ArialMT" w:eastAsia="ArialMT"/>
          <w:b w:val="0"/>
          <w:i w:val="0"/>
          <w:color w:val="000000"/>
          <w:sz w:val="12"/>
        </w:rPr>
        <w:t>=0 6 V</w:t>
      </w:r>
    </w:p>
    <w:p>
      <w:pPr>
        <w:autoSpaceDN w:val="0"/>
        <w:tabs>
          <w:tab w:pos="6026" w:val="left"/>
          <w:tab w:pos="10062" w:val="left"/>
        </w:tabs>
        <w:autoSpaceDE w:val="0"/>
        <w:widowControl/>
        <w:spacing w:line="190" w:lineRule="exact" w:before="0" w:after="0"/>
        <w:ind w:left="2166" w:right="288" w:firstLine="0"/>
        <w:jc w:val="left"/>
      </w:pPr>
      <w:r>
        <w:tab/>
      </w:r>
      <w:r>
        <w:rPr>
          <w:w w:val="101.20952129364014"/>
          <w:rFonts w:ascii="ArialMT" w:hAnsi="ArialMT" w:eastAsia="ArialMT"/>
          <w:b w:val="0"/>
          <w:i w:val="0"/>
          <w:color w:val="000000"/>
          <w:sz w:val="16"/>
        </w:rPr>
        <w:t xml:space="preserve">75 </w:t>
      </w:r>
      <w:r>
        <w:tab/>
      </w:r>
      <w:r>
        <w:rPr>
          <w:w w:val="105.53677082061768"/>
          <w:rFonts w:ascii="ArialMT" w:hAnsi="ArialMT" w:eastAsia="ArialMT"/>
          <w:b w:val="0"/>
          <w:i w:val="0"/>
          <w:color w:val="000000"/>
          <w:sz w:val="8"/>
        </w:rPr>
        <w:t>ON</w:t>
      </w:r>
      <w:r>
        <w:rPr>
          <w:w w:val="103.59267393747966"/>
          <w:rFonts w:ascii="ArialMT" w:hAnsi="ArialMT" w:eastAsia="ArialMT"/>
          <w:b w:val="0"/>
          <w:i w:val="0"/>
          <w:color w:val="000000"/>
          <w:sz w:val="12"/>
        </w:rPr>
        <w:t xml:space="preserve"> (</w:t>
      </w:r>
      <w:r>
        <w:rPr>
          <w:w w:val="103.59267393747966"/>
          <w:rFonts w:ascii="SymbolMT" w:hAnsi="SymbolMT" w:eastAsia="SymbolMT"/>
          <w:b w:val="0"/>
          <w:i w:val="0"/>
          <w:color w:val="000000"/>
          <w:sz w:val="12"/>
        </w:rPr>
        <w:t>µ</w:t>
      </w:r>
      <w:r>
        <w:rPr>
          <w:w w:val="103.59267393747966"/>
          <w:rFonts w:ascii="ArialMT" w:hAnsi="ArialMT" w:eastAsia="ArialMT"/>
          <w:b w:val="0"/>
          <w:i w:val="0"/>
          <w:color w:val="000000"/>
          <w:sz w:val="12"/>
        </w:rPr>
        <w:t xml:space="preserve">A/ in)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17"/>
        </w:rPr>
        <w:t>10</w:t>
      </w:r>
      <w:r>
        <w:rPr>
          <w:w w:val="104.19485785744406"/>
          <w:rFonts w:ascii="ArialMT" w:hAnsi="ArialMT" w:eastAsia="ArialMT"/>
          <w:b w:val="0"/>
          <w:i w:val="0"/>
          <w:color w:val="000000"/>
          <w:sz w:val="11"/>
        </w:rPr>
        <w:t>-5</w:t>
      </w:r>
    </w:p>
    <w:p>
      <w:pPr>
        <w:autoSpaceDN w:val="0"/>
        <w:tabs>
          <w:tab w:pos="6212" w:val="left"/>
          <w:tab w:pos="8128" w:val="left"/>
        </w:tabs>
        <w:autoSpaceDE w:val="0"/>
        <w:widowControl/>
        <w:spacing w:line="202" w:lineRule="exact" w:before="0" w:after="0"/>
        <w:ind w:left="5682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8"/>
        </w:rPr>
        <w:t xml:space="preserve">50 </w:t>
      </w:r>
      <w:r>
        <w:tab/>
      </w:r>
      <w:r>
        <w:rPr>
          <w:w w:val="103.59267393747966"/>
          <w:rFonts w:ascii="ArialMT" w:hAnsi="ArialMT" w:eastAsia="ArialMT"/>
          <w:b w:val="0"/>
          <w:i w:val="0"/>
          <w:color w:val="000000"/>
          <w:sz w:val="12"/>
        </w:rPr>
        <w:t xml:space="preserve">60 </w:t>
      </w:r>
      <w:r>
        <w:tab/>
      </w:r>
      <w:r>
        <w:rPr>
          <w:w w:val="101.20952129364014"/>
          <w:rFonts w:ascii="ArialMT" w:hAnsi="ArialMT" w:eastAsia="ArialMT"/>
          <w:b w:val="0"/>
          <w:i w:val="0"/>
          <w:color w:val="000000"/>
          <w:sz w:val="16"/>
        </w:rPr>
        <w:t>76</w:t>
      </w:r>
    </w:p>
    <w:p>
      <w:pPr>
        <w:autoSpaceDN w:val="0"/>
        <w:tabs>
          <w:tab w:pos="2166" w:val="left"/>
          <w:tab w:pos="4244" w:val="left"/>
          <w:tab w:pos="10280" w:val="left"/>
        </w:tabs>
        <w:autoSpaceDE w:val="0"/>
        <w:widowControl/>
        <w:spacing w:line="0" w:lineRule="exact" w:before="918" w:after="0"/>
        <w:ind w:left="502" w:right="0" w:firstLine="0"/>
        <w:jc w:val="left"/>
      </w:pPr>
      <w:r>
        <w:tab/>
      </w:r>
      <w:r>
        <w:rPr>
          <w:w w:val="101.20952129364014"/>
          <w:rFonts w:ascii="ArialMT" w:hAnsi="ArialMT" w:eastAsia="ArialMT"/>
          <w:b w:val="0"/>
          <w:i w:val="0"/>
          <w:color w:val="000000"/>
          <w:sz w:val="16"/>
        </w:rPr>
        <w:t xml:space="preserve">DIBL (mV/V) </w:t>
      </w:r>
      <w:r>
        <w:rPr>
          <w:w w:val="102.22667058308919"/>
          <w:rFonts w:ascii="TimesNewRomanPSMT" w:hAnsi="TimesNewRomanPSMT" w:eastAsia="TimesNewRomanPSMT"/>
          <w:b w:val="0"/>
          <w:i w:val="0"/>
          <w:color w:val="333E50"/>
          <w:sz w:val="15"/>
        </w:rPr>
        <w:t>W</w:t>
      </w:r>
      <w:r>
        <w:rPr>
          <w:rFonts w:ascii="TimesNewRomanPSMT" w:hAnsi="TimesNewRomanPSMT" w:eastAsia="TimesNewRomanPSMT"/>
          <w:b w:val="0"/>
          <w:i w:val="0"/>
          <w:color w:val="333E50"/>
          <w:sz w:val="10"/>
        </w:rPr>
        <w:t>fin</w:t>
      </w:r>
      <w:r>
        <w:rPr>
          <w:w w:val="102.22667058308919"/>
          <w:rFonts w:ascii="TimesNewRomanPSMT" w:hAnsi="TimesNewRomanPSMT" w:eastAsia="TimesNewRomanPSMT"/>
          <w:b w:val="0"/>
          <w:i w:val="0"/>
          <w:color w:val="333E50"/>
          <w:sz w:val="15"/>
        </w:rPr>
        <w:t xml:space="preserve">=8nm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7"/>
        </w:rPr>
        <w:t>10</w:t>
      </w:r>
      <w:r>
        <w:rPr>
          <w:w w:val="104.19485785744406"/>
          <w:rFonts w:ascii="ArialMT" w:hAnsi="ArialMT" w:eastAsia="ArialMT"/>
          <w:b w:val="0"/>
          <w:i w:val="0"/>
          <w:color w:val="000000"/>
          <w:sz w:val="11"/>
        </w:rPr>
        <w:t xml:space="preserve">-6 </w:t>
      </w:r>
      <w:r>
        <w:tab/>
      </w:r>
      <w:r>
        <w:rPr>
          <w:w w:val="102.22667058308919"/>
          <w:rFonts w:ascii="TimesNewRomanPSMT" w:hAnsi="TimesNewRomanPSMT" w:eastAsia="TimesNewRomanPSMT"/>
          <w:b w:val="0"/>
          <w:i w:val="0"/>
          <w:color w:val="333E50"/>
          <w:sz w:val="15"/>
        </w:rPr>
        <w:t>W</w:t>
      </w:r>
      <w:r>
        <w:rPr>
          <w:rFonts w:ascii="TimesNewRomanPSMT" w:hAnsi="TimesNewRomanPSMT" w:eastAsia="TimesNewRomanPSMT"/>
          <w:b w:val="0"/>
          <w:i w:val="0"/>
          <w:color w:val="333E50"/>
          <w:sz w:val="10"/>
        </w:rPr>
        <w:t>fin</w:t>
      </w:r>
      <w:r>
        <w:rPr>
          <w:w w:val="102.22667058308919"/>
          <w:rFonts w:ascii="TimesNewRomanPSMT" w:hAnsi="TimesNewRomanPSMT" w:eastAsia="TimesNewRomanPSMT"/>
          <w:b w:val="0"/>
          <w:i w:val="0"/>
          <w:color w:val="333E50"/>
          <w:sz w:val="15"/>
        </w:rPr>
        <w:t>=5.5nm</w:t>
      </w:r>
    </w:p>
    <w:p>
      <w:pPr>
        <w:autoSpaceDN w:val="0"/>
        <w:tabs>
          <w:tab w:pos="6212" w:val="left"/>
        </w:tabs>
        <w:autoSpaceDE w:val="0"/>
        <w:widowControl/>
        <w:spacing w:line="202" w:lineRule="exact" w:before="0" w:after="0"/>
        <w:ind w:left="5682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8"/>
        </w:rPr>
        <w:t xml:space="preserve">40 </w:t>
      </w:r>
      <w:r>
        <w:tab/>
      </w:r>
      <w:r>
        <w:rPr>
          <w:w w:val="103.59267393747966"/>
          <w:rFonts w:ascii="ArialMT" w:hAnsi="ArialMT" w:eastAsia="ArialMT"/>
          <w:b w:val="0"/>
          <w:i w:val="0"/>
          <w:color w:val="000000"/>
          <w:sz w:val="12"/>
        </w:rPr>
        <w:t>55</w:t>
      </w:r>
    </w:p>
    <w:p>
      <w:pPr>
        <w:autoSpaceDN w:val="0"/>
        <w:tabs>
          <w:tab w:pos="5398" w:val="left"/>
          <w:tab w:pos="5682" w:val="left"/>
          <w:tab w:pos="6360" w:val="left"/>
          <w:tab w:pos="6378" w:val="left"/>
          <w:tab w:pos="8128" w:val="left"/>
          <w:tab w:pos="10062" w:val="left"/>
        </w:tabs>
        <w:autoSpaceDE w:val="0"/>
        <w:widowControl/>
        <w:spacing w:line="258" w:lineRule="exact" w:before="0" w:after="0"/>
        <w:ind w:left="2166" w:right="288" w:firstLine="0"/>
        <w:jc w:val="left"/>
      </w:pPr>
      <w:r>
        <w:tab/>
      </w:r>
      <w:r>
        <w:rPr>
          <w:w w:val="103.59267393747966"/>
          <w:rFonts w:ascii="ArialMT" w:hAnsi="ArialMT" w:eastAsia="ArialMT"/>
          <w:b w:val="0"/>
          <w:i w:val="0"/>
          <w:color w:val="000000"/>
          <w:sz w:val="12"/>
        </w:rPr>
        <w:t xml:space="preserve">20 25 30 35 40 </w:t>
      </w:r>
      <w:r>
        <w:tab/>
      </w:r>
      <w:r>
        <w:rPr>
          <w:w w:val="101.20952129364014"/>
          <w:rFonts w:ascii="ArialMT" w:hAnsi="ArialMT" w:eastAsia="ArialMT"/>
          <w:b w:val="0"/>
          <w:i w:val="0"/>
          <w:color w:val="000000"/>
          <w:sz w:val="16"/>
        </w:rPr>
        <w:t xml:space="preserve">70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8"/>
        </w:rPr>
        <w:t>I</w:t>
      </w:r>
      <w:r>
        <w:rPr>
          <w:w w:val="102.28410561879475"/>
          <w:rFonts w:ascii="ArialMT" w:hAnsi="ArialMT" w:eastAsia="ArialMT"/>
          <w:b w:val="0"/>
          <w:i w:val="0"/>
          <w:color w:val="000000"/>
          <w:sz w:val="12"/>
        </w:rPr>
        <w:t>D</w:t>
      </w:r>
      <w:r>
        <w:rPr>
          <w:rFonts w:ascii="ArialMT" w:hAnsi="ArialMT" w:eastAsia="ArialMT"/>
          <w:b w:val="0"/>
          <w:i w:val="0"/>
          <w:color w:val="000000"/>
          <w:sz w:val="18"/>
        </w:rPr>
        <w:t xml:space="preserve"> (</w:t>
      </w:r>
      <w:r>
        <w:rPr>
          <w:rFonts w:ascii="SymbolMT" w:hAnsi="SymbolMT" w:eastAsia="SymbolMT"/>
          <w:b w:val="0"/>
          <w:i w:val="0"/>
          <w:color w:val="000000"/>
          <w:sz w:val="18"/>
        </w:rPr>
        <w:t>µ</w:t>
      </w:r>
      <w:r>
        <w:rPr>
          <w:rFonts w:ascii="ArialMT" w:hAnsi="ArialMT" w:eastAsia="ArialMT"/>
          <w:b w:val="0"/>
          <w:i w:val="0"/>
          <w:color w:val="000000"/>
          <w:sz w:val="18"/>
        </w:rPr>
        <w:t xml:space="preserve">A/f n)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17"/>
        </w:rPr>
        <w:t>10</w:t>
      </w:r>
      <w:r>
        <w:rPr>
          <w:w w:val="104.19485785744406"/>
          <w:rFonts w:ascii="ArialMT" w:hAnsi="ArialMT" w:eastAsia="ArialMT"/>
          <w:b w:val="0"/>
          <w:i w:val="0"/>
          <w:color w:val="000000"/>
          <w:sz w:val="11"/>
        </w:rPr>
        <w:t xml:space="preserve">-7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8"/>
        </w:rPr>
        <w:t xml:space="preserve">30 </w:t>
      </w:r>
      <w:r>
        <w:tab/>
      </w:r>
      <w:r>
        <w:rPr>
          <w:w w:val="103.59267393747966"/>
          <w:rFonts w:ascii="ArialMT" w:hAnsi="ArialMT" w:eastAsia="ArialMT"/>
          <w:b w:val="0"/>
          <w:i w:val="0"/>
          <w:color w:val="000000"/>
          <w:sz w:val="12"/>
        </w:rPr>
        <w:t xml:space="preserve">Dielectric constant </w:t>
      </w:r>
      <w:r>
        <w:tab/>
      </w:r>
      <w:r>
        <w:rPr>
          <w:w w:val="101.20952129364014"/>
          <w:rFonts w:ascii="ArialMT" w:hAnsi="ArialMT" w:eastAsia="ArialMT"/>
          <w:b w:val="0"/>
          <w:i w:val="0"/>
          <w:color w:val="000000"/>
          <w:sz w:val="16"/>
        </w:rPr>
        <w:t>74</w:t>
      </w:r>
    </w:p>
    <w:p>
      <w:pPr>
        <w:autoSpaceDN w:val="0"/>
        <w:autoSpaceDE w:val="0"/>
        <w:widowControl/>
        <w:spacing w:line="222" w:lineRule="exact" w:before="0" w:after="0"/>
        <w:ind w:left="0" w:right="3736" w:firstLine="0"/>
        <w:jc w:val="right"/>
      </w:pPr>
      <w:r>
        <w:rPr>
          <w:rFonts w:ascii="SymbolMT" w:hAnsi="SymbolMT" w:eastAsia="SymbolMT"/>
          <w:b w:val="0"/>
          <w:i w:val="0"/>
          <w:color w:val="000000"/>
          <w:sz w:val="18"/>
        </w:rPr>
        <w:t>k</w:t>
      </w:r>
      <w:r>
        <w:rPr>
          <w:rFonts w:ascii="ArialMT" w:hAnsi="ArialMT" w:eastAsia="ArialMT"/>
          <w:b w:val="0"/>
          <w:i w:val="0"/>
          <w:color w:val="000000"/>
          <w:sz w:val="18"/>
        </w:rPr>
        <w:t>=21</w:t>
      </w:r>
    </w:p>
    <w:p>
      <w:pPr>
        <w:autoSpaceDN w:val="0"/>
        <w:tabs>
          <w:tab w:pos="5682" w:val="left"/>
          <w:tab w:pos="6454" w:val="left"/>
          <w:tab w:pos="8128" w:val="left"/>
          <w:tab w:pos="10062" w:val="left"/>
        </w:tabs>
        <w:autoSpaceDE w:val="0"/>
        <w:widowControl/>
        <w:spacing w:line="218" w:lineRule="exact" w:before="0" w:after="0"/>
        <w:ind w:left="21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7"/>
        </w:rPr>
        <w:t>10</w:t>
      </w:r>
      <w:r>
        <w:rPr>
          <w:w w:val="104.19485785744406"/>
          <w:rFonts w:ascii="ArialMT" w:hAnsi="ArialMT" w:eastAsia="ArialMT"/>
          <w:b w:val="0"/>
          <w:i w:val="0"/>
          <w:color w:val="000000"/>
          <w:sz w:val="11"/>
        </w:rPr>
        <w:t xml:space="preserve">-8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8"/>
        </w:rPr>
        <w:t xml:space="preserve">20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18"/>
        </w:rPr>
        <w:t>k</w:t>
      </w:r>
      <w:r>
        <w:rPr>
          <w:rFonts w:ascii="ArialMT" w:hAnsi="ArialMT" w:eastAsia="ArialMT"/>
          <w:b w:val="0"/>
          <w:i w:val="0"/>
          <w:color w:val="000000"/>
          <w:sz w:val="18"/>
        </w:rPr>
        <w:t xml:space="preserve">=31 </w:t>
      </w:r>
      <w:r>
        <w:tab/>
      </w:r>
      <w:r>
        <w:rPr>
          <w:w w:val="101.20952129364014"/>
          <w:rFonts w:ascii="ArialMT" w:hAnsi="ArialMT" w:eastAsia="ArialMT"/>
          <w:b w:val="0"/>
          <w:i w:val="0"/>
          <w:color w:val="000000"/>
          <w:sz w:val="16"/>
        </w:rPr>
        <w:t xml:space="preserve">72 </w:t>
      </w:r>
      <w:r>
        <w:tab/>
      </w:r>
      <w:r>
        <w:rPr>
          <w:w w:val="101.20952129364014"/>
          <w:rFonts w:ascii="ArialMT" w:hAnsi="ArialMT" w:eastAsia="ArialMT"/>
          <w:b w:val="0"/>
          <w:i w:val="0"/>
          <w:color w:val="000000"/>
          <w:sz w:val="16"/>
        </w:rPr>
        <w:t>65</w:t>
      </w:r>
    </w:p>
    <w:p>
      <w:pPr>
        <w:autoSpaceDN w:val="0"/>
        <w:tabs>
          <w:tab w:pos="3344" w:val="left"/>
          <w:tab w:pos="5682" w:val="left"/>
          <w:tab w:pos="6454" w:val="left"/>
        </w:tabs>
        <w:autoSpaceDE w:val="0"/>
        <w:widowControl/>
        <w:spacing w:line="216" w:lineRule="exact" w:before="0" w:after="0"/>
        <w:ind w:left="2166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7"/>
        </w:rPr>
        <w:t>10</w:t>
      </w:r>
      <w:r>
        <w:rPr>
          <w:w w:val="104.19485785744406"/>
          <w:rFonts w:ascii="ArialMT" w:hAnsi="ArialMT" w:eastAsia="ArialMT"/>
          <w:b w:val="0"/>
          <w:i w:val="0"/>
          <w:color w:val="000000"/>
          <w:sz w:val="11"/>
        </w:rPr>
        <w:t xml:space="preserve">-9 </w:t>
      </w:r>
      <w:r>
        <w:tab/>
      </w:r>
      <w:r>
        <w:rPr>
          <w:w w:val="98.22391510009766"/>
          <w:rFonts w:ascii="ArialMT" w:hAnsi="ArialMT" w:eastAsia="ArialMT"/>
          <w:b w:val="0"/>
          <w:i w:val="0"/>
          <w:color w:val="000000"/>
          <w:sz w:val="15"/>
        </w:rPr>
        <w:t xml:space="preserve">Symbol  Exp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8"/>
        </w:rPr>
        <w:t xml:space="preserve">10 </w:t>
      </w:r>
      <w:r>
        <w:tab/>
      </w:r>
      <w:r>
        <w:rPr>
          <w:rFonts w:ascii="SymbolMT" w:hAnsi="SymbolMT" w:eastAsia="SymbolMT"/>
          <w:b w:val="0"/>
          <w:i w:val="0"/>
          <w:color w:val="000000"/>
          <w:sz w:val="18"/>
        </w:rPr>
        <w:t>k</w:t>
      </w:r>
      <w:r>
        <w:rPr>
          <w:rFonts w:ascii="ArialMT" w:hAnsi="ArialMT" w:eastAsia="ArialMT"/>
          <w:b w:val="0"/>
          <w:i w:val="0"/>
          <w:color w:val="000000"/>
          <w:sz w:val="18"/>
        </w:rPr>
        <w:t>=40</w:t>
      </w:r>
    </w:p>
    <w:p>
      <w:pPr>
        <w:autoSpaceDN w:val="0"/>
        <w:tabs>
          <w:tab w:pos="2104" w:val="left"/>
          <w:tab w:pos="2362" w:val="left"/>
          <w:tab w:pos="2850" w:val="left"/>
        </w:tabs>
        <w:autoSpaceDE w:val="0"/>
        <w:widowControl/>
        <w:spacing w:line="312" w:lineRule="exact" w:before="0" w:after="0"/>
        <w:ind w:left="724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10 nm FinFET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7"/>
        </w:rPr>
        <w:t>10</w:t>
      </w:r>
      <w:r>
        <w:rPr>
          <w:w w:val="104.19485785744406"/>
          <w:rFonts w:ascii="ArialMT" w:hAnsi="ArialMT" w:eastAsia="ArialMT"/>
          <w:b w:val="0"/>
          <w:i w:val="0"/>
          <w:color w:val="000000"/>
          <w:sz w:val="11"/>
        </w:rPr>
        <w:t xml:space="preserve">-10 </w:t>
      </w:r>
      <w:r>
        <w:rPr>
          <w:rFonts w:ascii="ArialMT" w:hAnsi="ArialMT" w:eastAsia="ArialMT"/>
          <w:b w:val="0"/>
          <w:i w:val="0"/>
          <w:color w:val="000000"/>
          <w:sz w:val="17"/>
        </w:rPr>
        <w:t xml:space="preserve">0.0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7"/>
        </w:rPr>
        <w:t>0.2</w:t>
      </w:r>
    </w:p>
    <w:p>
      <w:pPr>
        <w:autoSpaceDN w:val="0"/>
        <w:autoSpaceDE w:val="0"/>
        <w:widowControl/>
        <w:spacing w:line="180" w:lineRule="exact" w:before="52" w:after="0"/>
        <w:ind w:left="3340" w:right="6480" w:hanging="280"/>
        <w:jc w:val="left"/>
      </w:pPr>
      <w:r>
        <w:rPr>
          <w:rFonts w:ascii="ArialMT" w:hAnsi="ArialMT" w:eastAsia="ArialMT"/>
          <w:b w:val="0"/>
          <w:i w:val="0"/>
          <w:color w:val="000000"/>
          <w:sz w:val="17"/>
        </w:rPr>
        <w:t>V</w:t>
      </w:r>
      <w:r>
        <w:rPr>
          <w:w w:val="104.19485785744406"/>
          <w:rFonts w:ascii="ArialMT" w:hAnsi="ArialMT" w:eastAsia="ArialMT"/>
          <w:b w:val="0"/>
          <w:i w:val="0"/>
          <w:color w:val="000000"/>
          <w:sz w:val="11"/>
        </w:rPr>
        <w:t>GS</w:t>
      </w:r>
      <w:r>
        <w:rPr>
          <w:rFonts w:ascii="ArialMT" w:hAnsi="ArialMT" w:eastAsia="ArialMT"/>
          <w:b w:val="0"/>
          <w:i w:val="0"/>
          <w:color w:val="000000"/>
          <w:sz w:val="17"/>
        </w:rPr>
        <w:t xml:space="preserve"> (V)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17"/>
        </w:rPr>
        <w:t xml:space="preserve">0.4 </w:t>
      </w:r>
      <w:r>
        <w:br/>
      </w:r>
      <w:r>
        <w:rPr>
          <w:w w:val="98.22391510009766"/>
          <w:rFonts w:ascii="ArialMT" w:hAnsi="ArialMT" w:eastAsia="ArialMT"/>
          <w:b w:val="0"/>
          <w:i w:val="0"/>
          <w:color w:val="000000"/>
          <w:sz w:val="15"/>
        </w:rPr>
        <w:t>Line  TCAD</w:t>
      </w:r>
    </w:p>
    <w:p>
      <w:pPr>
        <w:autoSpaceDN w:val="0"/>
        <w:tabs>
          <w:tab w:pos="4362" w:val="left"/>
        </w:tabs>
        <w:autoSpaceDE w:val="0"/>
        <w:widowControl/>
        <w:spacing w:line="190" w:lineRule="exact" w:before="0" w:after="0"/>
        <w:ind w:left="3828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7"/>
        </w:rPr>
        <w:t xml:space="preserve">0.6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7/5 nm FinFET </w:t>
      </w:r>
    </w:p>
    <w:p>
      <w:pPr>
        <w:autoSpaceDN w:val="0"/>
        <w:tabs>
          <w:tab w:pos="5784" w:val="left"/>
        </w:tabs>
        <w:autoSpaceDE w:val="0"/>
        <w:widowControl/>
        <w:spacing w:line="286" w:lineRule="exact" w:before="0" w:after="0"/>
        <w:ind w:left="4546" w:right="4608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prediction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00000"/>
          <w:sz w:val="18"/>
        </w:rPr>
        <w:t>0</w:t>
      </w:r>
    </w:p>
    <w:p>
      <w:pPr>
        <w:autoSpaceDN w:val="0"/>
        <w:tabs>
          <w:tab w:pos="6442" w:val="left"/>
        </w:tabs>
        <w:autoSpaceDE w:val="0"/>
        <w:widowControl/>
        <w:spacing w:line="202" w:lineRule="exact" w:before="0" w:after="0"/>
        <w:ind w:left="5812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8"/>
        </w:rPr>
        <w:t xml:space="preserve">0.0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8"/>
        </w:rPr>
        <w:t>0.2</w:t>
      </w:r>
    </w:p>
    <w:p>
      <w:pPr>
        <w:autoSpaceDN w:val="0"/>
        <w:tabs>
          <w:tab w:pos="6830" w:val="left"/>
        </w:tabs>
        <w:autoSpaceDE w:val="0"/>
        <w:widowControl/>
        <w:spacing w:line="336" w:lineRule="exact" w:before="0" w:after="0"/>
        <w:ind w:left="6588" w:right="2736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8"/>
        </w:rPr>
        <w:t>V</w:t>
      </w:r>
      <w:r>
        <w:rPr>
          <w:w w:val="102.28410561879475"/>
          <w:rFonts w:ascii="ArialMT" w:hAnsi="ArialMT" w:eastAsia="ArialMT"/>
          <w:b w:val="0"/>
          <w:i w:val="0"/>
          <w:color w:val="000000"/>
          <w:sz w:val="12"/>
        </w:rPr>
        <w:t>GS</w:t>
      </w:r>
      <w:r>
        <w:rPr>
          <w:rFonts w:ascii="ArialMT" w:hAnsi="ArialMT" w:eastAsia="ArialMT"/>
          <w:b w:val="0"/>
          <w:i w:val="0"/>
          <w:color w:val="000000"/>
          <w:sz w:val="18"/>
        </w:rPr>
        <w:t xml:space="preserve"> (V) </w:t>
      </w:r>
      <w:r>
        <w:br/>
      </w:r>
      <w:r>
        <w:tab/>
      </w:r>
      <w:r>
        <w:rPr>
          <w:w w:val="102.17000175924862"/>
          <w:rFonts w:ascii="TimesNewRomanPSMT" w:hAnsi="TimesNewRomanPSMT" w:eastAsia="TimesNewRomanPSMT"/>
          <w:b w:val="0"/>
          <w:i w:val="0"/>
          <w:color w:val="333E50"/>
          <w:sz w:val="17"/>
        </w:rPr>
        <w:t>I</w:t>
      </w:r>
      <w:r>
        <w:rPr>
          <w:w w:val="96.76082928975424"/>
          <w:rFonts w:ascii="TimesNewRomanPSMT" w:hAnsi="TimesNewRomanPSMT" w:eastAsia="TimesNewRomanPSMT"/>
          <w:b w:val="0"/>
          <w:i w:val="0"/>
          <w:color w:val="333E50"/>
          <w:sz w:val="12"/>
        </w:rPr>
        <w:t>OFF</w:t>
      </w:r>
      <w:r>
        <w:rPr>
          <w:w w:val="102.17000175924862"/>
          <w:rFonts w:ascii="TimesNewRomanPSMT" w:hAnsi="TimesNewRomanPSMT" w:eastAsia="TimesNewRomanPSMT"/>
          <w:b w:val="0"/>
          <w:i w:val="0"/>
          <w:color w:val="333E50"/>
          <w:sz w:val="17"/>
        </w:rPr>
        <w:t>=6nA/fin</w:t>
      </w:r>
    </w:p>
    <w:p>
      <w:pPr>
        <w:autoSpaceDN w:val="0"/>
        <w:tabs>
          <w:tab w:pos="7700" w:val="left"/>
          <w:tab w:pos="8128" w:val="left"/>
        </w:tabs>
        <w:autoSpaceDE w:val="0"/>
        <w:widowControl/>
        <w:spacing w:line="86" w:lineRule="exact" w:before="116" w:after="0"/>
        <w:ind w:left="7070" w:right="216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8"/>
        </w:rPr>
        <w:t xml:space="preserve">0.4 </w:t>
      </w:r>
      <w:r>
        <w:tab/>
      </w:r>
      <w:r>
        <w:rPr>
          <w:rFonts w:ascii="ArialMT" w:hAnsi="ArialMT" w:eastAsia="ArialMT"/>
          <w:b w:val="0"/>
          <w:i w:val="0"/>
          <w:color w:val="000000"/>
          <w:sz w:val="18"/>
        </w:rPr>
        <w:t xml:space="preserve">0.6 </w:t>
      </w:r>
      <w:r>
        <w:br/>
      </w:r>
      <w:r>
        <w:tab/>
      </w:r>
      <w:r>
        <w:rPr>
          <w:w w:val="101.20952129364014"/>
          <w:rFonts w:ascii="ArialMT" w:hAnsi="ArialMT" w:eastAsia="ArialMT"/>
          <w:b w:val="0"/>
          <w:i w:val="0"/>
          <w:color w:val="000000"/>
          <w:sz w:val="16"/>
        </w:rPr>
        <w:t>70</w:t>
      </w:r>
    </w:p>
    <w:p>
      <w:pPr>
        <w:autoSpaceDN w:val="0"/>
        <w:autoSpaceDE w:val="0"/>
        <w:widowControl/>
        <w:spacing w:line="184" w:lineRule="exact" w:before="0" w:after="0"/>
        <w:ind w:left="0" w:right="1982" w:firstLine="0"/>
        <w:jc w:val="right"/>
      </w:pPr>
      <w:r>
        <w:rPr>
          <w:w w:val="101.20952129364014"/>
          <w:rFonts w:ascii="ArialMT" w:hAnsi="ArialMT" w:eastAsia="ArialMT"/>
          <w:b w:val="0"/>
          <w:i w:val="0"/>
          <w:color w:val="000000"/>
          <w:sz w:val="16"/>
        </w:rPr>
        <w:t>20</w:t>
      </w:r>
    </w:p>
    <w:p>
      <w:pPr>
        <w:autoSpaceDN w:val="0"/>
        <w:tabs>
          <w:tab w:pos="9096" w:val="left"/>
          <w:tab w:pos="9758" w:val="left"/>
          <w:tab w:pos="10062" w:val="left"/>
        </w:tabs>
        <w:autoSpaceDE w:val="0"/>
        <w:widowControl/>
        <w:spacing w:line="152" w:lineRule="exact" w:before="32" w:after="0"/>
        <w:ind w:left="8534" w:right="288" w:firstLine="0"/>
        <w:jc w:val="left"/>
      </w:pPr>
      <w:r>
        <w:rPr>
          <w:w w:val="101.20952129364014"/>
          <w:rFonts w:ascii="ArialMT" w:hAnsi="ArialMT" w:eastAsia="ArialMT"/>
          <w:b w:val="0"/>
          <w:i w:val="0"/>
          <w:color w:val="000000"/>
          <w:sz w:val="16"/>
        </w:rPr>
        <w:t xml:space="preserve">D e ectr c constant </w:t>
      </w:r>
      <w:r>
        <w:br/>
      </w:r>
      <w:r>
        <w:tab/>
      </w:r>
      <w:r>
        <w:rPr>
          <w:w w:val="101.20952129364014"/>
          <w:rFonts w:ascii="ArialMT" w:hAnsi="ArialMT" w:eastAsia="ArialMT"/>
          <w:b w:val="0"/>
          <w:i w:val="0"/>
          <w:color w:val="000000"/>
          <w:sz w:val="16"/>
        </w:rPr>
        <w:t xml:space="preserve">30 </w:t>
      </w:r>
      <w:r>
        <w:tab/>
      </w:r>
      <w:r>
        <w:rPr>
          <w:w w:val="101.20952129364014"/>
          <w:rFonts w:ascii="ArialMT" w:hAnsi="ArialMT" w:eastAsia="ArialMT"/>
          <w:b w:val="0"/>
          <w:i w:val="0"/>
          <w:color w:val="000000"/>
          <w:sz w:val="16"/>
        </w:rPr>
        <w:t xml:space="preserve">40 </w:t>
      </w:r>
      <w:r>
        <w:br/>
      </w:r>
      <w:r>
        <w:tab/>
      </w:r>
      <w:r>
        <w:rPr>
          <w:w w:val="101.20952129364014"/>
          <w:rFonts w:ascii="ArialMT" w:hAnsi="ArialMT" w:eastAsia="ArialMT"/>
          <w:b w:val="0"/>
          <w:i w:val="0"/>
          <w:color w:val="000000"/>
          <w:sz w:val="16"/>
        </w:rPr>
        <w:t>60</w:t>
      </w:r>
    </w:p>
    <w:p>
      <w:pPr>
        <w:autoSpaceDN w:val="0"/>
        <w:autoSpaceDE w:val="0"/>
        <w:widowControl/>
        <w:spacing w:line="212" w:lineRule="exact" w:before="30" w:after="0"/>
        <w:ind w:left="0" w:right="190" w:firstLine="0"/>
        <w:jc w:val="right"/>
      </w:pPr>
      <w:r>
        <w:rPr>
          <w:w w:val="101.9647149478688"/>
          <w:rFonts w:ascii="TimesNewRoman" w:hAnsi="TimesNewRoman" w:eastAsia="TimesNewRoman"/>
          <w:b/>
          <w:i w:val="0"/>
          <w:color w:val="000000"/>
          <w:sz w:val="17"/>
        </w:rPr>
        <w:t>Fig. 11: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 (a) FinFET TCAD model for advanced technology node (</w:t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>L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G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=11 nm,</w:t>
      </w:r>
    </w:p>
    <w:p>
      <w:pPr>
        <w:autoSpaceDN w:val="0"/>
        <w:tabs>
          <w:tab w:pos="4428" w:val="left"/>
        </w:tabs>
        <w:autoSpaceDE w:val="0"/>
        <w:widowControl/>
        <w:spacing w:line="192" w:lineRule="exact" w:before="0" w:after="0"/>
        <w:ind w:left="510" w:right="0" w:firstLine="0"/>
        <w:jc w:val="left"/>
      </w:pPr>
      <w:r>
        <w:rPr>
          <w:w w:val="101.9647149478688"/>
          <w:rFonts w:ascii="TimesNewRoman" w:hAnsi="TimesNewRoman" w:eastAsia="TimesNewRoman"/>
          <w:b/>
          <w:i w:val="0"/>
          <w:color w:val="000000"/>
          <w:sz w:val="17"/>
        </w:rPr>
        <w:t>Fig. 10: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 (a) A FinFET TCAD model is calibrated to </w:t>
      </w:r>
      <w:r>
        <w:tab/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>W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fin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=5.5 nm,</w:t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 xml:space="preserve"> H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fin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=45 nm) that is used to predict the transistor performance. (b)</w:t>
      </w:r>
    </w:p>
    <w:p>
      <w:pPr>
        <w:autoSpaceDN w:val="0"/>
        <w:tabs>
          <w:tab w:pos="4428" w:val="left"/>
        </w:tabs>
        <w:autoSpaceDE w:val="0"/>
        <w:widowControl/>
        <w:spacing w:line="212" w:lineRule="exact" w:before="0" w:after="0"/>
        <w:ind w:left="508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10nm technology (</w:t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>L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G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=16 nm,</w:t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 xml:space="preserve"> W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fin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=8 nm,</w:t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 xml:space="preserve"> H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fin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=45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Transistor</w:t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 xml:space="preserve"> I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D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-</w:t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>V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G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 characteristics (</w:t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>V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D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=0.6 V) for different dielectric constants. The off-</w:t>
      </w:r>
    </w:p>
    <w:p>
      <w:pPr>
        <w:autoSpaceDN w:val="0"/>
        <w:tabs>
          <w:tab w:pos="4428" w:val="left"/>
        </w:tabs>
        <w:autoSpaceDE w:val="0"/>
        <w:widowControl/>
        <w:spacing w:line="226" w:lineRule="exact" w:before="0" w:after="0"/>
        <w:ind w:left="510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nm). The linear and saturation</w:t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 xml:space="preserve"> I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D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-</w:t>
      </w:r>
      <w:r>
        <w:rPr>
          <w:w w:val="101.9647149478688"/>
          <w:rFonts w:ascii="TimesNewRoman" w:hAnsi="TimesNewRoman" w:eastAsia="TimesNewRoman"/>
          <w:b w:val="0"/>
          <w:i/>
          <w:color w:val="000000"/>
          <w:sz w:val="17"/>
        </w:rPr>
        <w:t>V</w:t>
      </w:r>
      <w:r>
        <w:rPr>
          <w:w w:val="103.03453965620561"/>
          <w:rFonts w:ascii="TimesNewRomanPSMT" w:hAnsi="TimesNewRomanPSMT" w:eastAsia="TimesNewRomanPSMT"/>
          <w:b w:val="0"/>
          <w:i w:val="0"/>
          <w:color w:val="000000"/>
          <w:sz w:val="11"/>
        </w:rPr>
        <w:t>G</w:t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 characteristics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state leakage is matched in all the cases (6nA/fin). By increasing the dielectric</w:t>
      </w:r>
    </w:p>
    <w:p>
      <w:pPr>
        <w:autoSpaceDN w:val="0"/>
        <w:tabs>
          <w:tab w:pos="1080" w:val="left"/>
          <w:tab w:pos="1576" w:val="left"/>
          <w:tab w:pos="2080" w:val="left"/>
          <w:tab w:pos="3166" w:val="left"/>
          <w:tab w:pos="3632" w:val="left"/>
          <w:tab w:pos="4428" w:val="left"/>
        </w:tabs>
        <w:autoSpaceDE w:val="0"/>
        <w:widowControl/>
        <w:spacing w:line="192" w:lineRule="exact" w:before="0" w:after="0"/>
        <w:ind w:left="510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agree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well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with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experiments.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The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calibrated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constant from 21 to 40, the ON-state drive current is enhanced by 13%, suggesting a</w:t>
      </w:r>
    </w:p>
    <w:p>
      <w:pPr>
        <w:autoSpaceDN w:val="0"/>
        <w:tabs>
          <w:tab w:pos="1444" w:val="left"/>
          <w:tab w:pos="1830" w:val="left"/>
          <w:tab w:pos="2320" w:val="left"/>
          <w:tab w:pos="2630" w:val="left"/>
          <w:tab w:pos="3284" w:val="left"/>
          <w:tab w:pos="3670" w:val="left"/>
          <w:tab w:pos="4428" w:val="left"/>
        </w:tabs>
        <w:autoSpaceDE w:val="0"/>
        <w:widowControl/>
        <w:spacing w:line="192" w:lineRule="exact" w:before="0" w:after="0"/>
        <w:ind w:left="510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parameters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are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used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to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predict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the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transistor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promising route for high-performance transistor. The subthreshold swing and DIBL</w:t>
      </w:r>
    </w:p>
    <w:p>
      <w:pPr>
        <w:autoSpaceDN w:val="0"/>
        <w:tabs>
          <w:tab w:pos="4428" w:val="left"/>
        </w:tabs>
        <w:autoSpaceDE w:val="0"/>
        <w:widowControl/>
        <w:spacing w:line="192" w:lineRule="exact" w:before="0" w:after="0"/>
        <w:ind w:left="510" w:right="0" w:firstLine="0"/>
        <w:jc w:val="left"/>
      </w:pP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 xml:space="preserve">performance at advanced technology nodes (7/5nm) . </w:t>
      </w:r>
      <w:r>
        <w:tab/>
      </w:r>
      <w:r>
        <w:rPr>
          <w:w w:val="101.9647149478688"/>
          <w:rFonts w:ascii="TimesNewRomanPSMT" w:hAnsi="TimesNewRomanPSMT" w:eastAsia="TimesNewRomanPSMT"/>
          <w:b w:val="0"/>
          <w:i w:val="0"/>
          <w:color w:val="000000"/>
          <w:sz w:val="17"/>
        </w:rPr>
        <w:t>values improve to 71 mV/dec and 62 mV/V, respectively.</w:t>
      </w:r>
    </w:p>
    <w:p>
      <w:pPr>
        <w:autoSpaceDN w:val="0"/>
        <w:tabs>
          <w:tab w:pos="5288" w:val="left"/>
        </w:tabs>
        <w:autoSpaceDE w:val="0"/>
        <w:widowControl/>
        <w:spacing w:line="202" w:lineRule="exact" w:before="83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IEDM19-153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7.4 .4</w:t>
      </w:r>
    </w:p>
    <w:p>
      <w:pPr>
        <w:autoSpaceDN w:val="0"/>
        <w:autoSpaceDE w:val="0"/>
        <w:widowControl/>
        <w:spacing w:line="192" w:lineRule="exact" w:before="26" w:after="0"/>
        <w:ind w:left="682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March 23,2021 at 17:37:17 UTC from IEEE Xplore.  Restrictions apply. </w:t>
      </w:r>
    </w:p>
    <w:sectPr w:rsidR="00FC693F" w:rsidRPr="0006063C" w:rsidSect="00034616">
      <w:pgSz w:w="12240" w:h="15840"/>
      <w:pgMar w:top="642" w:right="1016" w:bottom="48" w:left="630" w:header="720" w:footer="720" w:gutter="0"/>
      <w:cols w:space="720" w:num="1" w:equalWidth="0">
        <w:col w:w="10594" w:space="0"/>
        <w:col w:w="9814" w:space="0"/>
        <w:col w:w="10704" w:space="0"/>
        <w:col w:w="5548" w:space="0"/>
        <w:col w:w="5156" w:space="0"/>
        <w:col w:w="10750" w:space="0"/>
        <w:col w:w="5266" w:space="0"/>
        <w:col w:w="5484" w:space="0"/>
        <w:col w:w="1075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