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432" w:right="72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Dependence of Reliability of Ferroelectric HfZrO</w:t>
      </w:r>
      <w:r>
        <w:rPr>
          <w:rFonts w:ascii="TimesNewRomanPS" w:hAnsi="TimesNewRomanPS" w:eastAsia="TimesNewRomanPS"/>
          <w:b/>
          <w:i w:val="0"/>
          <w:color w:val="000000"/>
          <w:sz w:val="18"/>
        </w:rPr>
        <w:t>x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on Epitaxial SiGe Film with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Various Ge Content</w:t>
      </w:r>
    </w:p>
    <w:p>
      <w:pPr>
        <w:autoSpaceDN w:val="0"/>
        <w:autoSpaceDE w:val="0"/>
        <w:widowControl/>
        <w:spacing w:line="266" w:lineRule="exact" w:before="2" w:after="0"/>
        <w:ind w:left="10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Kuen-Yi Chen, Yen-Hua Huang, Ruei-Wen Kao, Yan-Xiao Lin, and Yung-Hsien Wu* </w:t>
      </w:r>
    </w:p>
    <w:p>
      <w:pPr>
        <w:autoSpaceDN w:val="0"/>
        <w:autoSpaceDE w:val="0"/>
        <w:widowControl/>
        <w:spacing w:line="196" w:lineRule="exact" w:before="26" w:after="40"/>
        <w:ind w:left="1008" w:right="1296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Department of Engineering and System Science, National Tsing Hua University, 300, Hsinchu, Taiwan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*E-mail: yunhwu@mx.nthu.edu.tw </w:t>
      </w:r>
    </w:p>
    <w:p>
      <w:pPr>
        <w:sectPr>
          <w:pgSz w:w="11904" w:h="16840"/>
          <w:pgMar w:top="552" w:right="348" w:bottom="158" w:left="730" w:header="720" w:footer="720" w:gutter="0"/>
          <w:cols w:space="720" w:num="1" w:equalWidth="0">
            <w:col w:w="10826" w:space="0"/>
          </w:cols>
          <w:docGrid w:linePitch="360"/>
        </w:sectPr>
      </w:pPr>
    </w:p>
    <w:p>
      <w:pPr>
        <w:autoSpaceDN w:val="0"/>
        <w:tabs>
          <w:tab w:pos="292" w:val="left"/>
          <w:tab w:pos="2172" w:val="left"/>
        </w:tabs>
        <w:autoSpaceDE w:val="0"/>
        <w:widowControl/>
        <w:spacing w:line="184" w:lineRule="exact" w:before="38" w:after="0"/>
        <w:ind w:left="6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Abstract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TiN/ferroelectric-HfZrO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(HZO)/epi-SiGe (MFS) structure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was employed as the platform to investigate the dependence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 content on reliability performance and the mechanism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behind it. As compared to Si counterpart, HZO 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exhibits not only enhanced remnant polarization (P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by 58 %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but much improved reliability in terms of negligible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degradation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under ±4 V/100k Hz bipolar AC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stress, desirable retention at pristine and cycled state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sec, and smaller imprint effect against time at 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C. The 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content-dependent reliability performance is mainly due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thinner sub-oxide interfacial layer (IL) with better quality since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is too thin to trap charges while less vulnerable to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generation due to stronger bonding (fewer Vo). IL with higher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κ value is also helpful to suppress E-field across it, beneficial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enhance reliability. The results suggest that as the technology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advances into SiGe platform, it is more viable for MFS-based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memory as the reliability issues for Si will be greatly mitigated. </w:t>
      </w:r>
    </w:p>
    <w:p>
      <w:pPr>
        <w:autoSpaceDN w:val="0"/>
        <w:tabs>
          <w:tab w:pos="288" w:val="left"/>
          <w:tab w:pos="2088" w:val="left"/>
        </w:tabs>
        <w:autoSpaceDE w:val="0"/>
        <w:widowControl/>
        <w:spacing w:line="178" w:lineRule="exact" w:before="80" w:after="0"/>
        <w:ind w:left="0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Introduction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development of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-based ferroelectric (FE) has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ushered in a new era for green memory and logic devices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encompass two basic structures, metal-ferroelectric-metal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(MFM) typically for memory applications such as FeRAM [1]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or ferroelectric tunneling junction (FTJ) [2] and metal-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ferroelectric-semiconductor (MFS) mainly for steep-slope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negative capacitance logic devices [3] and memory-based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FeFETs [4]. Besides performance, it is imperative to study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reliability performance before devices can be practically used.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reliability issues have been well explored and possible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solutions were proposed for MFM structures [5]. For MFS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structures, although the semiconductor material has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evolved from Si to Ge substrate [6], similar studies on Ge are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very early stage [7, 8] and the impact of introducing Ge into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 substrate on reliability characteristics has never been reported.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work, by using epitaxial SiGe on Si substrate with various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 content as the platform, with MFS structure, the dependence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reliability characteristics of ferroelectric HZO on Ge content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ranging from 16 % to 44 % was investigated. The importance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lies in two aspects. (a) Bridging the understanding gap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FE-HZO on Si and Ge substrate and (b) Pioneering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in-depth FE-HZO investigation on epitaxial SiGe film, which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most promising successor to Si for sub-7 nm VLSI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 before Ge process matures. The results indicate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as compared to Si counterpart, FE-HZO 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corresponds to enhanced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improved reliability in terms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more robust endurance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cycles, better retention,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less imprint effect at 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C. The Ge content-dependent reliability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implies that the reliability issues of MFS devices on Si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alleviated as it migrates to SiGe platform. </w:t>
      </w:r>
    </w:p>
    <w:p>
      <w:pPr>
        <w:autoSpaceDN w:val="0"/>
        <w:tabs>
          <w:tab w:pos="148" w:val="left"/>
          <w:tab w:pos="1734" w:val="left"/>
        </w:tabs>
        <w:autoSpaceDE w:val="0"/>
        <w:widowControl/>
        <w:spacing w:line="178" w:lineRule="exact" w:before="44" w:after="0"/>
        <w:ind w:left="6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Device Fabrication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15-nm epitaxial SiGe film with Ge content of 16 % and 44 %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grown on Si substrate was adopted as the platform. After doping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SiGe by P (2</w:t>
      </w:r>
      <w:r>
        <w:rPr>
          <w:rFonts w:ascii="Wingdings2" w:hAnsi="Wingdings2" w:eastAsia="Wingdings2"/>
          <w:b w:val="0"/>
          <w:i w:val="0"/>
          <w:color w:val="000000"/>
          <w:sz w:val="20"/>
        </w:rPr>
        <w:t>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19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), HZO dielectric of 10 nm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formed followed by 30-nm TiN electrode deposition, both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ALD, to form the MFS structure. Then 30-sec RTA at 500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was used to crystallize HZO for inducing ferroelectricity.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same substrate doping and MFS structure was also prepared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 substrate as reference. Besides electrical measurement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confirm the ferroelectricity, extensive reliability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including endurance, retention and imprint effects were studied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different samples. Physical analyses were also carried out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investigate the mechanism of different behaviors. </w:t>
      </w:r>
    </w:p>
    <w:p>
      <w:pPr>
        <w:autoSpaceDN w:val="0"/>
        <w:tabs>
          <w:tab w:pos="148" w:val="left"/>
          <w:tab w:pos="1642" w:val="left"/>
        </w:tabs>
        <w:autoSpaceDE w:val="0"/>
        <w:widowControl/>
        <w:spacing w:line="178" w:lineRule="exact" w:before="44" w:after="0"/>
        <w:ind w:left="6" w:right="0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Results and Discussion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(A). Conformation of ferroelectricity of HZO on epitaxial SiGe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XRD patterns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reveal the HZO crystallinity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substrates. Although HZO on all kinds of samples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exhibit orthorhombic phase (o-phase), HZO on substrate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higher Ge content shows better crystallinity due to smaller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FWHM of the o-phase diffraction peak. All samples were found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have ferroelectricity by measuring polarization (P)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capacitance (C) vs. voltage (V) and doing piezo-response force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microscopy (PFM) analysis.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shows the results for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after wake-up. Asymmetric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coercive voltage (V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</w:t>
      </w:r>
    </w:p>
    <w:p>
      <w:pPr>
        <w:sectPr>
          <w:type w:val="continuous"/>
          <w:pgSz w:w="11904" w:h="16840"/>
          <w:pgMar w:top="552" w:right="348" w:bottom="158" w:left="730" w:header="720" w:footer="720" w:gutter="0"/>
          <w:cols w:space="720" w:num="2" w:equalWidth="0">
            <w:col w:w="5272" w:space="0"/>
            <w:col w:w="5553" w:space="0"/>
            <w:col w:w="10826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40" w:after="0"/>
        <w:ind w:left="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due to different top/bottom electrode.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displays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enhanced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by 58 % for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compared to Si. </w:t>
      </w:r>
    </w:p>
    <w:p>
      <w:pPr>
        <w:autoSpaceDN w:val="0"/>
        <w:tabs>
          <w:tab w:pos="274" w:val="left"/>
        </w:tabs>
        <w:autoSpaceDE w:val="0"/>
        <w:widowControl/>
        <w:spacing w:line="178" w:lineRule="exact" w:before="44" w:after="0"/>
        <w:ind w:left="92" w:right="288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(B). Ge content-dependent reliability performance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Fig. 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 the  dependence  of  cycling  on  P-V curves  for </w:t>
      </w:r>
    </w:p>
    <w:p>
      <w:pPr>
        <w:autoSpaceDN w:val="0"/>
        <w:autoSpaceDE w:val="0"/>
        <w:widowControl/>
        <w:spacing w:line="178" w:lineRule="exact" w:before="50" w:after="0"/>
        <w:ind w:left="9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devices 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±4 V/100k Hz bipolar stress.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Fig. 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displays the endurance performance under the same stress but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different frequencies for all kinds of samples. Abrupt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leakage increase indicates generation of a large amount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defects that completely pin domain walls. For Si, although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reliability improves as stress frequency increases from 1k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100k Hz, significant wake-up and fatigue effects are still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observed. However, devices 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almost free from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issues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(100k Hz)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shows the Arrhenius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plot of wake-up for activation energy (Ea) extraction [9]. Ea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 is 0.58 eV, which is close to the oxygen vacancy (Vo)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migration energy near Si/HfO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interfaces [10].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higher Ea of 1.17 eV implies fewer Vo at interface.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7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retention of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SW, 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(Switched Polarization, Opposite State)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all samples under pristine state at 25/85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C. Severer retention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degradation is found at 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for Si due to imprint effect,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is inferred by the significant OS read current peak shift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inset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degradation is greatly mitigated for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stable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SW, 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sec at 25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C. However,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SW, SS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(Same State)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independent of substrate/temperature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8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Retention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cycled devices are shown in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Fig. 9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0.44 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still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stable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SW, 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against time even with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cycles. Imprint effect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is characterized by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shift at 25/85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vs. retention time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results for all kinds of samples are shown in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10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Vc shift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retention time is observed for Si and worse degradation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found at 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C, consistent with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SW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imprint effect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alleviated by using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As the Ge content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substrate increases, HZO reliability improves accordingly.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indicates that HZO/substrate interface plays the essential role. </w:t>
      </w:r>
    </w:p>
    <w:p>
      <w:pPr>
        <w:autoSpaceDN w:val="0"/>
        <w:tabs>
          <w:tab w:pos="274" w:val="left"/>
        </w:tabs>
        <w:autoSpaceDE w:val="0"/>
        <w:widowControl/>
        <w:spacing w:line="178" w:lineRule="exact" w:before="44" w:after="0"/>
        <w:ind w:left="92" w:right="288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(C). Origin of superior reliability for higher Ge content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fatigue effect during cycling is due to newly generated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defects and injected charges that pin the domain walls.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Retention loss is resulted from leakage followed by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 while imprint effect is caused by internal E-field due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trapped charge. The reliability improvement by increasing 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content can be explained by the thinner sub-oxide interfacial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layer (IL) with better quality between HZO/substrate that helps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suppress trapping/generation of charges. The inference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evidenced by the XPS Ge 2p and Si 2p spectra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Fig. 11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For 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2p spectra, the peak at 1220.5 eV corresponds to Ge-O bond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form of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(x=1.5~2). However, the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:Ge peak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intensity ratio is rather weak and independent of Ge content,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indicating less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It is caused by interdiffusion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 HZO and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consistent with the result that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/Ge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tends to form nearly zero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IL after 500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annealing [11].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Interdiffusion means Ge incorporation into HZO which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helpful to form o-phase [11] as seen in XRD and explains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larger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due to Zr-Ge bond at interface [6]. For Si 2p spectra,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compared to Si,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component on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also found but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much weaker intensity and stronger oxide quality (BE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closer to higher oxidation state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4+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implies more stoichiometric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bonding with fewer Vo, consistent with the larger Ea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EDS line scan also proves Zr-Ge bond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due to incorporation of Ge at HZO/IL interface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Fig.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12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The thinner IL is confirmed by the inset TEM. IL in MFS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is critical for reliability [12]. Better reliability for 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due to its IL that is too thin to trap charges and of stronger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bonding to suppress defects generation. Smaller E-field across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IL (higher κ with GeO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also explains the better reliability. </w:t>
      </w:r>
    </w:p>
    <w:p>
      <w:pPr>
        <w:autoSpaceDN w:val="0"/>
        <w:tabs>
          <w:tab w:pos="274" w:val="left"/>
          <w:tab w:pos="2150" w:val="left"/>
        </w:tabs>
        <w:autoSpaceDE w:val="0"/>
        <w:widowControl/>
        <w:spacing w:line="178" w:lineRule="exact" w:before="42" w:after="612"/>
        <w:ind w:left="92" w:right="144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Conclusion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Reliability of FE-HZO was evaluated in MFS structure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epitaxial SiGe film with various Ge content. For devices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negligible P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degradation up to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9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cycles under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bipolar AC stress, desirable retention at pristine and cycled state,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small imprint effect at 85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 are obtained, much improved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compared to Si counterpart due to IL with thinner thickness,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robust quality (fewer Vo) and higher dielectric constant, making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less charge trapping and generation during test. The Ge content-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dependent reliability suggests that the reliability issues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alleviated as VLSI technology enters new era of SiGe platform. </w:t>
      </w:r>
    </w:p>
    <w:p>
      <w:pPr>
        <w:sectPr>
          <w:type w:val="nextColumn"/>
          <w:pgSz w:w="11904" w:h="16840"/>
          <w:pgMar w:top="552" w:right="348" w:bottom="158" w:left="730" w:header="720" w:footer="720" w:gutter="0"/>
          <w:cols w:space="720" w:num="2" w:equalWidth="0">
            <w:col w:w="5272" w:space="0"/>
            <w:col w:w="5553" w:space="0"/>
            <w:col w:w="108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3609"/>
        <w:gridCol w:w="3609"/>
        <w:gridCol w:w="3609"/>
      </w:tblGrid>
      <w:tr>
        <w:trPr>
          <w:trHeight w:hRule="exact" w:val="182"/>
        </w:trPr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978-1-5386-4218-4/18/$31.00 ©2018 IEEE</w:t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1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2018 Symposium on VLSI Technology Digest of Technical Papers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4" w:h="16840"/>
          <w:pgMar w:top="552" w:right="348" w:bottom="158" w:left="730" w:header="720" w:footer="720" w:gutter="0"/>
          <w:cols w:space="720" w:num="1" w:equalWidth="0">
            <w:col w:w="10826" w:space="0"/>
            <w:col w:w="5272" w:space="0"/>
            <w:col w:w="5553" w:space="0"/>
            <w:col w:w="108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5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</wp:posOffset>
            </wp:positionH>
            <wp:positionV relativeFrom="page">
              <wp:posOffset>713740</wp:posOffset>
            </wp:positionV>
            <wp:extent cx="6515100" cy="128207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820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1538"/>
        <w:ind w:left="0" w:right="5132" w:firstLine="0"/>
        <w:jc w:val="right"/>
      </w:pPr>
      <w:r>
        <w:rPr>
          <w:rFonts w:ascii="Century" w:hAnsi="Century" w:eastAsia="Century"/>
          <w:b w:val="0"/>
          <w:i w:val="0"/>
          <w:color w:val="FFFFFF"/>
          <w:sz w:val="14"/>
        </w:rPr>
        <w:t xml:space="preserve">(b)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3587"/>
        <w:gridCol w:w="3587"/>
        <w:gridCol w:w="3587"/>
      </w:tblGrid>
      <w:tr>
        <w:trPr>
          <w:trHeight w:hRule="exact" w:val="240"/>
        </w:trPr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" w:right="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XRD patterns for HZO on 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and epi-SiGe with various Ge content.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O-phase is found for all samples. </w:t>
            </w:r>
          </w:p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Confirmation of ferroelectricity of HZO on epi-Si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by 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8" w:after="0"/>
              <w:ind w:left="68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Dependence of 2P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(woken-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up state) on samples with various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Ge content. </w:t>
            </w:r>
          </w:p>
        </w:tc>
      </w:tr>
      <w:tr>
        <w:trPr>
          <w:trHeight w:hRule="exact" w:val="392"/>
        </w:trPr>
        <w:tc>
          <w:tcPr>
            <w:tcW w:type="dxa" w:w="3587"/>
            <w:vMerge/>
            <w:tcBorders/>
          </w:tcPr>
          <w:p/>
        </w:tc>
        <w:tc>
          <w:tcPr>
            <w:tcW w:type="dxa" w:w="4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8" w:after="0"/>
              <w:ind w:left="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(a) woken-up hysteresis P-V and butterfly-like C-V by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±4 V/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1k Hz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cycling and (b) PFM amplitude poled with +5 V over 5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μm.</w:t>
            </w:r>
          </w:p>
        </w:tc>
        <w:tc>
          <w:tcPr>
            <w:tcW w:type="dxa" w:w="358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23260" cy="12928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2928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621789" cy="12585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1789" cy="125857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658619" cy="1259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619" cy="125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0" w:after="0"/>
        <w:ind w:left="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18"/>
        </w:rPr>
        <w:t>Fig. 4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P-V hysteresis for epi- </w:t>
      </w:r>
      <w:r>
        <w:rPr>
          <w:rFonts w:ascii="TimesNewRomanPS" w:hAnsi="TimesNewRomanPS" w:eastAsia="TimesNewRomanPS"/>
          <w:b/>
          <w:i w:val="0"/>
          <w:color w:val="000000"/>
          <w:sz w:val="18"/>
        </w:rPr>
        <w:t>Fig. 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Dependence of P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+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-P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and leakage current on cycling for (a) Si, (b) Si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0.84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0.16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and (c) Si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0.44 </w:t>
      </w:r>
    </w:p>
    <w:p>
      <w:pPr>
        <w:autoSpaceDN w:val="0"/>
        <w:autoSpaceDE w:val="0"/>
        <w:widowControl/>
        <w:spacing w:line="200" w:lineRule="exact" w:before="0" w:after="24"/>
        <w:ind w:left="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0.56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Ge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0.44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with </w:t>
      </w:r>
      <w:r>
        <w:rPr>
          <w:rFonts w:ascii="PMingLiU" w:hAnsi="PMingLiU" w:eastAsia="PMingLiU"/>
          <w:b w:val="0"/>
          <w:i w:val="0"/>
          <w:color w:val="000000"/>
          <w:sz w:val="18"/>
        </w:rPr>
        <w:t>±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4 V/1k Hz cycling.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with </w:t>
      </w:r>
      <w:r>
        <w:rPr>
          <w:rFonts w:ascii="PMingLiU" w:hAnsi="PMingLiU" w:eastAsia="PMingLiU"/>
          <w:b w:val="0"/>
          <w:i w:val="0"/>
          <w:color w:val="000000"/>
          <w:sz w:val="18"/>
        </w:rPr>
        <w:t>±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4 V cycling. Impact of cycling frequency on reliability is also investigated.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94"/>
        <w:gridCol w:w="1794"/>
        <w:gridCol w:w="1794"/>
        <w:gridCol w:w="1794"/>
        <w:gridCol w:w="1794"/>
        <w:gridCol w:w="1794"/>
      </w:tblGrid>
      <w:tr>
        <w:trPr>
          <w:trHeight w:hRule="exact" w:val="2046"/>
        </w:trPr>
        <w:tc>
          <w:tcPr>
            <w:tcW w:type="dxa" w:w="103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515100" cy="128777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0" cy="12877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210" w:after="0"/>
              <w:ind w:left="0" w:right="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120</w:t>
            </w:r>
          </w:p>
        </w:tc>
      </w:tr>
      <w:tr>
        <w:trPr>
          <w:trHeight w:hRule="exact" w:val="562"/>
        </w:trPr>
        <w:tc>
          <w:tcPr>
            <w:tcW w:type="dxa" w:w="542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6" w:after="0"/>
              <w:ind w:left="60" w:right="22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Arrhenius plot of wake-up for (a) Si and (b)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activation energy (Ea) extraction. The wake-up threshold is defined as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cycling number at which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reaches the maximum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at 25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C. </w:t>
            </w:r>
          </w:p>
        </w:tc>
        <w:tc>
          <w:tcPr>
            <w:tcW w:type="dxa" w:w="4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46" w:right="128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7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Impact of temperature on retention of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SW, OS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for (a) Si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(b)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Inset shows the read current vs. hold time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reduced current/shifted peak for Si implies worse imprint effect. </w:t>
            </w:r>
          </w:p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2060"/>
        </w:trPr>
        <w:tc>
          <w:tcPr>
            <w:tcW w:type="dxa" w:w="522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305810" cy="127253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10" cy="12725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08019" cy="128651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19" cy="1286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27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8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Retention of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SW, SS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for Si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Both are stable at 85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C. </w:t>
            </w:r>
          </w:p>
        </w:tc>
        <w:tc>
          <w:tcPr>
            <w:tcW w:type="dxa" w:w="49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9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9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Retention of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SW, OS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for (a) Si and (b)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pre-cycled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by different cycling numbers (</w:t>
            </w:r>
            <w:r>
              <w:rPr>
                <w:rFonts w:ascii="PMingLiU" w:hAnsi="PMingLiU" w:eastAsia="PMingLiU"/>
                <w:b w:val="0"/>
                <w:i w:val="0"/>
                <w:color w:val="000000"/>
                <w:sz w:val="18"/>
              </w:rPr>
              <w:t>±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4 V/1k Hz cycling) at 25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C. 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Imprint performance for Si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and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at 25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 and 85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C.</w:t>
            </w:r>
          </w:p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920"/>
        </w:trPr>
        <w:tc>
          <w:tcPr>
            <w:tcW w:type="dxa" w:w="27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14500" cy="125984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59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84959" cy="127635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59" cy="1276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0" w:val="left"/>
                <w:tab w:pos="1328" w:val="left"/>
              </w:tabs>
              <w:autoSpaceDE w:val="0"/>
              <w:widowControl/>
              <w:spacing w:line="170" w:lineRule="exact" w:before="80" w:after="0"/>
              <w:ind w:left="8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11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XPS (a) Ge 2p and (b)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Si 2p spectra for different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substrates. For Ge 2p, the rather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weak peak implies that nearly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no GeO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component is formed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on SiGe. For Si 2p, SiO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formed on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shows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weaker intensity (thinner IL)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but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more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stoichiometric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bonding (stronger oxide quality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with fewer Vo) as compared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Si counterpart.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6" w:val="left"/>
              </w:tabs>
              <w:autoSpaceDE w:val="0"/>
              <w:widowControl/>
              <w:spacing w:line="170" w:lineRule="exact" w:before="62" w:after="0"/>
              <w:ind w:left="116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Acknowledgement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The authors would like to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thank the supports by TSMC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and the Ministry of Science and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Technology of Taiwan.</w:t>
            </w:r>
          </w:p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1200"/>
        </w:trPr>
        <w:tc>
          <w:tcPr>
            <w:tcW w:type="dxa" w:w="1794"/>
            <w:vMerge/>
            <w:tcBorders/>
          </w:tcPr>
          <w:p/>
        </w:tc>
        <w:tc>
          <w:tcPr>
            <w:tcW w:type="dxa" w:w="1794"/>
            <w:vMerge/>
            <w:tcBorders/>
          </w:tcPr>
          <w:p/>
        </w:tc>
        <w:tc>
          <w:tcPr>
            <w:tcW w:type="dxa" w:w="3588"/>
            <w:gridSpan w:val="2"/>
            <w:vMerge/>
            <w:tcBorders/>
          </w:tcPr>
          <w:p/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6" w:after="0"/>
              <w:ind w:left="116" w:right="144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References: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[1]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J. Muller et al., APL, 99,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112901, 2011.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[2]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S. Fujii et al.,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Symp. VLSI Tech. (2016), 148.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[3]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M. H. Lee et al., IEDM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(2015), 616.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[4]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T. S. Bösckea et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al., IEDM (2011), 547.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[5]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K. Y.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Chen et al., Symp. VLSI Tech.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(2017), 84.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[6]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C. J. Su et al.,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Symp. VLSI Tech. (2017), 152.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[7]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C. J. Su et al., IEDM (2017),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369.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[8]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X. Tian et al., IEDM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(2017), 816.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[9]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Franz P. G. </w:t>
            </w:r>
          </w:p>
          <w:p>
            <w:pPr>
              <w:autoSpaceDN w:val="0"/>
              <w:tabs>
                <w:tab w:pos="860" w:val="left"/>
                <w:tab w:pos="1182" w:val="left"/>
                <w:tab w:pos="1596" w:val="left"/>
              </w:tabs>
              <w:autoSpaceDE w:val="0"/>
              <w:widowControl/>
              <w:spacing w:line="170" w:lineRule="exact" w:before="28" w:after="0"/>
              <w:ind w:left="116" w:right="144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ESSDERC,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Fengler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et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al.,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(2016), 369.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[10]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C. Tang et al.,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Phys. Rev. B, 76, 073306, 2007.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[11]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Y. Kamata, Mater. Today,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11, 30, 2008.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[12]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E. Yurchuk et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al., IRPS (2014), 2E.5.1.</w:t>
            </w:r>
          </w:p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2540"/>
        </w:trPr>
        <w:tc>
          <w:tcPr>
            <w:tcW w:type="dxa" w:w="27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56410" cy="131317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410" cy="13131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45589" cy="12890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589" cy="128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8" w:after="0"/>
              <w:ind w:left="94" w:right="34" w:firstLine="0"/>
              <w:jc w:val="both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Fig. 12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EDS line scan for HZO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on (a) Si and (b)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incorporation at HZO/IL which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forms Ge-Zr bond is observed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for 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and responsible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for the higher P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The TEM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image shown in the inset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confirms the thinner IL for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Si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0.56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Ge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0.44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, consistent with the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results from XPS analysis. </w:t>
            </w:r>
          </w:p>
        </w:tc>
        <w:tc>
          <w:tcPr>
            <w:tcW w:type="dxa" w:w="1794"/>
            <w:vMerge/>
            <w:tcBorders/>
          </w:tcPr>
          <w:p/>
        </w:tc>
        <w:tc>
          <w:tcPr>
            <w:tcW w:type="dxa" w:w="1794"/>
            <w:vMerge/>
            <w:tcBorders/>
          </w:tcPr>
          <w:p/>
        </w:tc>
      </w:tr>
      <w:tr>
        <w:trPr>
          <w:trHeight w:hRule="exact" w:val="644"/>
        </w:trPr>
        <w:tc>
          <w:tcPr>
            <w:tcW w:type="dxa" w:w="1036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480" w:after="0"/>
              <w:ind w:left="0" w:right="88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2018 Symposium on VLSI Technology Digest of Technical Papers</w:t>
            </w:r>
          </w:p>
        </w:tc>
        <w:tc>
          <w:tcPr>
            <w:tcW w:type="dxa" w:w="179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4" w:h="16840"/>
      <w:pgMar w:top="676" w:right="348" w:bottom="158" w:left="794" w:header="720" w:footer="720" w:gutter="0"/>
      <w:cols w:space="720" w:num="1" w:equalWidth="0">
        <w:col w:w="10761" w:space="0"/>
        <w:col w:w="10826" w:space="0"/>
        <w:col w:w="5272" w:space="0"/>
        <w:col w:w="5553" w:space="0"/>
        <w:col w:w="108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