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6"/>
        <w:ind w:left="0" w:right="0"/>
      </w:pPr>
    </w:p>
    <w:p>
      <w:pPr>
        <w:autoSpaceDN w:val="0"/>
        <w:autoSpaceDE w:val="0"/>
        <w:widowControl/>
        <w:spacing w:line="364" w:lineRule="exact" w:before="0" w:after="0"/>
        <w:ind w:left="720" w:right="86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First-Principles Perspective on Poling Mechanisms and Ferroelectric/ 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Antiferroelectric Behavior of Hf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1-x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1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 for FEFET Applications </w:t>
      </w:r>
    </w:p>
    <w:p>
      <w:pPr>
        <w:autoSpaceDN w:val="0"/>
        <w:autoSpaceDE w:val="0"/>
        <w:widowControl/>
        <w:spacing w:line="208" w:lineRule="exact" w:before="58" w:after="238"/>
        <w:ind w:left="0" w:right="14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Sergiu Clima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*, S.R.C. McMitchell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K. Florent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1,2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L. Nyns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M. Popovici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N. Ronchi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L. Di Piazza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J. Van Houdt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1,2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G. Pourtois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1,3 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imec, Kapeldreef 75, B-3001 Leuven, Belgium; </w:t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University of Leuven, B-3001 Leuven, Belgium;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2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PLASMANT, University of Antwerp, 2610 Antwerpen, Belgium *e-mail: sergiu.clima@imec.be</w:t>
      </w:r>
    </w:p>
    <w:p>
      <w:pPr>
        <w:sectPr>
          <w:pgSz w:w="12240" w:h="15840"/>
          <w:pgMar w:top="548" w:right="610" w:bottom="158" w:left="816" w:header="720" w:footer="720" w:gutter="0"/>
          <w:cols w:space="720" w:num="1" w:equalWidth="0"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204" w:right="100" w:firstLine="0"/>
        <w:jc w:val="both"/>
      </w:pPr>
      <w:r>
        <w:rPr>
          <w:rFonts w:ascii="TimesNewRomanPS" w:hAnsi="TimesNewRomanPS" w:eastAsia="TimesNewRomanPS"/>
          <w:b/>
          <w:i/>
          <w:color w:val="000000"/>
          <w:sz w:val="20"/>
        </w:rPr>
        <w:t>Abstract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—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 investigate at the atomic level the most probable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phase transformations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under strain, that are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responsible for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ferroelectric/ antiferroelectric behavior in Hf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1-x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Zr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materials. </w:t>
      </w:r>
    </w:p>
    <w:p>
      <w:pPr>
        <w:sectPr>
          <w:type w:val="continuous"/>
          <w:pgSz w:w="12240" w:h="15840"/>
          <w:pgMar w:top="548" w:right="610" w:bottom="158" w:left="816" w:header="720" w:footer="720" w:gutter="0"/>
          <w:cols w:space="720" w:num="2" w:equalWidth="0"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10"/>
        <w:ind w:left="102" w:right="360" w:firstLine="0"/>
        <w:jc w:val="both"/>
      </w:pPr>
      <w:r>
        <w:rPr>
          <w:rFonts w:ascii="TimesNewRomanPS" w:hAnsi="TimesNewRomanPS" w:eastAsia="TimesNewRomanPS"/>
          <w:b/>
          <w:i/>
          <w:color w:val="000000"/>
          <w:sz w:val="20"/>
        </w:rPr>
        <w:t>lower the polarization barriers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 these materials. The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 the importance of the defects, film morphology/strain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control on the nm scale for designing high-performance FEFET </w:t>
      </w:r>
    </w:p>
    <w:p>
      <w:pPr>
        <w:sectPr>
          <w:type w:val="nextColumn"/>
          <w:pgSz w:w="12240" w:h="15840"/>
          <w:pgMar w:top="548" w:right="610" w:bottom="158" w:left="816" w:header="720" w:footer="720" w:gutter="0"/>
          <w:cols w:space="720" w:num="2" w:equalWidth="0"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tabs>
          <w:tab w:pos="5430" w:val="left"/>
        </w:tabs>
        <w:autoSpaceDE w:val="0"/>
        <w:widowControl/>
        <w:spacing w:line="220" w:lineRule="exact" w:before="0" w:after="10"/>
        <w:ind w:left="2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Four different crystalline phase transformations exhibit a polar/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devices. </w:t>
      </w:r>
    </w:p>
    <w:p>
      <w:pPr>
        <w:sectPr>
          <w:type w:val="continuous"/>
          <w:pgSz w:w="12240" w:h="15840"/>
          <w:pgMar w:top="548" w:right="610" w:bottom="158" w:left="816" w:header="720" w:footer="720" w:gutter="0"/>
          <w:cols w:space="720" w:num="1" w:equalWidth="0"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2"/>
        <w:ind w:left="2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non-polar transition: monoclinic-to-orthorhombic requires 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.00000000000006" w:type="dxa"/>
      </w:tblPr>
      <w:tblGrid>
        <w:gridCol w:w="2703"/>
        <w:gridCol w:w="2703"/>
        <w:gridCol w:w="2703"/>
        <w:gridCol w:w="2703"/>
      </w:tblGrid>
      <w:tr>
        <w:trPr>
          <w:trHeight w:hRule="exact" w:val="232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gliding 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strain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tensor, 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" w:after="0"/>
              <w:ind w:left="18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orthorhombic-to-orthorhombic </w:t>
            </w:r>
          </w:p>
        </w:tc>
      </w:tr>
    </w:tbl>
    <w:p>
      <w:pPr>
        <w:autoSpaceDN w:val="0"/>
        <w:autoSpaceDE w:val="0"/>
        <w:widowControl/>
        <w:spacing w:line="230" w:lineRule="exact" w:before="0" w:after="0"/>
        <w:ind w:left="2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transformation does not need strain to polarize the material,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whereas tetragonal-to-cubic cell compression and tetragonal-to-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orthorhombic cell elongation destabilizes the non-polar tetragonal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phase, facilitating the transition towards a polar atomic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configuration, therefore changing the polarization-electric field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loop from antiferroelectric to ferroelectric.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Oxygen vacancies can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reduce drastically the polarization reversal barriers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tabs>
          <w:tab w:pos="2360" w:val="left"/>
        </w:tabs>
        <w:autoSpaceDE w:val="0"/>
        <w:widowControl/>
        <w:spacing w:line="230" w:lineRule="auto" w:before="90" w:after="0"/>
        <w:ind w:left="194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I.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I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NTRODUCTION</w:t>
      </w:r>
    </w:p>
    <w:p>
      <w:pPr>
        <w:autoSpaceDN w:val="0"/>
        <w:autoSpaceDE w:val="0"/>
        <w:widowControl/>
        <w:spacing w:line="230" w:lineRule="exact" w:before="80" w:after="0"/>
        <w:ind w:left="204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Ferroelectric Field Effect Transistor (FEFET) is one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intensely developed emerging memory concept [1]. The built-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spontaneous polarization of the FE insulating layer (Fig. 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left) shifts the threshold voltage (V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in a positive or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direction (hysteretic window Fig. 1 right), as a function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direction, which defines the memory window.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Some FE films show during initial cycling (wakeup/ poling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stage) a pinched hysteresis window (characteristic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antiferroelectric AFE materials) that opens-up to a single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Polarization-Electric field (P-E) loop (characteristic of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switching) with increased remanent polarization (Fig. 2).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origin of the poling in FE-HfZrO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not clear. Since the typical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film thicknesses are of the size of a single grain and correspond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to a column of ~ 10 switching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unit cells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electrodes [2, 3], it is reasonable to investigate the process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single phase transformations from the atomic model point of view,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before diving into complex domain dynamics. </w:t>
      </w:r>
    </w:p>
    <w:p>
      <w:pPr>
        <w:autoSpaceDN w:val="0"/>
        <w:autoSpaceDE w:val="0"/>
        <w:widowControl/>
        <w:spacing w:line="230" w:lineRule="exact" w:before="0" w:after="0"/>
        <w:ind w:left="204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purpose of this study was to investigate the atomistic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mechanisms that could be responsible for the wakeup/poling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behavior in FE 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1-x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polarization reversal process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FE/AFE materials is usually represented as a double/ triple-well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potential energy curve (blue curves Fig. 3a-d and most of other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figures presented here). Since the first derivative (dU/dP)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proportional to the electric field, the observed P-E loops will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resemble the red loops in Fig. 3 (red area - the unstable region)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[4]. The experimental evolution of the P-E loops is a strong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indication that wakeup/poling should come from a AFE-FE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 transformation. </w:t>
      </w:r>
    </w:p>
    <w:p>
      <w:pPr>
        <w:autoSpaceDN w:val="0"/>
        <w:autoSpaceDE w:val="0"/>
        <w:widowControl/>
        <w:spacing w:line="230" w:lineRule="exact" w:before="0" w:after="0"/>
        <w:ind w:left="204" w:right="102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the first time, we show how the evolution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reversal kinetic barriers with the applied strain,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phase transformations kinetic barriers (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/c 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Pca2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Pbca 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Pca2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and/or the (de)stabilization of the tetragonal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atomic arrangement (P4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nmc) with strain can explain the poling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(AFE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FE) behavior. We discover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four different </w:t>
      </w:r>
      <w:r>
        <w:rPr>
          <w:rFonts w:ascii="TimesNewRomanPS" w:hAnsi="TimesNewRomanPS" w:eastAsia="TimesNewRomanPS"/>
          <w:b/>
          <w:i/>
          <w:color w:val="000000"/>
          <w:sz w:val="20"/>
        </w:rPr>
        <w:t xml:space="preserve">phase </w:t>
      </w:r>
      <w:r>
        <w:rPr>
          <w:rFonts w:ascii="TimesNewRomanPS" w:hAnsi="TimesNewRomanPS" w:eastAsia="TimesNewRomanPS"/>
          <w:b/>
          <w:i/>
          <w:color w:val="000000"/>
          <w:sz w:val="20"/>
        </w:rPr>
        <w:t>transformations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that </w:t>
      </w:r>
      <w:r>
        <w:rPr>
          <w:rFonts w:ascii="TimesNewRomanPS" w:hAnsi="TimesNewRomanPS" w:eastAsia="TimesNewRomanPS"/>
          <w:b/>
          <w:i/>
          <w:color w:val="000000"/>
          <w:sz w:val="20"/>
        </w:rPr>
        <w:t xml:space="preserve">can reproduce the AFE pinched P-E </w:t>
      </w:r>
      <w:r>
        <w:rPr>
          <w:rFonts w:ascii="TimesNewRomanPS" w:hAnsi="TimesNewRomanPS" w:eastAsia="TimesNewRomanPS"/>
          <w:b/>
          <w:i/>
          <w:color w:val="000000"/>
          <w:sz w:val="20"/>
        </w:rPr>
        <w:t>loop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Also, we show that defects such as </w:t>
      </w:r>
      <w:r>
        <w:rPr>
          <w:rFonts w:ascii="TimesNewRomanPS" w:hAnsi="TimesNewRomanPS" w:eastAsia="TimesNewRomanPS"/>
          <w:b/>
          <w:i/>
          <w:color w:val="000000"/>
          <w:sz w:val="20"/>
        </w:rPr>
        <w:t>V</w:t>
      </w:r>
      <w:r>
        <w:rPr>
          <w:rFonts w:ascii="TimesNewRomanPS" w:hAnsi="TimesNewRomanPS" w:eastAsia="TimesNewRomanPS"/>
          <w:b/>
          <w:i/>
          <w:color w:val="000000"/>
          <w:sz w:val="13"/>
        </w:rPr>
        <w:t>O</w:t>
      </w:r>
      <w:r>
        <w:rPr>
          <w:rFonts w:ascii="TimesNewRomanPS" w:hAnsi="TimesNewRomanPS" w:eastAsia="TimesNewRomanPS"/>
          <w:b/>
          <w:i/>
          <w:color w:val="000000"/>
          <w:sz w:val="20"/>
        </w:rPr>
        <w:t xml:space="preserve"> can significantly </w:t>
      </w:r>
    </w:p>
    <w:p>
      <w:pPr>
        <w:sectPr>
          <w:type w:val="continuous"/>
          <w:pgSz w:w="12240" w:h="15840"/>
          <w:pgMar w:top="548" w:right="610" w:bottom="158" w:left="816" w:header="720" w:footer="720" w:gutter="0"/>
          <w:cols w:space="720" w:num="2" w:equalWidth="0"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80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T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EST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S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TRUCTURES AND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M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ETHODOLOGY</w:t>
      </w:r>
    </w:p>
    <w:p>
      <w:pPr>
        <w:autoSpaceDN w:val="0"/>
        <w:autoSpaceDE w:val="0"/>
        <w:widowControl/>
        <w:spacing w:line="236" w:lineRule="exact" w:before="74" w:after="0"/>
        <w:ind w:left="100" w:right="36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Thin films </w:t>
      </w:r>
      <w:r>
        <w:rPr>
          <w:rFonts w:ascii="TimesNewRomanPS" w:hAnsi="TimesNewRomanPS" w:eastAsia="TimesNewRomanPS"/>
          <w:b/>
          <w:i/>
          <w:color w:val="000000"/>
          <w:sz w:val="20"/>
        </w:rPr>
        <w:t xml:space="preserve">down to 4nm thickness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have been deposited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characterized in 100x100</w:t>
      </w:r>
      <w:r>
        <w:rPr>
          <w:rFonts w:ascii="SymbolMT" w:hAnsi="SymbolMT" w:eastAsia="SymbolMT"/>
          <w:b w:val="0"/>
          <w:i w:val="0"/>
          <w:color w:val="000000"/>
          <w:sz w:val="20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 metal-insulator-metal (MIM)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configuration between 10nm TiN electrodes for short-loop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assessment of ferroelectric properties. </w:t>
      </w:r>
    </w:p>
    <w:p>
      <w:pPr>
        <w:autoSpaceDN w:val="0"/>
        <w:autoSpaceDE w:val="0"/>
        <w:widowControl/>
        <w:spacing w:line="230" w:lineRule="exact" w:before="0" w:after="0"/>
        <w:ind w:left="100" w:right="358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First-Principles simulations were carried out using Density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Functional Theory in the QuantumEspresso package [5].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combined ultrasoft pseudo-potentials with planewaves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PBE functional to compute the Nudged-Elastic Band kinetic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barriers on 13 images with statically applied strain (mechanical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from electrode interfaces or from piezoelectric response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material) on the unit cell. </w:t>
      </w:r>
    </w:p>
    <w:p>
      <w:pPr>
        <w:autoSpaceDN w:val="0"/>
        <w:autoSpaceDE w:val="0"/>
        <w:widowControl/>
        <w:spacing w:line="230" w:lineRule="auto" w:before="88" w:after="0"/>
        <w:ind w:left="11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H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F</w:t>
      </w:r>
      <w:r>
        <w:rPr>
          <w:rFonts w:ascii="TimesNewRomanPS" w:hAnsi="TimesNewRomanPS" w:eastAsia="TimesNewRomanPS"/>
          <w:b/>
          <w:i w:val="0"/>
          <w:color w:val="000000"/>
          <w:sz w:val="10"/>
        </w:rPr>
        <w:t>X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Z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R</w:t>
      </w:r>
      <w:r>
        <w:rPr>
          <w:rFonts w:ascii="TimesNewRomanPS" w:hAnsi="TimesNewRomanPS" w:eastAsia="TimesNewRomanPS"/>
          <w:b/>
          <w:i w:val="0"/>
          <w:color w:val="000000"/>
          <w:sz w:val="13"/>
        </w:rPr>
        <w:t>1-</w:t>
      </w:r>
      <w:r>
        <w:rPr>
          <w:rFonts w:ascii="TimesNewRomanPS" w:hAnsi="TimesNewRomanPS" w:eastAsia="TimesNewRomanPS"/>
          <w:b/>
          <w:i w:val="0"/>
          <w:color w:val="000000"/>
          <w:sz w:val="10"/>
        </w:rPr>
        <w:t>X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13"/>
        </w:rPr>
        <w:t>2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F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ILM MORPHOLOGY</w:t>
      </w:r>
    </w:p>
    <w:p>
      <w:pPr>
        <w:autoSpaceDN w:val="0"/>
        <w:tabs>
          <w:tab w:pos="388" w:val="left"/>
          <w:tab w:pos="1478" w:val="left"/>
          <w:tab w:pos="2056" w:val="left"/>
          <w:tab w:pos="3272" w:val="left"/>
          <w:tab w:pos="3654" w:val="left"/>
          <w:tab w:pos="4364" w:val="left"/>
          <w:tab w:pos="4922" w:val="left"/>
        </w:tabs>
        <w:autoSpaceDE w:val="0"/>
        <w:widowControl/>
        <w:spacing w:line="218" w:lineRule="exact" w:before="86" w:after="0"/>
        <w:ind w:left="100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Zr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1-x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film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morphology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rather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rich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crystallographic phases. Lowest-energy structures for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listed in Fig. 4a, labeled by their symmetry/energy ordering [6].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o-I/o-III/t-I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phases do not show a low-energy transformation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non-centrosymmetric system and most importantly, their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diffraction pattern is distinctive and missing in the experimental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measurements. Therefore, we will refer to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(Pbca)/o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-IV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(FE Pca2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as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(their XRD patterns are difficult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distinguish),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t-II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(AFE 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nmc) as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cubic/monoclinic as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c/m.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Strained systems can have several different atomic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positions (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c/t/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FE) for the same cell shape (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c/t/o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Thus, when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discussing phase transformations, we will refer to cell shape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changes under strain, but within each case, a FE↑ 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FE↓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reversal proceeds along A-path (Pbcm) or B-path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(Fm3m or 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 centrosymmetric atomic arrangement, Fig. </w:t>
      </w:r>
    </w:p>
    <w:p>
      <w:pPr>
        <w:autoSpaceDN w:val="0"/>
        <w:tabs>
          <w:tab w:pos="388" w:val="left"/>
        </w:tabs>
        <w:autoSpaceDE w:val="0"/>
        <w:widowControl/>
        <w:spacing w:line="228" w:lineRule="exact" w:before="0" w:after="0"/>
        <w:ind w:left="10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4b)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means of a XRD intensity fitting procedure (Fig. 5),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can estimate the approximate crystalline phase ratio in our films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(Fig. 6). The amount of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is insignificant, only a hint of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phase, more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predominantly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is found in the film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(Fig. 6). </w:t>
      </w:r>
    </w:p>
    <w:p>
      <w:pPr>
        <w:autoSpaceDN w:val="0"/>
        <w:autoSpaceDE w:val="0"/>
        <w:widowControl/>
        <w:spacing w:line="230" w:lineRule="auto" w:before="90" w:after="0"/>
        <w:ind w:left="110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IV.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P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OLARIZATION REVERSAL PATHS</w:t>
      </w:r>
    </w:p>
    <w:p>
      <w:pPr>
        <w:autoSpaceDN w:val="0"/>
        <w:autoSpaceDE w:val="0"/>
        <w:widowControl/>
        <w:spacing w:line="230" w:lineRule="exact" w:before="80" w:after="1012"/>
        <w:ind w:left="100" w:right="288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pathways have been under scrutiny in recent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years [7, 8]. Maeda et.al. identified six ferroelectric switching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pathways in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o-IV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(Pca2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) FE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[8], two of them have high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energy barriers, the other four pass through three types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centrosymmetric structures: A-path (Pbcm) and B-path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(tetragonal 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 and cubic Fm3m shown in Fig. 4b) during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switching of polarization. For the relaxed o-HfO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structure,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B-path (P4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 mechanism) is lowest in energy (Fig. 7),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but is strongly influenced by the strain in the system: under in-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plane compressive strain stabilizes the centrosymmetric </w:t>
      </w:r>
    </w:p>
    <w:p>
      <w:pPr>
        <w:sectPr>
          <w:type w:val="nextColumn"/>
          <w:pgSz w:w="12240" w:h="15840"/>
          <w:pgMar w:top="548" w:right="610" w:bottom="158" w:left="816" w:header="720" w:footer="720" w:gutter="0"/>
          <w:cols w:space="720" w:num="2" w:equalWidth="0"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.000000000000057" w:type="dxa"/>
      </w:tblPr>
      <w:tblGrid>
        <w:gridCol w:w="3605"/>
        <w:gridCol w:w="3605"/>
        <w:gridCol w:w="3605"/>
      </w:tblGrid>
      <w:tr>
        <w:trPr>
          <w:trHeight w:hRule="exact" w:val="182"/>
        </w:trPr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978-1-7281-1987-8/18/$31.00 ©2018 IEEE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16.5.1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IEDM18-380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48" w:right="610" w:bottom="158" w:left="816" w:header="720" w:footer="720" w:gutter="0"/>
          <w:cols w:space="720" w:num="1" w:equalWidth="0"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8"/>
        <w:ind w:left="0" w:right="0"/>
      </w:pPr>
    </w:p>
    <w:p>
      <w:pPr>
        <w:sectPr>
          <w:pgSz w:w="12240" w:h="15840"/>
          <w:pgMar w:top="628" w:right="948" w:bottom="158" w:left="630" w:header="720" w:footer="720" w:gutter="0"/>
          <w:cols w:space="720" w:num="1" w:equalWidth="0"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tetragonal structure (Fig. 13b). The A-path mechanism is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least influenced by the strain (not shown). </w:t>
      </w:r>
    </w:p>
    <w:p>
      <w:pPr>
        <w:autoSpaceDN w:val="0"/>
        <w:tabs>
          <w:tab w:pos="2682" w:val="left"/>
        </w:tabs>
        <w:autoSpaceDE w:val="0"/>
        <w:widowControl/>
        <w:spacing w:line="230" w:lineRule="auto" w:before="90" w:after="0"/>
        <w:ind w:left="226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V.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V</w:t>
      </w:r>
      <w:r>
        <w:rPr>
          <w:rFonts w:ascii="TimesNewRomanPS" w:hAnsi="TimesNewRomanPS" w:eastAsia="TimesNewRomanPS"/>
          <w:b/>
          <w:i w:val="0"/>
          <w:color w:val="000000"/>
          <w:sz w:val="13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 xml:space="preserve"> DEFECTS</w:t>
      </w:r>
    </w:p>
    <w:p>
      <w:pPr>
        <w:autoSpaceDN w:val="0"/>
        <w:autoSpaceDE w:val="0"/>
        <w:widowControl/>
        <w:spacing w:line="230" w:lineRule="exact" w:before="82" w:after="0"/>
        <w:ind w:left="390" w:right="0" w:firstLine="21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Defects in materials break the local symmetry, hence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dramatically change the energy landscape for the polarization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reversal. Here we investigated the effect of ~ 2% oxygen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vacancy on the kinetic barriers for polarization reversal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following A/B-path (Fig. 8). The B-path (only 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mechanisms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Fig. 8a-c) is energetically favored when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positively charged, with a 50-70% lower barrier. The A-path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also shows reduced kinetic barriers with V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charge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injection (Fig. 8d-f), but the barriers are higher if compared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B-path. </w:t>
      </w:r>
    </w:p>
    <w:p>
      <w:pPr>
        <w:autoSpaceDN w:val="0"/>
        <w:autoSpaceDE w:val="0"/>
        <w:widowControl/>
        <w:spacing w:line="230" w:lineRule="auto" w:before="88" w:after="0"/>
        <w:ind w:left="10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VI.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P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HASE TRANSFORMATION UNDER STRAIN</w:t>
      </w:r>
    </w:p>
    <w:p>
      <w:pPr>
        <w:autoSpaceDN w:val="0"/>
        <w:autoSpaceDE w:val="0"/>
        <w:widowControl/>
        <w:spacing w:line="230" w:lineRule="exact" w:before="84" w:after="0"/>
        <w:ind w:left="390" w:right="102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Hf/Zr-O bonds in HfZrO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are very sensitive to the strain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applied to the system, be that external (substrates/ interfaces)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or internal (Hf:Zr ratio or other dopants). High-resolution TEM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show several domains of different phases (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/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 in the same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crystalline grain [2]. Here we computed the kinetic barriers for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some of these phase transformations and polarization reversal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barriers (where applicable) in the absence of external fields.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All the described phase transformations are possible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mechanisms for wakeup/poling. </w:t>
      </w:r>
    </w:p>
    <w:p>
      <w:pPr>
        <w:autoSpaceDN w:val="0"/>
        <w:autoSpaceDE w:val="0"/>
        <w:widowControl/>
        <w:spacing w:line="235" w:lineRule="auto" w:before="70" w:after="0"/>
        <w:ind w:left="39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A.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Monoclinic-orthorhombic (m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P2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/c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o Pca2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) </w:t>
      </w:r>
    </w:p>
    <w:p>
      <w:pPr>
        <w:autoSpaceDN w:val="0"/>
        <w:autoSpaceDE w:val="0"/>
        <w:widowControl/>
        <w:spacing w:line="230" w:lineRule="exact" w:before="56" w:after="0"/>
        <w:ind w:left="390" w:right="10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experimentally observed,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-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transformation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proceed with a gliding mechanism, given the right strain tensor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(Fig. 9). This process requires less than 230meV/f.u., which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the same order of magnitude with FE polarization reversal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barrier (Fig. 10).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m-o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transformation creates polarized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phase, the potential energy curve resembles the triple-well AFE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curve (nonpolar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between FE↑ and FE↓). </w:t>
      </w:r>
    </w:p>
    <w:p>
      <w:pPr>
        <w:autoSpaceDN w:val="0"/>
        <w:autoSpaceDE w:val="0"/>
        <w:widowControl/>
        <w:spacing w:line="238" w:lineRule="auto" w:before="70" w:after="0"/>
        <w:ind w:left="39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B.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Orthorhombic-Orthorhombic (o-II Pbca 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o-IV Pca2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) </w:t>
      </w:r>
    </w:p>
    <w:p>
      <w:pPr>
        <w:autoSpaceDN w:val="0"/>
        <w:autoSpaceDE w:val="0"/>
        <w:widowControl/>
        <w:spacing w:line="230" w:lineRule="exact" w:before="56" w:after="0"/>
        <w:ind w:left="390" w:right="0" w:firstLine="28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atomic configuration in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structure was found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be incompatible with polarization of any type (FE or AFE). 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II, on the other hand, consists of two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o-IV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 cells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anti-aligned (AFE phase). FE alignment of the two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sub-cells must cross the same energy barrier as the normal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switching, however, in this case the A-path mechanism is </w:t>
      </w:r>
    </w:p>
    <w:p>
      <w:pPr>
        <w:sectPr>
          <w:type w:val="continuous"/>
          <w:pgSz w:w="12240" w:h="15840"/>
          <w:pgMar w:top="628" w:right="948" w:bottom="158" w:left="630" w:header="720" w:footer="720" w:gutter="0"/>
          <w:cols w:space="720" w:num="2" w:equalWidth="0"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10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C.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Tetragonal-Cubic </w:t>
      </w:r>
    </w:p>
    <w:p>
      <w:pPr>
        <w:autoSpaceDN w:val="0"/>
        <w:autoSpaceDE w:val="0"/>
        <w:widowControl/>
        <w:spacing w:line="230" w:lineRule="exact" w:before="58" w:after="0"/>
        <w:ind w:left="10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 compressive strain along the C axis in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destabilizes the centrosymmetric arrangement, leading to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atomic arrangement (Fig. 12) [10]. In other words, a tensile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strain on the tetragonal long axis leads to the stabilization of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non-polar system, but upon the strain relaxation, the FE atomic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arrangement becomes more stable. The potential energy curve,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corresponding to the experimentally fitted strain of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shows two metastable local minima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(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Fig. 12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brown arrows/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configurations) that are non-polar. Hence a strain relaxation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process in the tetragonal 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 system or polarization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nonpolar distorted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t/c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configuration can also account for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poling effect. </w:t>
      </w:r>
    </w:p>
    <w:p>
      <w:pPr>
        <w:autoSpaceDN w:val="0"/>
        <w:autoSpaceDE w:val="0"/>
        <w:widowControl/>
        <w:spacing w:line="230" w:lineRule="auto" w:before="70" w:after="0"/>
        <w:ind w:left="10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D.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Tetragonal-Orthorhombic </w:t>
      </w:r>
    </w:p>
    <w:p>
      <w:pPr>
        <w:autoSpaceDN w:val="0"/>
        <w:autoSpaceDE w:val="0"/>
        <w:widowControl/>
        <w:spacing w:line="230" w:lineRule="exact" w:before="62" w:after="0"/>
        <w:ind w:left="100" w:right="2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Applying a uniaxial elongation of the tetragonal in-plane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cell parameter, we can observe a strong destabilization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 centrosymmetric atomic arrangement (Fig. 13a blue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arrow) during polarization reversal along the B-path. It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indicates that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under tensile in-plane strain would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polarize (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t-o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transition). The Fm3m mechanism of the same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strain shows reduction of the NEB barrier (Fig. 13b), whereas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A-path mechanism is not impacted (not shown). Since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deposited film show ~75% tetragonal (AFE) phase (Fig. 6), we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conclude that this is the predominant mechanism for P-E loop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wakeup. </w:t>
      </w:r>
    </w:p>
    <w:p>
      <w:pPr>
        <w:autoSpaceDN w:val="0"/>
        <w:autoSpaceDE w:val="0"/>
        <w:widowControl/>
        <w:spacing w:line="230" w:lineRule="exact" w:before="0" w:after="0"/>
        <w:ind w:left="100" w:right="20" w:firstLine="28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change in Hf/Zr ratio has a linear impact on the cell size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(Fig. 13c), therefore an increase in Zr content in HfO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leads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internal strain: in our fixed-cell polarization reversal NEB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simulations, the Zr content affects the barrier in the same way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the compressive strain does (Fig. 13d,a). </w:t>
      </w:r>
    </w:p>
    <w:p>
      <w:pPr>
        <w:autoSpaceDN w:val="0"/>
        <w:autoSpaceDE w:val="0"/>
        <w:widowControl/>
        <w:spacing w:line="230" w:lineRule="auto" w:before="90" w:after="0"/>
        <w:ind w:left="0" w:right="164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VII.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C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ONCLUSIONS</w:t>
      </w:r>
    </w:p>
    <w:p>
      <w:pPr>
        <w:autoSpaceDN w:val="0"/>
        <w:autoSpaceDE w:val="0"/>
        <w:widowControl/>
        <w:spacing w:line="230" w:lineRule="exact" w:before="82" w:after="2"/>
        <w:ind w:left="100" w:right="0" w:firstLine="21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non-polar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under a gliding strain can transform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into the FE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Pca2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phase with a kinetic barrier, comparable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A-path polarization reversal barrier. We also show that 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(Pbca)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(P4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nmc) phases, the initial AFE atomic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configuration can be transformed under certain strain into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Pca2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FE and destabilizes the triple-well towards a double-well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potential, which can explain the observed poling effect.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Experimental film composition suggests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tetragonal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</w:p>
    <w:p>
      <w:pPr>
        <w:sectPr>
          <w:type w:val="nextColumn"/>
          <w:pgSz w:w="12240" w:h="15840"/>
          <w:pgMar w:top="628" w:right="948" w:bottom="158" w:left="630" w:header="720" w:footer="720" w:gutter="0"/>
          <w:cols w:space="720" w:num="2" w:equalWidth="0"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1523"/>
        <w:gridCol w:w="1523"/>
        <w:gridCol w:w="1523"/>
        <w:gridCol w:w="1523"/>
        <w:gridCol w:w="1523"/>
        <w:gridCol w:w="1523"/>
        <w:gridCol w:w="1523"/>
      </w:tblGrid>
      <w:tr>
        <w:trPr>
          <w:trHeight w:hRule="exact" w:val="208"/>
        </w:trPr>
        <w:tc>
          <w:tcPr>
            <w:tcW w:type="dxa" w:w="5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expected to predominate over B-path ( Fig. 11a). The triple-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orthorhombic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phase 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transformation 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is 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 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dominant 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628" w:right="948" w:bottom="158" w:left="630" w:header="720" w:footer="720" w:gutter="0"/>
          <w:cols w:space="720" w:num="1" w:equalWidth="0"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390" w:right="10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well potential energy curve should experimentally exhibit P-E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loops, resembling the FE ones (Fig. 3a-b) – after the first FE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polarization switching under electric field, the AFE minimum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will be in the unstable region, and hence is inaccessible.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Spontaneous FE-AFE relaxation is prohibited by large kinetic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barriers. Since it is difficult with XRD to discriminate between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two orthorhombic phases, it is reasonable to assume that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both are present. The initially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o-II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(AFE)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-phase will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transform into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o-IV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(FE) during the poling /strain relaxation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stage, therefore increasing the total polarization of the film.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Interestingly, an increase in size of the in-plane cell lattice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model results in the stabilization of the FE alignment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(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Fig.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11b). We can regard the energy difference of the two phases as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lateral dipole coupling energy, which is very weak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disappears under small in-plane tensile strain. </w:t>
      </w:r>
    </w:p>
    <w:p>
      <w:pPr>
        <w:sectPr>
          <w:type w:val="continuous"/>
          <w:pgSz w:w="12240" w:h="15840"/>
          <w:pgMar w:top="628" w:right="948" w:bottom="158" w:left="630" w:header="720" w:footer="720" w:gutter="0"/>
          <w:cols w:space="720" w:num="2" w:equalWidth="0"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0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mechanism. </w:t>
      </w:r>
    </w:p>
    <w:p>
      <w:pPr>
        <w:autoSpaceDN w:val="0"/>
        <w:autoSpaceDE w:val="0"/>
        <w:widowControl/>
        <w:spacing w:line="230" w:lineRule="exact" w:before="0" w:after="0"/>
        <w:ind w:left="100" w:right="20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Additionally, oxygen vacancies have the capability to break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symmetry and switch successively the O atoms instead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simultaneously, in some cases reducing the polarization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reversal barriers by &gt;50%. It highlights the important role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 vacancies as domain nucleation centers, especially when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positively charged. </w:t>
      </w:r>
    </w:p>
    <w:p>
      <w:pPr>
        <w:autoSpaceDN w:val="0"/>
        <w:autoSpaceDE w:val="0"/>
        <w:widowControl/>
        <w:spacing w:line="230" w:lineRule="exact" w:before="0" w:after="0"/>
        <w:ind w:left="100" w:right="20" w:firstLine="21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conclusion, strain/defect control is key to a stable FEFET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operation. The described mechanisms show the possibility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an AFE pinched loop even before considering the domain-wall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pinning/defect/interface/relaxation effects. </w:t>
      </w:r>
    </w:p>
    <w:p>
      <w:pPr>
        <w:autoSpaceDN w:val="0"/>
        <w:autoSpaceDE w:val="0"/>
        <w:widowControl/>
        <w:spacing w:line="222" w:lineRule="exact" w:before="17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CKNOWLEDGMENTS</w:t>
      </w:r>
    </w:p>
    <w:p>
      <w:pPr>
        <w:autoSpaceDN w:val="0"/>
        <w:tabs>
          <w:tab w:pos="388" w:val="left"/>
        </w:tabs>
        <w:autoSpaceDE w:val="0"/>
        <w:widowControl/>
        <w:spacing w:line="230" w:lineRule="exact" w:before="78" w:after="1074"/>
        <w:ind w:left="100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was carried out in the framework of the imec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Ferroelectric Program. </w:t>
      </w:r>
    </w:p>
    <w:p>
      <w:pPr>
        <w:sectPr>
          <w:type w:val="nextColumn"/>
          <w:pgSz w:w="12240" w:h="15840"/>
          <w:pgMar w:top="628" w:right="948" w:bottom="158" w:left="630" w:header="720" w:footer="720" w:gutter="0"/>
          <w:cols w:space="720" w:num="2" w:equalWidth="0"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IEDM18-381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16.5.2</w:t>
      </w:r>
    </w:p>
    <w:p>
      <w:pPr>
        <w:sectPr>
          <w:type w:val="continuous"/>
          <w:pgSz w:w="12240" w:h="15840"/>
          <w:pgMar w:top="628" w:right="948" w:bottom="158" w:left="630" w:header="720" w:footer="720" w:gutter="0"/>
          <w:cols w:space="720" w:num="1" w:equalWidth="0"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1536700</wp:posOffset>
            </wp:positionV>
            <wp:extent cx="1625600" cy="8128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1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2717800</wp:posOffset>
            </wp:positionH>
            <wp:positionV relativeFrom="page">
              <wp:posOffset>1333500</wp:posOffset>
            </wp:positionV>
            <wp:extent cx="1803400" cy="1003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03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4965700</wp:posOffset>
            </wp:positionH>
            <wp:positionV relativeFrom="page">
              <wp:posOffset>838200</wp:posOffset>
            </wp:positionV>
            <wp:extent cx="1981200" cy="711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1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965200</wp:posOffset>
            </wp:positionH>
            <wp:positionV relativeFrom="page">
              <wp:posOffset>2921000</wp:posOffset>
            </wp:positionV>
            <wp:extent cx="1701800" cy="1651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651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3517900</wp:posOffset>
            </wp:positionH>
            <wp:positionV relativeFrom="page">
              <wp:posOffset>2794000</wp:posOffset>
            </wp:positionV>
            <wp:extent cx="3530600" cy="19304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3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5695950</wp:posOffset>
            </wp:positionH>
            <wp:positionV relativeFrom="page">
              <wp:posOffset>3519170</wp:posOffset>
            </wp:positionV>
            <wp:extent cx="621029" cy="1200868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29" cy="120086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4960620</wp:posOffset>
            </wp:positionH>
            <wp:positionV relativeFrom="page">
              <wp:posOffset>3478529</wp:posOffset>
            </wp:positionV>
            <wp:extent cx="636269" cy="710039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69" cy="71003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5676900</wp:posOffset>
            </wp:positionH>
            <wp:positionV relativeFrom="page">
              <wp:posOffset>2824480</wp:posOffset>
            </wp:positionV>
            <wp:extent cx="621029" cy="621029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29" cy="6210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6454140</wp:posOffset>
            </wp:positionH>
            <wp:positionV relativeFrom="page">
              <wp:posOffset>3478529</wp:posOffset>
            </wp:positionV>
            <wp:extent cx="624839" cy="707538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839" cy="7075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1035050</wp:posOffset>
            </wp:positionH>
            <wp:positionV relativeFrom="page">
              <wp:posOffset>5109210</wp:posOffset>
            </wp:positionV>
            <wp:extent cx="2395220" cy="1299813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129981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6261100</wp:posOffset>
            </wp:positionV>
            <wp:extent cx="38100" cy="50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5740400</wp:posOffset>
            </wp:positionV>
            <wp:extent cx="38100" cy="38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5740400</wp:posOffset>
            </wp:positionV>
            <wp:extent cx="381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2438400</wp:posOffset>
            </wp:positionH>
            <wp:positionV relativeFrom="page">
              <wp:posOffset>6248400</wp:posOffset>
            </wp:positionV>
            <wp:extent cx="50800" cy="762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6248400</wp:posOffset>
            </wp:positionV>
            <wp:extent cx="38100" cy="762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2298700</wp:posOffset>
            </wp:positionH>
            <wp:positionV relativeFrom="page">
              <wp:posOffset>6248400</wp:posOffset>
            </wp:positionV>
            <wp:extent cx="76200" cy="1270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2044700</wp:posOffset>
            </wp:positionH>
            <wp:positionV relativeFrom="page">
              <wp:posOffset>6248400</wp:posOffset>
            </wp:positionV>
            <wp:extent cx="228600" cy="1270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6248400</wp:posOffset>
            </wp:positionV>
            <wp:extent cx="76200" cy="127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6248400</wp:posOffset>
            </wp:positionV>
            <wp:extent cx="25400" cy="762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1473200</wp:posOffset>
            </wp:positionH>
            <wp:positionV relativeFrom="page">
              <wp:posOffset>6248400</wp:posOffset>
            </wp:positionV>
            <wp:extent cx="25400" cy="762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1257300</wp:posOffset>
            </wp:positionH>
            <wp:positionV relativeFrom="page">
              <wp:posOffset>6248400</wp:posOffset>
            </wp:positionV>
            <wp:extent cx="50800" cy="1270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3263900</wp:posOffset>
            </wp:positionH>
            <wp:positionV relativeFrom="page">
              <wp:posOffset>6210300</wp:posOffset>
            </wp:positionV>
            <wp:extent cx="50800" cy="165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6210300</wp:posOffset>
            </wp:positionV>
            <wp:extent cx="368300" cy="1651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6210300</wp:posOffset>
            </wp:positionV>
            <wp:extent cx="50800" cy="1143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3327400</wp:posOffset>
            </wp:positionH>
            <wp:positionV relativeFrom="page">
              <wp:posOffset>6146800</wp:posOffset>
            </wp:positionV>
            <wp:extent cx="25400" cy="762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3162300</wp:posOffset>
            </wp:positionH>
            <wp:positionV relativeFrom="page">
              <wp:posOffset>6146800</wp:posOffset>
            </wp:positionV>
            <wp:extent cx="38100" cy="762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2832100</wp:posOffset>
            </wp:positionH>
            <wp:positionV relativeFrom="page">
              <wp:posOffset>6146800</wp:posOffset>
            </wp:positionV>
            <wp:extent cx="38100" cy="762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6146800</wp:posOffset>
            </wp:positionV>
            <wp:extent cx="38100" cy="762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6146800</wp:posOffset>
            </wp:positionV>
            <wp:extent cx="38100" cy="762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1841500</wp:posOffset>
            </wp:positionH>
            <wp:positionV relativeFrom="page">
              <wp:posOffset>6146800</wp:posOffset>
            </wp:positionV>
            <wp:extent cx="25400" cy="762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1549400</wp:posOffset>
            </wp:positionH>
            <wp:positionV relativeFrom="page">
              <wp:posOffset>6146800</wp:posOffset>
            </wp:positionV>
            <wp:extent cx="63500" cy="1270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1193800</wp:posOffset>
            </wp:positionH>
            <wp:positionV relativeFrom="page">
              <wp:posOffset>7023100</wp:posOffset>
            </wp:positionV>
            <wp:extent cx="1790700" cy="14097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7912100</wp:posOffset>
            </wp:positionV>
            <wp:extent cx="3213100" cy="8509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50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3759200</wp:posOffset>
            </wp:positionH>
            <wp:positionV relativeFrom="page">
              <wp:posOffset>6997700</wp:posOffset>
            </wp:positionV>
            <wp:extent cx="1981200" cy="8636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6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6997700</wp:posOffset>
            </wp:positionV>
            <wp:extent cx="901700" cy="8636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863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0" w:right="3896" w:firstLine="0"/>
        <w:jc w:val="right"/>
      </w:pPr>
      <w:r>
        <w:rPr>
          <w:w w:val="96.70090241865678"/>
          <w:rFonts w:ascii="Calibri" w:hAnsi="Calibri" w:eastAsia="Calibri"/>
          <w:b w:val="0"/>
          <w:i w:val="0"/>
          <w:color w:val="000000"/>
          <w:sz w:val="11"/>
        </w:rPr>
        <w:t>0.8</w:t>
      </w:r>
    </w:p>
    <w:p>
      <w:pPr>
        <w:autoSpaceDN w:val="0"/>
        <w:autoSpaceDE w:val="0"/>
        <w:widowControl/>
        <w:spacing w:line="199" w:lineRule="auto" w:before="170" w:after="34"/>
        <w:ind w:left="0" w:right="3896" w:firstLine="0"/>
        <w:jc w:val="right"/>
      </w:pPr>
      <w:r>
        <w:rPr>
          <w:w w:val="96.86999754472212"/>
          <w:rFonts w:ascii="Calibri" w:hAnsi="Calibri" w:eastAsia="Calibri"/>
          <w:b w:val="0"/>
          <w:i w:val="0"/>
          <w:color w:val="000000"/>
          <w:sz w:val="11"/>
        </w:rPr>
        <w:t>0.4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16.0" w:type="dxa"/>
      </w:tblPr>
      <w:tblGrid>
        <w:gridCol w:w="2121"/>
        <w:gridCol w:w="2121"/>
        <w:gridCol w:w="2121"/>
        <w:gridCol w:w="2121"/>
        <w:gridCol w:w="2121"/>
      </w:tblGrid>
      <w:tr>
        <w:trPr>
          <w:trHeight w:hRule="exact" w:val="516"/>
        </w:trPr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66" w:after="0"/>
              <w:ind w:left="64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464648"/>
                <w:sz w:val="24"/>
              </w:rPr>
              <w:t>FEFET</w:t>
            </w:r>
          </w:p>
        </w:tc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562" w:val="left"/>
              </w:tabs>
              <w:autoSpaceDE w:val="0"/>
              <w:widowControl/>
              <w:spacing w:line="307" w:lineRule="auto" w:before="32" w:after="0"/>
              <w:ind w:left="2280" w:right="86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I (mA) </w:t>
            </w:r>
            <w:r>
              <w:br/>
            </w:r>
            <w:r>
              <w:tab/>
            </w: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  <w:p>
            <w:pPr>
              <w:autoSpaceDN w:val="0"/>
              <w:autoSpaceDE w:val="0"/>
              <w:widowControl/>
              <w:spacing w:line="197" w:lineRule="auto" w:before="0" w:after="0"/>
              <w:ind w:left="0" w:right="1004" w:firstLine="0"/>
              <w:jc w:val="right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-0.4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2" w:after="0"/>
              <w:ind w:left="0" w:right="106" w:firstLine="0"/>
              <w:jc w:val="right"/>
            </w:pPr>
            <w:r>
              <w:rPr>
                <w:w w:val="103.46229993380034"/>
                <w:rFonts w:ascii="Calibri" w:hAnsi="Calibri" w:eastAsia="Calibri"/>
                <w:b w:val="0"/>
                <w:i w:val="0"/>
                <w:color w:val="000000"/>
                <w:sz w:val="13"/>
              </w:rPr>
              <w:t>10E0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2" w:after="0"/>
              <w:ind w:left="0" w:right="0" w:firstLine="0"/>
              <w:jc w:val="center"/>
            </w:pPr>
            <w:r>
              <w:rPr>
                <w:w w:val="103.46229993380034"/>
                <w:rFonts w:ascii="Calibri" w:hAnsi="Calibri" w:eastAsia="Calibri"/>
                <w:b w:val="0"/>
                <w:i w:val="0"/>
                <w:color w:val="000000"/>
                <w:sz w:val="13"/>
              </w:rPr>
              <w:t>10E1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2" w:after="0"/>
              <w:ind w:left="110" w:right="0" w:firstLine="0"/>
              <w:jc w:val="left"/>
            </w:pPr>
            <w:r>
              <w:rPr>
                <w:w w:val="103.46229993380034"/>
                <w:rFonts w:ascii="Calibri" w:hAnsi="Calibri" w:eastAsia="Calibri"/>
                <w:b w:val="0"/>
                <w:i w:val="0"/>
                <w:color w:val="000000"/>
                <w:sz w:val="13"/>
              </w:rPr>
              <w:t>10E2</w:t>
            </w:r>
          </w:p>
        </w:tc>
      </w:tr>
      <w:tr>
        <w:trPr>
          <w:trHeight w:hRule="exact" w:val="260"/>
        </w:trPr>
        <w:tc>
          <w:tcPr>
            <w:tcW w:type="dxa" w:w="2121"/>
            <w:vMerge/>
            <w:tcBorders/>
          </w:tcPr>
          <w:p/>
        </w:tc>
        <w:tc>
          <w:tcPr>
            <w:tcW w:type="dxa" w:w="3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74" w:after="0"/>
              <w:ind w:left="0" w:right="1004" w:firstLine="0"/>
              <w:jc w:val="right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-0.8</w:t>
            </w:r>
          </w:p>
        </w:tc>
        <w:tc>
          <w:tcPr>
            <w:tcW w:type="dxa" w:w="1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0" w:after="0"/>
              <w:ind w:left="0" w:right="106" w:firstLine="0"/>
              <w:jc w:val="right"/>
            </w:pPr>
            <w:r>
              <w:rPr>
                <w:w w:val="103.46229993380034"/>
                <w:rFonts w:ascii="Calibri" w:hAnsi="Calibri" w:eastAsia="Calibri"/>
                <w:b w:val="0"/>
                <w:i w:val="0"/>
                <w:color w:val="000000"/>
                <w:sz w:val="13"/>
              </w:rPr>
              <w:t>10E3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0" w:after="0"/>
              <w:ind w:left="0" w:right="0" w:firstLine="0"/>
              <w:jc w:val="center"/>
            </w:pPr>
            <w:r>
              <w:rPr>
                <w:w w:val="103.46229993380034"/>
                <w:rFonts w:ascii="Calibri" w:hAnsi="Calibri" w:eastAsia="Calibri"/>
                <w:b w:val="0"/>
                <w:i w:val="0"/>
                <w:color w:val="000000"/>
                <w:sz w:val="13"/>
              </w:rPr>
              <w:t>10E4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0" w:after="0"/>
              <w:ind w:left="110" w:right="0" w:firstLine="0"/>
              <w:jc w:val="left"/>
            </w:pPr>
            <w:r>
              <w:rPr>
                <w:w w:val="103.46229993380034"/>
                <w:rFonts w:ascii="Calibri" w:hAnsi="Calibri" w:eastAsia="Calibri"/>
                <w:b w:val="0"/>
                <w:i w:val="0"/>
                <w:color w:val="000000"/>
                <w:sz w:val="13"/>
              </w:rPr>
              <w:t>10E5</w:t>
            </w:r>
          </w:p>
        </w:tc>
      </w:tr>
    </w:tbl>
    <w:p>
      <w:pPr>
        <w:autoSpaceDN w:val="0"/>
        <w:autoSpaceDE w:val="0"/>
        <w:widowControl/>
        <w:spacing w:line="14" w:lineRule="exact" w:before="0" w:after="64"/>
        <w:ind w:left="0" w:right="0"/>
      </w:pPr>
    </w:p>
    <w:p>
      <w:pPr>
        <w:sectPr>
          <w:pgSz w:w="12240" w:h="15840"/>
          <w:pgMar w:top="644" w:right="610" w:bottom="158" w:left="1024" w:header="720" w:footer="720" w:gutter="0"/>
          <w:cols w:space="720" w:num="1" w:equalWidth="0"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5.99999999999994" w:type="dxa"/>
      </w:tblPr>
      <w:tblGrid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  <w:gridCol w:w="707"/>
      </w:tblGrid>
      <w:tr>
        <w:trPr>
          <w:trHeight w:hRule="exact" w:val="276"/>
        </w:trPr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94" w:after="0"/>
              <w:ind w:left="0" w:right="110" w:firstLine="0"/>
              <w:jc w:val="right"/>
            </w:pPr>
            <w:r>
              <w:rPr>
                <w:w w:val="98.46764973231724"/>
                <w:rFonts w:ascii="GillSansMT" w:hAnsi="GillSansMT" w:eastAsia="GillSansMT"/>
                <w:b/>
                <w:i w:val="0"/>
                <w:color w:val="FFFFFF"/>
                <w:sz w:val="14"/>
              </w:rPr>
              <w:t>S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60" w:firstLine="0"/>
              <w:jc w:val="right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0" w:firstLine="0"/>
              <w:jc w:val="center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0" w:firstLine="0"/>
              <w:jc w:val="center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22" w:firstLine="0"/>
              <w:jc w:val="right"/>
            </w:pPr>
            <w:r>
              <w:rPr>
                <w:w w:val="98.46764973231724"/>
                <w:rFonts w:ascii="GillSansMT" w:hAnsi="GillSansMT" w:eastAsia="GillSansMT"/>
                <w:b/>
                <w:i w:val="0"/>
                <w:color w:val="FFFFFF"/>
                <w:sz w:val="14"/>
              </w:rPr>
              <w:t>G</w:t>
            </w:r>
          </w:p>
        </w:tc>
        <w:tc>
          <w:tcPr>
            <w:tcW w:type="dxa" w:w="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0" w:firstLine="0"/>
              <w:jc w:val="center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0" w:firstLine="0"/>
              <w:jc w:val="center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0" w:firstLine="0"/>
              <w:jc w:val="center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04" w:after="0"/>
              <w:ind w:left="0" w:right="0" w:firstLine="0"/>
              <w:jc w:val="center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94" w:after="0"/>
              <w:ind w:left="0" w:right="0" w:firstLine="0"/>
              <w:jc w:val="center"/>
            </w:pPr>
            <w:r>
              <w:rPr>
                <w:w w:val="98.46764973231724"/>
                <w:rFonts w:ascii="GillSansMT" w:hAnsi="GillSansMT" w:eastAsia="GillSansMT"/>
                <w:b/>
                <w:i w:val="0"/>
                <w:color w:val="FFFFFF"/>
                <w:sz w:val="14"/>
              </w:rPr>
              <w:t>D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6" w:after="0"/>
              <w:ind w:left="0" w:right="254" w:firstLine="0"/>
              <w:jc w:val="right"/>
            </w:pPr>
            <w:r>
              <w:rPr>
                <w:w w:val="101.7619980706109"/>
                <w:rFonts w:ascii="GillSansMT" w:hAnsi="GillSansMT" w:eastAsia="GillSansMT"/>
                <w:b w:val="0"/>
                <w:i w:val="0"/>
                <w:color w:val="464648"/>
                <w:sz w:val="18"/>
              </w:rPr>
              <w:t>I (A)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168" w:after="0"/>
              <w:ind w:left="0" w:right="72" w:firstLine="0"/>
              <w:jc w:val="right"/>
            </w:pPr>
            <w:r>
              <w:rPr>
                <w:w w:val="102.18478308783637"/>
                <w:rFonts w:ascii="GillSansMT" w:hAnsi="GillSansMT" w:eastAsia="GillSansMT"/>
                <w:b w:val="0"/>
                <w:i w:val="0"/>
                <w:color w:val="464648"/>
                <w:sz w:val="18"/>
              </w:rPr>
              <w:t>V</w:t>
            </w:r>
            <w:r>
              <w:rPr>
                <w:w w:val="96.9613295335036"/>
                <w:rFonts w:ascii="GillSansMT" w:hAnsi="GillSansMT" w:eastAsia="GillSansMT"/>
                <w:b w:val="0"/>
                <w:i w:val="0"/>
                <w:color w:val="464648"/>
                <w:sz w:val="13"/>
              </w:rPr>
              <w:t>tE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0" w:right="0" w:firstLine="0"/>
              <w:jc w:val="center"/>
            </w:pPr>
            <w:r>
              <w:rPr>
                <w:w w:val="98.1954983302525"/>
                <w:rFonts w:ascii="GillSansMT" w:hAnsi="GillSansMT" w:eastAsia="GillSansMT"/>
                <w:b/>
                <w:i w:val="0"/>
                <w:color w:val="FFFFFF"/>
                <w:sz w:val="14"/>
              </w:rPr>
              <w:t>MW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168" w:after="0"/>
              <w:ind w:left="110" w:right="0" w:firstLine="0"/>
              <w:jc w:val="left"/>
            </w:pPr>
            <w:r>
              <w:rPr>
                <w:w w:val="102.18478308783637"/>
                <w:rFonts w:ascii="GillSansMT" w:hAnsi="GillSansMT" w:eastAsia="GillSansMT"/>
                <w:b w:val="0"/>
                <w:i w:val="0"/>
                <w:color w:val="464648"/>
                <w:sz w:val="18"/>
              </w:rPr>
              <w:t>V</w:t>
            </w:r>
            <w:r>
              <w:rPr>
                <w:w w:val="96.9613295335036"/>
                <w:rFonts w:ascii="GillSansMT" w:hAnsi="GillSansMT" w:eastAsia="GillSansMT"/>
                <w:b w:val="0"/>
                <w:i w:val="0"/>
                <w:color w:val="464648"/>
                <w:sz w:val="13"/>
              </w:rPr>
              <w:t>tP</w:t>
            </w:r>
          </w:p>
        </w:tc>
      </w:tr>
      <w:tr>
        <w:trPr>
          <w:trHeight w:hRule="exact" w:val="400"/>
        </w:trPr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3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" w:firstLine="0"/>
              <w:jc w:val="right"/>
            </w:pPr>
            <w:r>
              <w:rPr>
                <w:w w:val="98.46764973231724"/>
                <w:rFonts w:ascii="GillSansMT" w:hAnsi="GillSansMT" w:eastAsia="GillSansMT"/>
                <w:b/>
                <w:i w:val="0"/>
                <w:color w:val="FFFFFF"/>
                <w:sz w:val="14"/>
              </w:rPr>
              <w:t>FE</w:t>
            </w:r>
          </w:p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</w:tr>
      <w:tr>
        <w:trPr>
          <w:trHeight w:hRule="exact" w:val="772"/>
        </w:trPr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28" w:after="0"/>
              <w:ind w:left="0" w:right="0" w:firstLine="0"/>
              <w:jc w:val="right"/>
            </w:pPr>
            <w:r>
              <w:rPr>
                <w:w w:val="102.39644580417209"/>
                <w:rFonts w:ascii="GillSansMT" w:hAnsi="GillSansMT" w:eastAsia="GillSansMT"/>
                <w:b/>
                <w:i w:val="0"/>
                <w:color w:val="FFFFFF"/>
                <w:sz w:val="9"/>
              </w:rPr>
              <w:t>e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8" w:after="0"/>
              <w:ind w:left="0" w:right="0" w:firstLine="0"/>
              <w:jc w:val="center"/>
            </w:pPr>
            <w:r>
              <w:rPr>
                <w:w w:val="98.46764973231724"/>
                <w:rFonts w:ascii="GillSansMT" w:hAnsi="GillSansMT" w:eastAsia="GillSansMT"/>
                <w:b/>
                <w:i w:val="0"/>
                <w:color w:val="FFFFFF"/>
                <w:sz w:val="14"/>
              </w:rPr>
              <w:t>C</w:t>
            </w:r>
          </w:p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  <w:tc>
          <w:tcPr>
            <w:tcW w:type="dxa" w:w="7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8" w:lineRule="exact" w:before="46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 FEFET device (left) and hysteretic memory window (MW) of the I-V characteristic (right). </w:t>
      </w:r>
    </w:p>
    <w:p>
      <w:pPr>
        <w:sectPr>
          <w:type w:val="continuous"/>
          <w:pgSz w:w="12240" w:h="15840"/>
          <w:pgMar w:top="644" w:right="610" w:bottom="158" w:left="1024" w:header="720" w:footer="720" w:gutter="0"/>
          <w:cols w:space="720" w:num="2" w:equalWidth="0"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515"/>
        <w:gridCol w:w="1515"/>
        <w:gridCol w:w="1515"/>
        <w:gridCol w:w="1515"/>
        <w:gridCol w:w="1515"/>
        <w:gridCol w:w="1515"/>
        <w:gridCol w:w="1515"/>
      </w:tblGrid>
      <w:tr>
        <w:trPr>
          <w:trHeight w:hRule="exact" w:val="162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7" w:lineRule="auto" w:before="54" w:after="0"/>
              <w:ind w:left="0" w:right="16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P (</w:t>
            </w:r>
            <w:r>
              <w:rPr>
                <w:rFonts w:ascii="SymbolMT" w:hAnsi="SymbolMT" w:eastAsia="SymbolMT"/>
                <w:b w:val="0"/>
                <w:i w:val="0"/>
                <w:color w:val="000000"/>
                <w:sz w:val="18"/>
              </w:rPr>
              <w:t>�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C/cm</w:t>
            </w:r>
            <w:r>
              <w:rPr>
                <w:w w:val="97.95749187469482"/>
                <w:rFonts w:ascii="Calibri" w:hAnsi="Calibri" w:eastAsia="Calibri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>)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40</w:t>
            </w:r>
          </w:p>
        </w:tc>
        <w:tc>
          <w:tcPr>
            <w:tcW w:type="dxa" w:w="350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2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43100" cy="60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40"/>
        </w:trPr>
        <w:tc>
          <w:tcPr>
            <w:tcW w:type="dxa" w:w="1515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74" w:after="0"/>
              <w:ind w:left="0" w:right="0" w:firstLine="0"/>
              <w:jc w:val="center"/>
            </w:pPr>
            <w:r>
              <w:rPr>
                <w:w w:val="96.86999754472212"/>
                <w:rFonts w:ascii="Calibri" w:hAnsi="Calibri" w:eastAsia="Calibri"/>
                <w:b w:val="0"/>
                <w:i w:val="0"/>
                <w:color w:val="000000"/>
                <w:sz w:val="11"/>
              </w:rPr>
              <w:t>20</w:t>
            </w:r>
          </w:p>
        </w:tc>
        <w:tc>
          <w:tcPr>
            <w:tcW w:type="dxa" w:w="7575"/>
            <w:gridSpan w:val="5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1515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0" w:after="0"/>
              <w:ind w:left="0" w:right="22" w:firstLine="0"/>
              <w:jc w:val="right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7575"/>
            <w:gridSpan w:val="5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515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64" w:after="0"/>
              <w:ind w:left="0" w:right="0" w:firstLine="0"/>
              <w:jc w:val="center"/>
            </w:pPr>
            <w:r>
              <w:rPr>
                <w:w w:val="96.86999754472212"/>
                <w:rFonts w:ascii="Calibri" w:hAnsi="Calibri" w:eastAsia="Calibri"/>
                <w:b w:val="0"/>
                <w:i w:val="0"/>
                <w:color w:val="000000"/>
                <w:sz w:val="11"/>
              </w:rPr>
              <w:t>-20</w:t>
            </w:r>
          </w:p>
        </w:tc>
        <w:tc>
          <w:tcPr>
            <w:tcW w:type="dxa" w:w="7575"/>
            <w:gridSpan w:val="5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515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0" w:after="0"/>
              <w:ind w:left="0" w:right="0" w:firstLine="0"/>
              <w:jc w:val="center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-40</w:t>
            </w:r>
          </w:p>
        </w:tc>
        <w:tc>
          <w:tcPr>
            <w:tcW w:type="dxa" w:w="7575"/>
            <w:gridSpan w:val="5"/>
            <w:vMerge/>
            <w:tcBorders/>
          </w:tcPr>
          <w:p/>
        </w:tc>
      </w:tr>
      <w:tr>
        <w:trPr>
          <w:trHeight w:hRule="exact" w:val="294"/>
        </w:trPr>
        <w:tc>
          <w:tcPr>
            <w:tcW w:type="dxa" w:w="1515"/>
            <w:vMerge/>
            <w:tcBorders/>
          </w:tcPr>
          <w:p/>
        </w:tc>
        <w:tc>
          <w:tcPr>
            <w:tcW w:type="dxa" w:w="1515"/>
            <w:vMerge/>
            <w:tcBorders/>
          </w:tcPr>
          <w:p/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6" w:after="0"/>
              <w:ind w:left="32" w:right="0" w:firstLine="0"/>
              <w:jc w:val="left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-4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6" w:after="0"/>
              <w:ind w:left="0" w:right="180" w:firstLine="0"/>
              <w:jc w:val="right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-2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56" w:after="0"/>
              <w:ind w:left="144" w:right="144" w:firstLine="0"/>
              <w:jc w:val="center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5"/>
              </w:rPr>
              <w:t>E (MV/cm)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6" w:after="0"/>
              <w:ind w:left="0" w:right="354" w:firstLine="0"/>
              <w:jc w:val="right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2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6" w:after="0"/>
              <w:ind w:left="0" w:right="0" w:firstLine="0"/>
              <w:jc w:val="center"/>
            </w:pPr>
            <w:r>
              <w:rPr>
                <w:w w:val="96.70090241865678"/>
                <w:rFonts w:ascii="Calibri" w:hAnsi="Calibri" w:eastAsia="Calibri"/>
                <w:b w:val="0"/>
                <w:i w:val="0"/>
                <w:color w:val="000000"/>
                <w:sz w:val="11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92" w:lineRule="exact" w:before="0" w:after="146"/>
        <w:ind w:left="44" w:right="432" w:hanging="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2 Experimentally measured I-E (top) and extracted P-E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loops (bottom) on a 5.4nm HfZrO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film after 1-10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cycles. </w:t>
      </w:r>
    </w:p>
    <w:p>
      <w:pPr>
        <w:sectPr>
          <w:type w:val="nextColumn"/>
          <w:pgSz w:w="12240" w:h="15840"/>
          <w:pgMar w:top="644" w:right="610" w:bottom="158" w:left="1024" w:header="720" w:footer="720" w:gutter="0"/>
          <w:cols w:space="720" w:num="2" w:equalWidth="0"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35.99999999999994" w:type="dxa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rHeight w:hRule="exact" w:val="176"/>
        </w:trPr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6" w:after="0"/>
              <w:ind w:left="0" w:right="8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5"/>
              </w:rPr>
              <w:t>(a)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42" w:after="0"/>
              <w:ind w:left="116" w:right="0" w:firstLine="0"/>
              <w:jc w:val="left"/>
            </w:pPr>
            <w:r>
              <w:rPr>
                <w:w w:val="98.33000623262845"/>
                <w:rFonts w:ascii="ArialMT" w:hAnsi="ArialMT" w:eastAsia="ArialMT"/>
                <w:b w:val="0"/>
                <w:i w:val="0"/>
                <w:color w:val="000000"/>
                <w:sz w:val="13"/>
              </w:rPr>
              <w:t>U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6" w:after="0"/>
              <w:ind w:left="0" w:right="9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5"/>
              </w:rPr>
              <w:t>(b)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46" w:after="0"/>
              <w:ind w:left="130" w:right="0" w:firstLine="0"/>
              <w:jc w:val="left"/>
            </w:pPr>
            <w:r>
              <w:rPr>
                <w:w w:val="98.33000623262845"/>
                <w:rFonts w:ascii="ArialMT" w:hAnsi="ArialMT" w:eastAsia="ArialMT"/>
                <w:b w:val="0"/>
                <w:i w:val="0"/>
                <w:color w:val="000000"/>
                <w:sz w:val="13"/>
              </w:rPr>
              <w:t>U</w:t>
            </w:r>
          </w:p>
        </w:tc>
        <w:tc>
          <w:tcPr>
            <w:tcW w:type="dxa" w:w="1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34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(a)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0" w:right="178" w:firstLine="0"/>
              <w:jc w:val="right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0.1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242" w:after="0"/>
              <w:ind w:left="202" w:right="0" w:firstLine="0"/>
              <w:jc w:val="lef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>cubic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6"/>
              </w:rPr>
              <w:t>(b)</w:t>
            </w:r>
          </w:p>
        </w:tc>
        <w:tc>
          <w:tcPr>
            <w:tcW w:type="dxa" w:w="1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472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7"/>
              </w:rPr>
              <w:t>A: Pbcm</w:t>
            </w:r>
          </w:p>
        </w:tc>
      </w:tr>
      <w:tr>
        <w:trPr>
          <w:trHeight w:hRule="exact" w:val="352"/>
        </w:trPr>
        <w:tc>
          <w:tcPr>
            <w:tcW w:type="dxa" w:w="1178"/>
            <w:vMerge/>
            <w:tcBorders/>
          </w:tcPr>
          <w:p/>
        </w:tc>
        <w:tc>
          <w:tcPr>
            <w:tcW w:type="dxa" w:w="1178"/>
            <w:vMerge/>
            <w:tcBorders/>
          </w:tcPr>
          <w:p/>
        </w:tc>
        <w:tc>
          <w:tcPr>
            <w:tcW w:type="dxa" w:w="1178"/>
            <w:vMerge/>
            <w:tcBorders/>
          </w:tcPr>
          <w:p/>
        </w:tc>
        <w:tc>
          <w:tcPr>
            <w:tcW w:type="dxa" w:w="1178"/>
            <w:vMerge/>
            <w:tcBorders/>
          </w:tcPr>
          <w:p/>
        </w:tc>
        <w:tc>
          <w:tcPr>
            <w:tcW w:type="dxa" w:w="1178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4" w:after="0"/>
              <w:ind w:left="0" w:right="178" w:firstLine="0"/>
              <w:jc w:val="right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0.09</w:t>
            </w:r>
          </w:p>
        </w:tc>
        <w:tc>
          <w:tcPr>
            <w:tcW w:type="dxa" w:w="1178"/>
            <w:vMerge/>
            <w:tcBorders/>
          </w:tcPr>
          <w:p/>
        </w:tc>
        <w:tc>
          <w:tcPr>
            <w:tcW w:type="dxa" w:w="1178"/>
            <w:vMerge/>
            <w:tcBorders/>
          </w:tcPr>
          <w:p/>
        </w:tc>
        <w:tc>
          <w:tcPr>
            <w:tcW w:type="dxa" w:w="11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4" w:lineRule="auto" w:before="52" w:after="38"/>
        <w:ind w:left="0" w:right="5148" w:firstLine="0"/>
        <w:jc w:val="right"/>
      </w:pPr>
      <w:r>
        <w:rPr>
          <w:w w:val="96.83197975158691"/>
          <w:rFonts w:ascii="Calibri" w:hAnsi="Calibri" w:eastAsia="Calibri"/>
          <w:b w:val="0"/>
          <w:i w:val="0"/>
          <w:color w:val="000000"/>
          <w:sz w:val="10"/>
        </w:rPr>
        <w:t>0.08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4.000000000000057" w:type="dxa"/>
      </w:tblPr>
      <w:tblGrid>
        <w:gridCol w:w="1061"/>
        <w:gridCol w:w="1061"/>
        <w:gridCol w:w="1061"/>
        <w:gridCol w:w="1061"/>
        <w:gridCol w:w="1061"/>
        <w:gridCol w:w="1061"/>
        <w:gridCol w:w="1061"/>
        <w:gridCol w:w="1061"/>
        <w:gridCol w:w="1061"/>
        <w:gridCol w:w="1061"/>
      </w:tblGrid>
      <w:tr>
        <w:trPr>
          <w:trHeight w:hRule="exact" w:val="222"/>
        </w:trPr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74" w:after="0"/>
              <w:ind w:left="0" w:right="130" w:firstLine="0"/>
              <w:jc w:val="right"/>
            </w:pPr>
            <w:r>
              <w:rPr>
                <w:w w:val="98.1576919555664"/>
                <w:rFonts w:ascii="ArialMT" w:hAnsi="ArialMT" w:eastAsia="ArialMT"/>
                <w:b w:val="0"/>
                <w:i w:val="0"/>
                <w:color w:val="000000"/>
                <w:sz w:val="13"/>
              </w:rPr>
              <w:t>P</w:t>
            </w:r>
          </w:p>
        </w:tc>
        <w:tc>
          <w:tcPr>
            <w:tcW w:type="dxa" w:w="2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0" w:after="0"/>
              <w:ind w:left="0" w:right="796" w:firstLine="0"/>
              <w:jc w:val="right"/>
            </w:pPr>
            <w:r>
              <w:rPr>
                <w:w w:val="98.1576919555664"/>
                <w:rFonts w:ascii="ArialMT" w:hAnsi="ArialMT" w:eastAsia="ArialMT"/>
                <w:b w:val="0"/>
                <w:i w:val="0"/>
                <w:color w:val="000000"/>
                <w:sz w:val="13"/>
              </w:rPr>
              <w:t>P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2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Energy [eV/atom]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96" w:after="0"/>
              <w:ind w:left="0" w:right="0" w:firstLine="0"/>
              <w:jc w:val="center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AFE 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56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0.07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2" w:after="0"/>
              <w:ind w:left="0" w:right="646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FE 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40" w:right="0" w:firstLine="0"/>
              <w:jc w:val="left"/>
            </w:pPr>
            <w:r>
              <w:rPr>
                <w:rFonts w:ascii="GillSansMT" w:hAnsi="GillSansMT" w:eastAsia="GillSansMT"/>
                <w:b/>
                <w:i w:val="0"/>
                <w:color w:val="FFFF00"/>
                <w:sz w:val="13"/>
              </w:rPr>
              <w:t>A</w:t>
            </w:r>
          </w:p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414" w:after="0"/>
              <w:ind w:left="518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7"/>
              </w:rPr>
              <w:t>B: P4</w:t>
            </w:r>
            <w:r>
              <w:rPr>
                <w:w w:val="102.65997973355381"/>
                <w:rFonts w:ascii="GillSansMT" w:hAnsi="GillSansMT" w:eastAsia="GillSansMT"/>
                <w:b w:val="0"/>
                <w:i w:val="0"/>
                <w:color w:val="000000"/>
                <w:sz w:val="11"/>
              </w:rPr>
              <w:t>2</w:t>
            </w:r>
            <w:r>
              <w:rPr>
                <w:rFonts w:ascii="GillSansMT" w:hAnsi="GillSansMT" w:eastAsia="GillSansMT"/>
                <w:b w:val="0"/>
                <w:i w:val="0"/>
                <w:color w:val="000000"/>
                <w:sz w:val="17"/>
              </w:rPr>
              <w:t>nmc</w:t>
            </w:r>
          </w:p>
        </w:tc>
      </w:tr>
      <w:tr>
        <w:trPr>
          <w:trHeight w:hRule="exact" w:val="127"/>
        </w:trPr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146" w:right="0" w:firstLine="0"/>
              <w:jc w:val="lef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orthorhombic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171"/>
        </w:trPr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96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0.06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" w:after="0"/>
              <w:ind w:left="0" w:right="572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(o-IV)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" w:after="0"/>
              <w:ind w:left="0" w:right="0" w:firstLine="0"/>
              <w:jc w:val="center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tetragonal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325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4" w:after="0"/>
              <w:ind w:left="0" w:right="9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5"/>
              </w:rPr>
              <w:t>(c)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02" w:after="0"/>
              <w:ind w:left="114" w:right="0" w:firstLine="0"/>
              <w:jc w:val="left"/>
            </w:pPr>
            <w:r>
              <w:rPr>
                <w:w w:val="98.33000623262845"/>
                <w:rFonts w:ascii="ArialMT" w:hAnsi="ArialMT" w:eastAsia="ArialMT"/>
                <w:b w:val="0"/>
                <w:i w:val="0"/>
                <w:color w:val="000000"/>
                <w:sz w:val="13"/>
              </w:rPr>
              <w:t>U</w:t>
            </w:r>
          </w:p>
        </w:tc>
        <w:tc>
          <w:tcPr>
            <w:tcW w:type="dxa" w:w="5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4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5"/>
              </w:rPr>
              <w:t>(d)</w:t>
            </w:r>
          </w:p>
        </w:tc>
        <w:tc>
          <w:tcPr>
            <w:tcW w:type="dxa" w:w="14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2" w:after="0"/>
              <w:ind w:left="110" w:right="0" w:firstLine="0"/>
              <w:jc w:val="left"/>
            </w:pPr>
            <w:r>
              <w:rPr>
                <w:w w:val="98.1576919555664"/>
                <w:rFonts w:ascii="ArialMT" w:hAnsi="ArialMT" w:eastAsia="ArialMT"/>
                <w:b w:val="0"/>
                <w:i w:val="0"/>
                <w:color w:val="000000"/>
                <w:sz w:val="13"/>
              </w:rPr>
              <w:t>U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6" w:after="0"/>
              <w:ind w:left="0" w:right="0" w:firstLine="0"/>
              <w:jc w:val="center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>(t-II)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94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0.05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74" w:after="0"/>
              <w:ind w:left="0" w:right="126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orthorhombic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4" w:after="0"/>
              <w:ind w:left="0" w:right="958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7"/>
              </w:rPr>
              <w:t>B: Fm3m</w:t>
            </w:r>
          </w:p>
        </w:tc>
      </w:tr>
      <w:tr>
        <w:trPr>
          <w:trHeight w:hRule="exact" w:val="233"/>
        </w:trPr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90" w:after="0"/>
              <w:ind w:left="182" w:right="0" w:firstLine="0"/>
              <w:jc w:val="lef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tetragonal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60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0.04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0" w:after="0"/>
              <w:ind w:left="0" w:right="334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>(o-III)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2" w:after="0"/>
              <w:ind w:left="0" w:right="66" w:firstLine="0"/>
              <w:jc w:val="right"/>
            </w:pPr>
            <w:r>
              <w:rPr>
                <w:rFonts w:ascii="GillSansMT" w:hAnsi="GillSansMT" w:eastAsia="GillSansMT"/>
                <w:b/>
                <w:i w:val="0"/>
                <w:color w:val="FFFF00"/>
                <w:sz w:val="13"/>
              </w:rPr>
              <w:t>B</w:t>
            </w:r>
          </w:p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6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0.03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94" w:after="0"/>
              <w:ind w:left="0" w:right="428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AFE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18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2" w:after="0"/>
              <w:ind w:left="0" w:right="130" w:firstLine="0"/>
              <w:jc w:val="right"/>
            </w:pPr>
            <w:r>
              <w:rPr>
                <w:w w:val="98.1576919555664"/>
                <w:rFonts w:ascii="ArialMT" w:hAnsi="ArialMT" w:eastAsia="ArialMT"/>
                <w:b w:val="0"/>
                <w:i w:val="0"/>
                <w:color w:val="000000"/>
                <w:sz w:val="13"/>
              </w:rPr>
              <w:t>P</w:t>
            </w:r>
          </w:p>
        </w:tc>
        <w:tc>
          <w:tcPr>
            <w:tcW w:type="dxa" w:w="20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10" w:after="0"/>
              <w:ind w:left="0" w:right="798" w:firstLine="0"/>
              <w:jc w:val="right"/>
            </w:pPr>
            <w:r>
              <w:rPr>
                <w:w w:val="98.33000623262845"/>
                <w:rFonts w:ascii="ArialMT" w:hAnsi="ArialMT" w:eastAsia="ArialMT"/>
                <w:b w:val="0"/>
                <w:i w:val="0"/>
                <w:color w:val="000000"/>
                <w:sz w:val="13"/>
              </w:rPr>
              <w:t>P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2" w:after="0"/>
              <w:ind w:left="0" w:right="252" w:firstLine="0"/>
              <w:jc w:val="right"/>
            </w:pPr>
            <w:r>
              <w:rPr>
                <w:w w:val="102.90360884232955"/>
                <w:rFonts w:ascii="Calibri" w:hAnsi="Calibri" w:eastAsia="Calibri"/>
                <w:b w:val="0"/>
                <w:i w:val="0"/>
                <w:color w:val="000000"/>
                <w:sz w:val="11"/>
              </w:rPr>
              <w:t>(t-I)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2" w:after="0"/>
              <w:ind w:left="0" w:right="202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orthorhombic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76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0.02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122"/>
        </w:trPr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2122"/>
            <w:gridSpan w:val="2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8" w:after="0"/>
              <w:ind w:left="0" w:right="428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>(o-II)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308"/>
        </w:trPr>
        <w:tc>
          <w:tcPr>
            <w:tcW w:type="dxa" w:w="394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52" w:after="0"/>
              <w:ind w:left="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Fig. 3 (a) Double-well potential energy – polarization (U-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40" w:after="0"/>
              <w:ind w:left="0" w:right="76" w:firstLine="0"/>
              <w:jc w:val="right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>monoclinic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14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0.01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82" w:after="0"/>
              <w:ind w:left="0" w:right="0" w:firstLine="0"/>
              <w:jc w:val="center"/>
            </w:pPr>
            <w:r>
              <w:rPr>
                <w:w w:val="102.90360884232955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orthorhombic 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152"/>
        </w:trPr>
        <w:tc>
          <w:tcPr>
            <w:tcW w:type="dxa" w:w="4244"/>
            <w:gridSpan w:val="4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2" w:after="0"/>
              <w:ind w:left="0" w:right="0" w:firstLine="0"/>
              <w:jc w:val="center"/>
            </w:pPr>
            <w:r>
              <w:rPr>
                <w:w w:val="102.65997973355381"/>
                <w:rFonts w:ascii="Calibri" w:hAnsi="Calibri" w:eastAsia="Calibri"/>
                <w:b w:val="0"/>
                <w:i w:val="0"/>
                <w:color w:val="000000"/>
                <w:sz w:val="11"/>
              </w:rPr>
              <w:t>(o-I)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4244"/>
            <w:gridSpan w:val="4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44" w:after="0"/>
              <w:ind w:left="0" w:right="0" w:firstLine="0"/>
              <w:jc w:val="center"/>
            </w:pPr>
            <w:r>
              <w:rPr>
                <w:w w:val="96.83197975158691"/>
                <w:rFonts w:ascii="Calibri" w:hAnsi="Calibri" w:eastAsia="Calibri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  <w:tc>
          <w:tcPr>
            <w:tcW w:type="dxa" w:w="106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2240" w:h="15840"/>
          <w:pgMar w:top="644" w:right="610" w:bottom="158" w:left="1024" w:header="720" w:footer="720" w:gutter="0"/>
          <w:cols w:space="720" w:num="1" w:equalWidth="0"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4" w:right="1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P) curves (black), dU/dP (blue) and unstable regions (red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area, P-E loops), (b) triple-well comparable energy, (c-d)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more and more stable central minimum (AFE) </w:t>
      </w:r>
    </w:p>
    <w:p>
      <w:pPr>
        <w:sectPr>
          <w:type w:val="continuous"/>
          <w:pgSz w:w="12240" w:h="15840"/>
          <w:pgMar w:top="644" w:right="610" w:bottom="158" w:left="1024" w:header="720" w:footer="720" w:gutter="0"/>
          <w:cols w:space="720" w:num="2" w:equalWidth="0"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94"/>
        <w:ind w:left="124" w:right="488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Fig. 4 (a) Energy ordering of crystalline phases in 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. (b)Polarization reversal path in FE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phase of HfZrO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can proceed through three centrosymmetric atomic arrangements: A-path: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Pbcm and B-path: P4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nmc, Fm3m. </w:t>
      </w:r>
    </w:p>
    <w:p>
      <w:pPr>
        <w:sectPr>
          <w:type w:val="nextColumn"/>
          <w:pgSz w:w="12240" w:h="15840"/>
          <w:pgMar w:top="644" w:right="610" w:bottom="158" w:left="1024" w:header="720" w:footer="720" w:gutter="0"/>
          <w:cols w:space="720" w:num="2" w:equalWidth="0"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4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.99999999999994" w:type="dxa"/>
      </w:tblPr>
      <w:tblGrid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  <w:gridCol w:w="379"/>
      </w:tblGrid>
      <w:tr>
        <w:trPr>
          <w:trHeight w:hRule="exact" w:val="292"/>
        </w:trPr>
        <w:tc>
          <w:tcPr>
            <w:tcW w:type="dxa" w:w="4400"/>
            <w:gridSpan w:val="1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8" w:after="0"/>
              <w:ind w:left="126" w:right="0" w:firstLine="0"/>
              <w:jc w:val="left"/>
            </w:pPr>
            <w:r>
              <w:rPr>
                <w:w w:val="101.5922122531467"/>
                <w:rFonts w:ascii="GillSansMT" w:hAnsi="GillSansMT" w:eastAsia="GillSansMT"/>
                <w:b w:val="0"/>
                <w:i w:val="0"/>
                <w:color w:val="000000"/>
                <w:sz w:val="18"/>
              </w:rPr>
              <w:t>Intensity</w:t>
            </w:r>
            <w:r>
              <w:rPr>
                <w:w w:val="103.0091524124145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1/2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1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Energy [eV/f.u.]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864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0.2</w:t>
            </w:r>
          </w:p>
        </w:tc>
        <w:tc>
          <w:tcPr>
            <w:tcW w:type="dxa" w:w="114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06" w:after="0"/>
              <w:ind w:left="0" w:right="0" w:firstLine="0"/>
              <w:jc w:val="center"/>
            </w:pPr>
            <w:r>
              <w:rPr>
                <w:w w:val="97.95388760774031"/>
                <w:rFonts w:ascii="Calibri" w:hAnsi="Calibri" w:eastAsia="Calibri"/>
                <w:b w:val="0"/>
                <w:i w:val="0"/>
                <w:color w:val="000000"/>
                <w:sz w:val="23"/>
              </w:rPr>
              <w:t>Composition [%]</w:t>
            </w:r>
          </w:p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100</w:t>
            </w:r>
          </w:p>
        </w:tc>
        <w:tc>
          <w:tcPr>
            <w:tcW w:type="dxa" w:w="388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.99999999999955" w:type="dxa"/>
            </w:tblPr>
            <w:tblGrid>
              <w:gridCol w:w="3880"/>
            </w:tblGrid>
            <w:tr>
              <w:trPr>
                <w:trHeight w:hRule="exact" w:val="366"/>
              </w:trPr>
              <w:tc>
                <w:tcPr>
                  <w:tcW w:type="dxa" w:w="3062"/>
                  <w:tcBorders>
                    <w:start w:sz="6.671999931335449" w:val="single" w:color="#000000"/>
                    <w:end w:sz="6.671999931335449" w:val="single" w:color="#000000"/>
                    <w:bottom w:sz="3.3359999656677246" w:val="single" w:color="#B4B4B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86" w:after="0"/>
                    <w:ind w:left="0" w:right="214" w:firstLine="0"/>
                    <w:jc w:val="right"/>
                  </w:pPr>
                  <w:r>
                    <w:rPr>
                      <w:w w:val="97.53775066799588"/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75.1</w:t>
                  </w:r>
                </w:p>
              </w:tc>
            </w:tr>
            <w:tr>
              <w:trPr>
                <w:trHeight w:hRule="exact" w:val="366"/>
              </w:trPr>
              <w:tc>
                <w:tcPr>
                  <w:tcW w:type="dxa" w:w="3062"/>
                  <w:tcBorders>
                    <w:start w:sz="6.671999931335449" w:val="single" w:color="#000000"/>
                    <w:top w:sz="3.3359999656677246" w:val="single" w:color="#B4B4B4"/>
                    <w:end w:sz="6.671999931335449" w:val="single" w:color="#000000"/>
                    <w:bottom w:sz="3.3359999656677246" w:val="single" w:color="#B4B4B4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374"/>
              </w:trPr>
              <w:tc>
                <w:tcPr>
                  <w:tcW w:type="dxa" w:w="3062"/>
                  <w:tcBorders>
                    <w:start w:sz="6.671999931335449" w:val="single" w:color="#000000"/>
                    <w:top w:sz="3.3359999656677246" w:val="single" w:color="#B4B4B4"/>
                    <w:end w:sz="6.671999931335449" w:val="single" w:color="#000000"/>
                    <w:bottom w:sz="3.3359999656677246" w:val="single" w:color="#B4B4B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39700" cy="25400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700" cy="2540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368"/>
              </w:trPr>
              <w:tc>
                <w:tcPr>
                  <w:tcW w:type="dxa" w:w="3062"/>
                  <w:tcBorders>
                    <w:start w:sz="6.671999931335449" w:val="single" w:color="#000000"/>
                    <w:top w:sz="3.3359999656677246" w:val="single" w:color="#B4B4B4"/>
                    <w:end w:sz="6.671999931335449" w:val="single" w:color="#000000"/>
                    <w:bottom w:sz="3.3359999656677246" w:val="single" w:color="#B4B4B4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2844" w:val="left"/>
                    </w:tabs>
                    <w:autoSpaceDE w:val="0"/>
                    <w:widowControl/>
                    <w:spacing w:line="240" w:lineRule="auto" w:before="0" w:after="0"/>
                    <w:ind w:left="988" w:right="0" w:firstLine="0"/>
                    <w:jc w:val="left"/>
                  </w:pPr>
                  <w:r>
                    <w:rPr>
                      <w:w w:val="97.69219292534721"/>
                      <w:rFonts w:ascii="Calibri" w:hAnsi="Calibri" w:eastAsia="Calibri"/>
                      <w:b w:val="0"/>
                      <w:i w:val="0"/>
                      <w:color w:val="000000"/>
                      <w:sz w:val="18"/>
                    </w:rPr>
                    <w:t>19.0</w:t>
                  </w:r>
                  <w:r>
                    <w:tab/>
                  </w:r>
                  <w:r>
                    <w:drawing>
                      <wp:inline xmlns:a="http://schemas.openxmlformats.org/drawingml/2006/main" xmlns:pic="http://schemas.openxmlformats.org/drawingml/2006/picture">
                        <wp:extent cx="139700" cy="24130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700" cy="2413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rPr>
                <w:trHeight w:hRule="exact" w:val="346"/>
              </w:trPr>
              <w:tc>
                <w:tcPr>
                  <w:tcW w:type="dxa" w:w="3062"/>
                  <w:tcBorders>
                    <w:start w:sz="6.671999931335449" w:val="single" w:color="#000000"/>
                    <w:top w:sz="3.3359999656677246" w:val="single" w:color="#B4B4B4"/>
                    <w:end w:sz="6.671999931335449" w:val="single" w:color="#000000"/>
                    <w:bottom w:sz="6.671999931335449" w:val="single" w:color="#000000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23.99999999999977" w:type="dxa"/>
                  </w:tblPr>
                  <w:tblGrid>
                    <w:gridCol w:w="1021"/>
                    <w:gridCol w:w="1021"/>
                    <w:gridCol w:w="1021"/>
                  </w:tblGrid>
                  <w:tr>
                    <w:trPr>
                      <w:trHeight w:hRule="exact" w:val="354"/>
                    </w:trPr>
                    <w:tc>
                      <w:tcPr>
                        <w:tcW w:type="dxa" w:w="10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7" w:lineRule="auto" w:before="54" w:after="0"/>
                          <w:ind w:left="140" w:right="0" w:firstLine="0"/>
                          <w:jc w:val="left"/>
                        </w:pPr>
                        <w:r>
                          <w:rPr>
                            <w:w w:val="97.53775066799588"/>
                            <w:rFonts w:ascii="Calibri" w:hAnsi="Calibri" w:eastAsia="Calibri"/>
                            <w:b w:val="0"/>
                            <w:i w:val="0"/>
                            <w:color w:val="000000"/>
                            <w:sz w:val="18"/>
                          </w:rPr>
                          <w:t>5.2</w:t>
                        </w:r>
                      </w:p>
                    </w:tc>
                    <w:tc>
                      <w:tcPr>
                        <w:tcW w:type="dxa" w:w="130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197" w:lineRule="auto" w:before="138" w:after="0"/>
                          <w:ind w:left="0" w:right="406" w:firstLine="0"/>
                          <w:jc w:val="right"/>
                        </w:pPr>
                        <w:r>
                          <w:rPr>
                            <w:w w:val="97.53775066799588"/>
                            <w:rFonts w:ascii="Calibri" w:hAnsi="Calibri" w:eastAsia="Calibri"/>
                            <w:b w:val="0"/>
                            <w:i w:val="0"/>
                            <w:color w:val="000000"/>
                            <w:sz w:val="18"/>
                          </w:rPr>
                          <w:t>0.7</w:t>
                        </w:r>
                      </w:p>
                    </w:tc>
                    <w:tc>
                      <w:tcPr>
                        <w:tcW w:type="dxa" w:w="6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0" w:right="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139700" cy="241300"/>
                              <wp:docPr id="4" name="Picture 4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700" cy="2413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0"/>
        </w:trPr>
        <w:tc>
          <w:tcPr>
            <w:tcW w:type="dxa" w:w="4927"/>
            <w:gridSpan w:val="1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80</w:t>
            </w:r>
          </w:p>
        </w:tc>
        <w:tc>
          <w:tcPr>
            <w:tcW w:type="dxa" w:w="3790"/>
            <w:gridSpan w:val="10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4927"/>
            <w:gridSpan w:val="1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60</w:t>
            </w:r>
          </w:p>
        </w:tc>
        <w:tc>
          <w:tcPr>
            <w:tcW w:type="dxa" w:w="3790"/>
            <w:gridSpan w:val="1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4927"/>
            <w:gridSpan w:val="1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40</w:t>
            </w:r>
          </w:p>
        </w:tc>
        <w:tc>
          <w:tcPr>
            <w:tcW w:type="dxa" w:w="3790"/>
            <w:gridSpan w:val="10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4400"/>
            <w:gridSpan w:val="1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56.0" w:type="dxa"/>
            </w:tblPr>
            <w:tblGrid>
              <w:gridCol w:w="4400"/>
            </w:tblGrid>
            <w:tr>
              <w:trPr>
                <w:trHeight w:hRule="exact" w:val="470"/>
              </w:trPr>
              <w:tc>
                <w:tcPr>
                  <w:tcW w:type="dxa" w:w="3730"/>
                  <w:tcBorders>
                    <w:start w:sz="7.9039998054504395" w:val="single" w:color="#000000"/>
                    <w:top w:sz="7.9039998054504395" w:val="single" w:color="#000000"/>
                    <w:end w:sz="7.9039998054504395" w:val="single" w:color="#000000"/>
                    <w:bottom w:sz="7.9039998054504395" w:val="single" w:color="#000000"/>
                  </w:tcBorders>
                  <w:tcMar>
                    <w:start w:w="0" w:type="dxa"/>
                    <w:end w:w="0" w:type="dxa"/>
                  </w:tcMar>
                </w:tcPr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5.999999999999943" w:type="dxa"/>
                  </w:tblPr>
                  <w:tblGrid>
                    <w:gridCol w:w="746"/>
                    <w:gridCol w:w="746"/>
                    <w:gridCol w:w="746"/>
                    <w:gridCol w:w="746"/>
                    <w:gridCol w:w="746"/>
                  </w:tblGrid>
                  <w:tr>
                    <w:trPr>
                      <w:trHeight w:hRule="exact" w:val="486"/>
                    </w:trPr>
                    <w:tc>
                      <w:tcPr>
                        <w:tcW w:type="dxa" w:w="5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497" w:lineRule="auto" w:before="0" w:after="0"/>
                          <w:ind w:left="0" w:right="288" w:firstLine="0"/>
                          <w:jc w:val="center"/>
                        </w:pPr>
                        <w:r>
                          <w:rPr>
                            <w:rFonts w:ascii="GillSansMT" w:hAnsi="GillSansMT" w:eastAsia="GillSansMT"/>
                            <w:b/>
                            <w:i w:val="0"/>
                            <w:color w:val="000000"/>
                            <w:sz w:val="11"/>
                          </w:rPr>
                          <w:t xml:space="preserve">TiN </w:t>
                        </w:r>
                        <w:r>
                          <w:br/>
                        </w:r>
                        <w:r>
                          <w:rPr>
                            <w:rFonts w:ascii="GillSansMT" w:hAnsi="GillSansMT" w:eastAsia="GillSansMT"/>
                            <w:b/>
                            <w:i/>
                            <w:color w:val="000000"/>
                            <w:sz w:val="11"/>
                          </w:rPr>
                          <w:t>tcmo</w:t>
                        </w:r>
                        <w:r>
                          <w:rPr>
                            <w:rFonts w:ascii="GillSansMT" w:hAnsi="GillSansMT" w:eastAsia="GillSansMT"/>
                            <w:b/>
                            <w:i w:val="0"/>
                            <w:color w:val="000000"/>
                            <w:sz w:val="11"/>
                          </w:rPr>
                          <w:t>Si</w:t>
                        </w:r>
                      </w:p>
                    </w:tc>
                    <w:tc>
                      <w:tcPr>
                        <w:tcW w:type="dxa" w:w="4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4" w:after="0"/>
                          <w:ind w:left="0" w:right="8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5400" cy="76200"/>
                              <wp:docPr id="5" name="Picture 5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32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4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76200"/>
                              <wp:docPr id="6" name="Picture 6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0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24" w:after="0"/>
                          <w:ind w:left="160" w:right="0" w:firstLine="0"/>
                          <w:jc w:val="lef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76200"/>
                              <wp:docPr id="7" name="Picture 7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762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type="dxa" w:w="11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344" w:after="0"/>
                          <w:ind w:left="0" w:right="24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8100" cy="63500"/>
                              <wp:docPr id="8" name="Picture 8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00" cy="63500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3790"/>
            <w:gridSpan w:val="1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4927"/>
            <w:gridSpan w:val="13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18" w:after="0"/>
              <w:ind w:left="0" w:right="5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3790"/>
            <w:gridSpan w:val="10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7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12" w:firstLine="0"/>
              <w:jc w:val="right"/>
            </w:pPr>
            <w:r>
              <w:rPr>
                <w:w w:val="104.60998747083876"/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20</w:t>
            </w:r>
          </w:p>
        </w:tc>
        <w:tc>
          <w:tcPr>
            <w:tcW w:type="dxa" w:w="3640"/>
            <w:gridSpan w:val="1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62" w:val="left"/>
              </w:tabs>
              <w:autoSpaceDE w:val="0"/>
              <w:widowControl/>
              <w:spacing w:line="245" w:lineRule="auto" w:before="0" w:after="0"/>
              <w:ind w:left="608" w:right="432" w:firstLine="0"/>
              <w:jc w:val="left"/>
            </w:pPr>
            <w:r>
              <w:rPr>
                <w:w w:val="104.60998747083876"/>
                <w:rFonts w:ascii="GillSansMT" w:hAnsi="GillSansMT" w:eastAsia="GillSansMT"/>
                <w:b w:val="0"/>
                <w:i w:val="0"/>
                <w:color w:val="3B3B3A"/>
                <w:sz w:val="9"/>
              </w:rPr>
              <w:t xml:space="preserve">30                            40                             50                             60 </w:t>
            </w:r>
            <w:r>
              <w:tab/>
            </w:r>
            <w:r>
              <w:rPr>
                <w:w w:val="101.68333053588867"/>
                <w:rFonts w:ascii="GillSansMT" w:hAnsi="GillSansMT" w:eastAsia="GillSansMT"/>
                <w:b w:val="0"/>
                <w:i w:val="0"/>
                <w:color w:val="000000"/>
                <w:sz w:val="18"/>
              </w:rPr>
              <w:t>2-</w:t>
            </w:r>
            <w:r>
              <w:rPr>
                <w:w w:val="101.68333053588867"/>
                <w:rFonts w:ascii="SymbolMT" w:hAnsi="SymbolMT" w:eastAsia="SymbolMT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101.68333053588867"/>
                <w:rFonts w:ascii="GillSansMT" w:hAnsi="GillSansMT" w:eastAsia="GillSansMT"/>
                <w:b w:val="0"/>
                <w:i w:val="0"/>
                <w:color w:val="000000"/>
                <w:sz w:val="18"/>
              </w:rPr>
              <w:t xml:space="preserve"> [deg]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0"/>
            <w:gridSpan w:val="10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4169"/>
            <w:gridSpan w:val="11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230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0" w:right="326" w:firstLine="0"/>
              <w:jc w:val="right"/>
            </w:pPr>
            <w:r>
              <w:rPr>
                <w:w w:val="97.53775066799588"/>
                <w:rFonts w:ascii="Calibri" w:hAnsi="Calibri" w:eastAsia="Calibri"/>
                <w:b w:val="0"/>
                <w:i/>
                <w:color w:val="000000"/>
                <w:sz w:val="18"/>
              </w:rPr>
              <w:t>o</w:t>
            </w:r>
          </w:p>
        </w:tc>
        <w:tc>
          <w:tcPr>
            <w:tcW w:type="dxa" w:w="1112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0" w:right="650" w:firstLine="0"/>
              <w:jc w:val="right"/>
            </w:pPr>
            <w:r>
              <w:rPr>
                <w:w w:val="97.53775066799588"/>
                <w:rFonts w:ascii="Calibri" w:hAnsi="Calibri" w:eastAsia="Calibri"/>
                <w:b w:val="0"/>
                <w:i/>
                <w:color w:val="000000"/>
                <w:sz w:val="18"/>
              </w:rPr>
              <w:t>m</w:t>
            </w:r>
          </w:p>
        </w:tc>
        <w:tc>
          <w:tcPr>
            <w:tcW w:type="dxa" w:w="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10" w:right="0" w:firstLine="0"/>
              <w:jc w:val="left"/>
            </w:pPr>
            <w:r>
              <w:rPr>
                <w:w w:val="97.53775066799588"/>
                <w:rFonts w:ascii="Calibri" w:hAnsi="Calibri" w:eastAsia="Calibri"/>
                <w:b w:val="0"/>
                <w:i/>
                <w:color w:val="000000"/>
                <w:sz w:val="18"/>
              </w:rPr>
              <w:t>c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6" w:after="0"/>
              <w:ind w:left="144" w:right="0" w:firstLine="0"/>
              <w:jc w:val="left"/>
            </w:pPr>
            <w:r>
              <w:rPr>
                <w:w w:val="97.53775066799588"/>
                <w:rFonts w:ascii="Calibri" w:hAnsi="Calibri" w:eastAsia="Calibri"/>
                <w:b w:val="0"/>
                <w:i/>
                <w:color w:val="000000"/>
                <w:sz w:val="18"/>
              </w:rPr>
              <w:t>t</w:t>
            </w:r>
          </w:p>
        </w:tc>
      </w:tr>
      <w:tr>
        <w:trPr>
          <w:trHeight w:hRule="exact" w:val="280"/>
        </w:trPr>
        <w:tc>
          <w:tcPr>
            <w:tcW w:type="dxa" w:w="440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2" w:after="0"/>
              <w:ind w:left="25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Fig. 5 XRD pattern fitting to a mixture of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t, c, 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and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phases. 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5340"/>
            <w:gridSpan w:val="1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96" w:after="0"/>
              <w:ind w:left="103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Fig. 6 Crystalline phase composition of HfZrO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film. </w:t>
            </w:r>
          </w:p>
        </w:tc>
      </w:tr>
      <w:tr>
        <w:trPr>
          <w:trHeight w:hRule="exact" w:val="600"/>
        </w:trPr>
        <w:tc>
          <w:tcPr>
            <w:tcW w:type="dxa" w:w="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14" w:after="0"/>
              <w:ind w:left="0" w:right="46" w:firstLine="0"/>
              <w:jc w:val="right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0.30</w:t>
            </w:r>
          </w:p>
        </w:tc>
        <w:tc>
          <w:tcPr>
            <w:tcW w:type="dxa" w:w="3640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36" w:after="0"/>
              <w:ind w:left="0" w:right="746" w:firstLine="0"/>
              <w:jc w:val="right"/>
            </w:pPr>
            <w:r>
              <w:rPr>
                <w:w w:val="102.35812664031982"/>
                <w:rFonts w:ascii="Calibri" w:hAnsi="Calibri" w:eastAsia="Calibri"/>
                <w:b w:val="0"/>
                <w:i w:val="0"/>
                <w:color w:val="000000"/>
                <w:sz w:val="16"/>
              </w:rPr>
              <w:t>Pbcm_PBE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0" w:after="0"/>
              <w:ind w:left="0" w:right="14" w:firstLine="0"/>
              <w:jc w:val="right"/>
            </w:pPr>
            <w:r>
              <w:rPr>
                <w:w w:val="101.3776143391927"/>
                <w:rFonts w:ascii="ArialMT" w:hAnsi="ArialMT" w:eastAsia="ArialMT"/>
                <w:b w:val="0"/>
                <w:i w:val="0"/>
                <w:color w:val="000000"/>
                <w:sz w:val="21"/>
              </w:rPr>
              <w:t>(a)</w:t>
            </w:r>
          </w:p>
        </w:tc>
        <w:tc>
          <w:tcPr>
            <w:tcW w:type="dxa" w:w="10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" w:after="0"/>
              <w:ind w:left="44" w:right="0" w:firstLine="0"/>
              <w:jc w:val="left"/>
            </w:pPr>
            <w:r>
              <w:rPr>
                <w:w w:val="98.08157870644017"/>
                <w:rFonts w:ascii="GillSansMT" w:hAnsi="GillSansMT" w:eastAsia="GillSansMT"/>
                <w:b w:val="0"/>
                <w:i w:val="0"/>
                <w:color w:val="000000"/>
                <w:sz w:val="19"/>
              </w:rPr>
              <w:t>No Defect</w:t>
            </w:r>
          </w:p>
        </w:tc>
        <w:tc>
          <w:tcPr>
            <w:tcW w:type="dxa" w:w="3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2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0.2</w:t>
            </w:r>
          </w:p>
        </w:tc>
        <w:tc>
          <w:tcPr>
            <w:tcW w:type="dxa" w:w="56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0" w:after="0"/>
              <w:ind w:left="0" w:right="0" w:firstLine="0"/>
              <w:jc w:val="center"/>
            </w:pPr>
            <w:r>
              <w:rPr>
                <w:w w:val="101.3776143391927"/>
                <w:rFonts w:ascii="ArialMT" w:hAnsi="ArialMT" w:eastAsia="ArialMT"/>
                <w:b w:val="0"/>
                <w:i w:val="0"/>
                <w:color w:val="000000"/>
                <w:sz w:val="21"/>
              </w:rPr>
              <w:t>(b)</w:t>
            </w:r>
          </w:p>
        </w:tc>
        <w:tc>
          <w:tcPr>
            <w:tcW w:type="dxa" w:w="53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00" w:after="0"/>
              <w:ind w:left="0" w:right="0" w:firstLine="0"/>
              <w:jc w:val="center"/>
            </w:pPr>
            <w:r>
              <w:rPr>
                <w:w w:val="98.08157870644017"/>
                <w:rFonts w:ascii="GillSansMT" w:hAnsi="GillSansMT" w:eastAsia="GillSansMT"/>
                <w:b w:val="0"/>
                <w:i w:val="0"/>
                <w:color w:val="000000"/>
                <w:sz w:val="19"/>
              </w:rPr>
              <w:t>V</w:t>
            </w:r>
            <w:r>
              <w:rPr>
                <w:w w:val="103.4483273824056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O</w:t>
            </w:r>
          </w:p>
        </w:tc>
        <w:tc>
          <w:tcPr>
            <w:tcW w:type="dxa" w:w="5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6" w:val="left"/>
              </w:tabs>
              <w:autoSpaceDE w:val="0"/>
              <w:widowControl/>
              <w:spacing w:line="245" w:lineRule="auto" w:before="312" w:after="0"/>
              <w:ind w:left="142" w:right="0" w:firstLine="0"/>
              <w:jc w:val="left"/>
            </w:pPr>
            <w:r>
              <w:tab/>
            </w: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0.2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CH0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18" w:after="0"/>
              <w:ind w:left="0" w:right="98" w:firstLine="0"/>
              <w:jc w:val="right"/>
            </w:pPr>
            <w:r>
              <w:rPr>
                <w:w w:val="101.3776143391927"/>
                <w:rFonts w:ascii="ArialMT" w:hAnsi="ArialMT" w:eastAsia="ArialMT"/>
                <w:b w:val="0"/>
                <w:i w:val="0"/>
                <w:color w:val="000000"/>
                <w:sz w:val="21"/>
              </w:rPr>
              <w:t>(c)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00" w:after="0"/>
              <w:ind w:left="130" w:right="0" w:firstLine="0"/>
              <w:jc w:val="left"/>
            </w:pPr>
            <w:r>
              <w:rPr>
                <w:w w:val="98.08157870644017"/>
                <w:rFonts w:ascii="GillSansMT" w:hAnsi="GillSansMT" w:eastAsia="GillSansMT"/>
                <w:b w:val="0"/>
                <w:i w:val="0"/>
                <w:color w:val="000000"/>
                <w:sz w:val="19"/>
              </w:rPr>
              <w:t>V</w:t>
            </w:r>
            <w:r>
              <w:rPr>
                <w:w w:val="103.4483273824056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O</w:t>
            </w:r>
            <w:r>
              <w:rPr>
                <w:w w:val="103.4483273824056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s</w:t>
            </w:r>
          </w:p>
        </w:tc>
      </w:tr>
      <w:tr>
        <w:trPr>
          <w:trHeight w:hRule="exact" w:val="216"/>
        </w:trPr>
        <w:tc>
          <w:tcPr>
            <w:tcW w:type="dxa" w:w="3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2" w:after="0"/>
              <w:ind w:left="8" w:right="0" w:firstLine="0"/>
              <w:jc w:val="left"/>
            </w:pPr>
            <w:r>
              <w:rPr>
                <w:w w:val="102.25666591099329"/>
                <w:rFonts w:ascii="Calibri" w:hAnsi="Calibri" w:eastAsia="Calibri"/>
                <w:b w:val="0"/>
                <w:i w:val="0"/>
                <w:color w:val="000000"/>
                <w:sz w:val="21"/>
              </w:rPr>
              <w:t>Energy [eV/f.u.]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3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0.20</w:t>
            </w:r>
          </w:p>
        </w:tc>
        <w:tc>
          <w:tcPr>
            <w:tcW w:type="dxa" w:w="322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0" w:after="0"/>
              <w:ind w:left="0" w:right="274" w:firstLine="0"/>
              <w:jc w:val="right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Fm3m_PBE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0" w:right="162" w:firstLine="0"/>
              <w:jc w:val="right"/>
            </w:pPr>
            <w:r>
              <w:rPr>
                <w:w w:val="98.86647392721737"/>
                <w:rFonts w:ascii="GillSansMT" w:hAnsi="GillSansMT" w:eastAsia="GillSansMT"/>
                <w:b w:val="0"/>
                <w:i w:val="0"/>
                <w:color w:val="000000"/>
                <w:sz w:val="17"/>
              </w:rPr>
              <w:t>B-path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60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758"/>
            <w:gridSpan w:val="2"/>
            <w:vMerge/>
            <w:tcBorders/>
          </w:tcPr>
          <w:p/>
        </w:tc>
        <w:tc>
          <w:tcPr>
            <w:tcW w:type="dxa" w:w="5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CH2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0"/>
            <w:gridSpan w:val="10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2372"/>
            <w:gridSpan w:val="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4" w:after="0"/>
              <w:ind w:left="0" w:right="688" w:firstLine="0"/>
              <w:jc w:val="righ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  <w:tc>
          <w:tcPr>
            <w:tcW w:type="dxa" w:w="296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22" w:val="left"/>
              </w:tabs>
              <w:autoSpaceDE w:val="0"/>
              <w:widowControl/>
              <w:spacing w:line="245" w:lineRule="auto" w:before="26" w:after="0"/>
              <w:ind w:left="678" w:right="1872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CH-2 </w:t>
            </w:r>
            <w:r>
              <w:br/>
            </w:r>
            <w:r>
              <w:tab/>
            </w: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</w:tr>
      <w:tr>
        <w:trPr>
          <w:trHeight w:hRule="exact" w:val="654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22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162" w:firstLine="0"/>
              <w:jc w:val="right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P42nmc_PBE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2653"/>
            <w:gridSpan w:val="7"/>
            <w:vMerge/>
            <w:tcBorders/>
          </w:tcPr>
          <w:p/>
        </w:tc>
        <w:tc>
          <w:tcPr>
            <w:tcW w:type="dxa" w:w="2274"/>
            <w:gridSpan w:val="6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379"/>
            <w:vMerge/>
            <w:tcBorders/>
          </w:tcPr>
          <w:p/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0" w:after="0"/>
              <w:ind w:left="0" w:right="0" w:firstLine="0"/>
              <w:jc w:val="center"/>
            </w:pPr>
            <w:r>
              <w:rPr>
                <w:w w:val="102.35812664031982"/>
                <w:rFonts w:ascii="Calibri" w:hAnsi="Calibri" w:eastAsia="Calibri"/>
                <w:b w:val="0"/>
                <w:i w:val="0"/>
                <w:color w:val="000000"/>
                <w:sz w:val="16"/>
              </w:rPr>
              <w:t>0.10</w:t>
            </w:r>
          </w:p>
        </w:tc>
        <w:tc>
          <w:tcPr>
            <w:tcW w:type="dxa" w:w="3790"/>
            <w:gridSpan w:val="10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Energy [eV/f.u.]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0" w:right="20" w:firstLine="0"/>
              <w:jc w:val="right"/>
            </w:pPr>
            <w:r>
              <w:rPr>
                <w:w w:val="96.50090824473988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2530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0" w:right="846" w:firstLine="0"/>
              <w:jc w:val="right"/>
            </w:pPr>
            <w:r>
              <w:rPr>
                <w:w w:val="96.50090824473988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281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0" w:right="1910" w:firstLine="0"/>
              <w:jc w:val="right"/>
            </w:pPr>
            <w:r>
              <w:rPr>
                <w:w w:val="96.50090824473988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</w:tr>
      <w:tr>
        <w:trPr>
          <w:trHeight w:hRule="exact" w:val="510"/>
        </w:trPr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0"/>
            <w:gridSpan w:val="10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379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0.2</w:t>
            </w:r>
          </w:p>
        </w:tc>
        <w:tc>
          <w:tcPr>
            <w:tcW w:type="dxa" w:w="16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0 1 2 3 4 5 6 7 8 9 10 11 12 </w:t>
            </w: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0.2</w:t>
            </w:r>
          </w:p>
          <w:p>
            <w:pPr>
              <w:autoSpaceDN w:val="0"/>
              <w:tabs>
                <w:tab w:pos="530" w:val="left"/>
              </w:tabs>
              <w:autoSpaceDE w:val="0"/>
              <w:widowControl/>
              <w:spacing w:line="245" w:lineRule="auto" w:before="0" w:after="0"/>
              <w:ind w:left="198" w:right="576" w:firstLine="0"/>
              <w:jc w:val="left"/>
            </w:pP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Image # </w:t>
            </w:r>
            <w:r>
              <w:rPr>
                <w:w w:val="101.3776143391927"/>
                <w:rFonts w:ascii="ArialMT" w:hAnsi="ArialMT" w:eastAsia="ArialMT"/>
                <w:b w:val="0"/>
                <w:i w:val="0"/>
                <w:color w:val="000000"/>
                <w:sz w:val="21"/>
              </w:rPr>
              <w:t>(d)</w:t>
            </w:r>
          </w:p>
        </w:tc>
        <w:tc>
          <w:tcPr>
            <w:tcW w:type="dxa" w:w="158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0" w:val="left"/>
                <w:tab w:pos="716" w:val="left"/>
              </w:tabs>
              <w:autoSpaceDE w:val="0"/>
              <w:widowControl/>
              <w:spacing w:line="245" w:lineRule="auto" w:before="16" w:after="0"/>
              <w:ind w:left="96" w:right="0" w:firstLine="0"/>
              <w:jc w:val="lef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0 1 2 3 4 5 6 7 8 9 101112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Image # </w:t>
            </w:r>
            <w:r>
              <w:br/>
            </w:r>
            <w:r>
              <w:tab/>
            </w:r>
            <w:r>
              <w:rPr>
                <w:w w:val="101.23714265369235"/>
                <w:rFonts w:ascii="ArialMT" w:hAnsi="ArialMT" w:eastAsia="ArialMT"/>
                <w:b w:val="0"/>
                <w:i w:val="0"/>
                <w:color w:val="000000"/>
                <w:sz w:val="21"/>
              </w:rPr>
              <w:t>(e)</w:t>
            </w:r>
          </w:p>
        </w:tc>
        <w:tc>
          <w:tcPr>
            <w:tcW w:type="dxa" w:w="1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0.2</w:t>
            </w:r>
          </w:p>
        </w:tc>
        <w:tc>
          <w:tcPr>
            <w:tcW w:type="dxa" w:w="19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08" w:val="left"/>
                <w:tab w:pos="702" w:val="left"/>
              </w:tabs>
              <w:autoSpaceDE w:val="0"/>
              <w:widowControl/>
              <w:spacing w:line="245" w:lineRule="auto" w:before="16" w:after="0"/>
              <w:ind w:left="80" w:right="288" w:firstLine="0"/>
              <w:jc w:val="lef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0 1 2 3 4 5 6 7 8 9 101112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 xml:space="preserve">Image # </w:t>
            </w:r>
            <w:r>
              <w:br/>
            </w:r>
            <w:r>
              <w:tab/>
            </w:r>
            <w:r>
              <w:rPr>
                <w:w w:val="101.3776143391927"/>
                <w:rFonts w:ascii="ArialMT" w:hAnsi="ArialMT" w:eastAsia="ArialMT"/>
                <w:b w:val="0"/>
                <w:i w:val="0"/>
                <w:color w:val="000000"/>
                <w:sz w:val="21"/>
              </w:rPr>
              <w:t>(f)</w:t>
            </w:r>
          </w:p>
        </w:tc>
      </w:tr>
      <w:tr>
        <w:trPr>
          <w:trHeight w:hRule="exact" w:val="718"/>
        </w:trPr>
        <w:tc>
          <w:tcPr>
            <w:tcW w:type="dxa" w:w="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30" w:after="0"/>
              <w:ind w:left="0" w:right="46" w:firstLine="0"/>
              <w:jc w:val="right"/>
            </w:pPr>
            <w:r>
              <w:rPr>
                <w:w w:val="102.35812664031982"/>
                <w:rFonts w:ascii="Calibri" w:hAnsi="Calibri" w:eastAsia="Calibri"/>
                <w:b w:val="0"/>
                <w:i w:val="0"/>
                <w:color w:val="000000"/>
                <w:sz w:val="16"/>
              </w:rPr>
              <w:t>0.00</w:t>
            </w:r>
          </w:p>
        </w:tc>
        <w:tc>
          <w:tcPr>
            <w:tcW w:type="dxa" w:w="2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0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3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5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2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7</w:t>
            </w:r>
          </w:p>
        </w:tc>
        <w:tc>
          <w:tcPr>
            <w:tcW w:type="dxa" w:w="2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0" w:right="0" w:firstLine="0"/>
              <w:jc w:val="center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11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42" w:after="0"/>
              <w:ind w:left="74" w:right="0" w:firstLine="0"/>
              <w:jc w:val="left"/>
            </w:pPr>
            <w:r>
              <w:rPr>
                <w:w w:val="102.1456241607666"/>
                <w:rFonts w:ascii="Calibri" w:hAnsi="Calibri" w:eastAsia="Calibri"/>
                <w:b w:val="0"/>
                <w:i w:val="0"/>
                <w:color w:val="000000"/>
                <w:sz w:val="16"/>
              </w:rPr>
              <w:t>9 10 11 12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40" w:lineRule="auto" w:before="192" w:after="0"/>
              <w:ind w:left="0" w:right="38" w:firstLine="0"/>
              <w:jc w:val="right"/>
            </w:pPr>
            <w:r>
              <w:rPr>
                <w:w w:val="98.86647392721737"/>
                <w:rFonts w:ascii="GillSansMT" w:hAnsi="GillSansMT" w:eastAsia="GillSansMT"/>
                <w:b w:val="0"/>
                <w:i w:val="0"/>
                <w:color w:val="000000"/>
                <w:sz w:val="17"/>
              </w:rPr>
              <w:t>A-path</w:t>
            </w:r>
          </w:p>
        </w:tc>
        <w:tc>
          <w:tcPr>
            <w:tcW w:type="dxa" w:w="379"/>
            <w:vMerge/>
            <w:tcBorders/>
          </w:tcPr>
          <w:p/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52" w:after="0"/>
              <w:ind w:left="0" w:right="0" w:firstLine="0"/>
              <w:jc w:val="center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  <w:tc>
          <w:tcPr>
            <w:tcW w:type="dxa" w:w="166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52" w:after="0"/>
              <w:ind w:left="0" w:right="0" w:firstLine="0"/>
              <w:jc w:val="righ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  <w:tc>
          <w:tcPr>
            <w:tcW w:type="dxa" w:w="36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52" w:after="0"/>
              <w:ind w:left="0" w:right="1922" w:firstLine="0"/>
              <w:jc w:val="righ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2240" w:h="15840"/>
          <w:pgMar w:top="644" w:right="610" w:bottom="158" w:left="1024" w:header="720" w:footer="720" w:gutter="0"/>
          <w:cols w:space="720" w:num="1" w:equalWidth="0">
            <w:col w:w="10606" w:space="0"/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16" w:after="0"/>
        <w:ind w:left="54" w:right="0" w:firstLine="1932"/>
        <w:jc w:val="left"/>
      </w:pPr>
      <w:r>
        <w:rPr>
          <w:w w:val="102.25666591099329"/>
          <w:rFonts w:ascii="Calibri" w:hAnsi="Calibri" w:eastAsia="Calibri"/>
          <w:b w:val="0"/>
          <w:i w:val="0"/>
          <w:color w:val="000000"/>
          <w:sz w:val="21"/>
        </w:rPr>
        <w:t xml:space="preserve">Image #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7 NEB kinetic barriers in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-HfO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relaxed FE phase for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A-path (Pbcm) and B-path (Fm3m and P4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nmc) lowest-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energy mechanisms (polarization in C direction) </w:t>
      </w:r>
    </w:p>
    <w:p>
      <w:pPr>
        <w:sectPr>
          <w:type w:val="continuous"/>
          <w:pgSz w:w="12240" w:h="15840"/>
          <w:pgMar w:top="644" w:right="610" w:bottom="158" w:left="1024" w:header="720" w:footer="720" w:gutter="0"/>
          <w:cols w:space="720" w:num="2" w:equalWidth="0">
            <w:col w:w="4057" w:space="0"/>
            <w:col w:w="6548" w:space="0"/>
            <w:col w:w="10606" w:space="0"/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58.0000000000001" w:type="dxa"/>
      </w:tblPr>
      <w:tblGrid>
        <w:gridCol w:w="2651"/>
        <w:gridCol w:w="2651"/>
        <w:gridCol w:w="2651"/>
        <w:gridCol w:w="2651"/>
      </w:tblGrid>
      <w:tr>
        <w:trPr>
          <w:trHeight w:hRule="exact" w:val="120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16" w:firstLine="0"/>
              <w:jc w:val="righ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28" w:firstLine="0"/>
              <w:jc w:val="righ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0.0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22" w:firstLine="0"/>
              <w:jc w:val="righ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2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82" w:val="left"/>
              </w:tabs>
              <w:autoSpaceDE w:val="0"/>
              <w:widowControl/>
              <w:spacing w:line="245" w:lineRule="auto" w:before="138" w:after="0"/>
              <w:ind w:left="50" w:right="288" w:firstLine="0"/>
              <w:jc w:val="lef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0 1 2 3 4 5 6 7 8 9 10 11 12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Image #</w:t>
            </w:r>
          </w:p>
        </w:tc>
      </w:tr>
      <w:tr>
        <w:trPr>
          <w:trHeight w:hRule="exact" w:val="274"/>
        </w:trPr>
        <w:tc>
          <w:tcPr>
            <w:tcW w:type="dxa" w:w="2651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2" w:val="left"/>
              </w:tabs>
              <w:autoSpaceDE w:val="0"/>
              <w:widowControl/>
              <w:spacing w:line="245" w:lineRule="auto" w:before="18" w:after="0"/>
              <w:ind w:left="54" w:right="0" w:firstLine="0"/>
              <w:jc w:val="lef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0 1 2 3 4 5 6 7 8 9 10 11 12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Image #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76" w:val="left"/>
              </w:tabs>
              <w:autoSpaceDE w:val="0"/>
              <w:widowControl/>
              <w:spacing w:line="245" w:lineRule="auto" w:before="18" w:after="0"/>
              <w:ind w:left="44" w:right="0" w:firstLine="0"/>
              <w:jc w:val="left"/>
            </w:pPr>
            <w:r>
              <w:rPr>
                <w:w w:val="96.77000045776367"/>
                <w:rFonts w:ascii="Calibri" w:hAnsi="Calibri" w:eastAsia="Calibri"/>
                <w:b w:val="0"/>
                <w:i w:val="0"/>
                <w:color w:val="000000"/>
                <w:sz w:val="11"/>
              </w:rPr>
              <w:t xml:space="preserve">0 1 2 3 4 5 6 7 8 9 10 11 12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7"/>
              </w:rPr>
              <w:t>Image #</w:t>
            </w:r>
          </w:p>
        </w:tc>
        <w:tc>
          <w:tcPr>
            <w:tcW w:type="dxa" w:w="265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0" w:lineRule="exact" w:before="0" w:after="0"/>
        <w:ind w:left="104" w:right="432" w:hanging="2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8 NEB kinetic barriers for polarization reversal with 0/+/-2 charged (CH0/CH2/CH-2)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systems in non-defective system (a,d), non-switching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O4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(b,e) and switching V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O3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(c,f). </w:t>
      </w:r>
    </w:p>
    <w:p>
      <w:pPr>
        <w:autoSpaceDN w:val="0"/>
        <w:tabs>
          <w:tab w:pos="5558" w:val="left"/>
        </w:tabs>
        <w:autoSpaceDE w:val="0"/>
        <w:widowControl/>
        <w:spacing w:line="202" w:lineRule="exact" w:before="828" w:after="0"/>
        <w:ind w:left="8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16.5.3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IEDM18-382</w:t>
      </w:r>
    </w:p>
    <w:p>
      <w:pPr>
        <w:sectPr>
          <w:type w:val="nextColumn"/>
          <w:pgSz w:w="12240" w:h="15840"/>
          <w:pgMar w:top="644" w:right="610" w:bottom="158" w:left="1024" w:header="720" w:footer="720" w:gutter="0"/>
          <w:cols w:space="720" w:num="2" w:equalWidth="0">
            <w:col w:w="4057" w:space="0"/>
            <w:col w:w="6548" w:space="0"/>
            <w:col w:w="10606" w:space="0"/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829310</wp:posOffset>
            </wp:positionH>
            <wp:positionV relativeFrom="page">
              <wp:posOffset>1522730</wp:posOffset>
            </wp:positionV>
            <wp:extent cx="607060" cy="60706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6070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1604010</wp:posOffset>
            </wp:positionH>
            <wp:positionV relativeFrom="page">
              <wp:posOffset>1522730</wp:posOffset>
            </wp:positionV>
            <wp:extent cx="607060" cy="60706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6070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854710</wp:posOffset>
            </wp:positionH>
            <wp:positionV relativeFrom="page">
              <wp:posOffset>2184400</wp:posOffset>
            </wp:positionV>
            <wp:extent cx="529590" cy="571036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" cy="5710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825500</wp:posOffset>
            </wp:positionH>
            <wp:positionV relativeFrom="page">
              <wp:posOffset>914400</wp:posOffset>
            </wp:positionV>
            <wp:extent cx="1384300" cy="18415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84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1103630</wp:posOffset>
            </wp:positionH>
            <wp:positionV relativeFrom="page">
              <wp:posOffset>913130</wp:posOffset>
            </wp:positionV>
            <wp:extent cx="859789" cy="1607805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9789" cy="16078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1644650</wp:posOffset>
            </wp:positionH>
            <wp:positionV relativeFrom="page">
              <wp:posOffset>2184400</wp:posOffset>
            </wp:positionV>
            <wp:extent cx="528319" cy="569666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319" cy="56966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1066800</wp:posOffset>
            </wp:positionV>
            <wp:extent cx="1562100" cy="17399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39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3562350</wp:posOffset>
            </wp:positionH>
            <wp:positionV relativeFrom="page">
              <wp:posOffset>2214880</wp:posOffset>
            </wp:positionV>
            <wp:extent cx="560070" cy="537116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5371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2776220</wp:posOffset>
            </wp:positionH>
            <wp:positionV relativeFrom="page">
              <wp:posOffset>1099820</wp:posOffset>
            </wp:positionV>
            <wp:extent cx="582930" cy="51867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5186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2019300</wp:posOffset>
            </wp:positionV>
            <wp:extent cx="2044700" cy="8128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1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5655310</wp:posOffset>
            </wp:positionH>
            <wp:positionV relativeFrom="page">
              <wp:posOffset>2032000</wp:posOffset>
            </wp:positionV>
            <wp:extent cx="604519" cy="914335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4519" cy="9143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4927600</wp:posOffset>
            </wp:positionH>
            <wp:positionV relativeFrom="page">
              <wp:posOffset>863600</wp:posOffset>
            </wp:positionV>
            <wp:extent cx="2082800" cy="11176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6586220</wp:posOffset>
            </wp:positionH>
            <wp:positionV relativeFrom="page">
              <wp:posOffset>880110</wp:posOffset>
            </wp:positionV>
            <wp:extent cx="424179" cy="632548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179" cy="6325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4954270</wp:posOffset>
            </wp:positionH>
            <wp:positionV relativeFrom="page">
              <wp:posOffset>873760</wp:posOffset>
            </wp:positionV>
            <wp:extent cx="424179" cy="632548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179" cy="63254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3454400</wp:posOffset>
            </wp:positionV>
            <wp:extent cx="2336800" cy="23749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374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947419</wp:posOffset>
            </wp:positionH>
            <wp:positionV relativeFrom="page">
              <wp:posOffset>5412740</wp:posOffset>
            </wp:positionV>
            <wp:extent cx="542290" cy="40442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" cy="4044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4842510</wp:posOffset>
            </wp:positionV>
            <wp:extent cx="431800" cy="298585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9858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1784350</wp:posOffset>
            </wp:positionH>
            <wp:positionV relativeFrom="page">
              <wp:posOffset>5397500</wp:posOffset>
            </wp:positionV>
            <wp:extent cx="543560" cy="423793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" cy="4237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2727960</wp:posOffset>
            </wp:positionH>
            <wp:positionV relativeFrom="page">
              <wp:posOffset>5412740</wp:posOffset>
            </wp:positionV>
            <wp:extent cx="547369" cy="404777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369" cy="40477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1397000</wp:posOffset>
            </wp:positionH>
            <wp:positionV relativeFrom="page">
              <wp:posOffset>4842510</wp:posOffset>
            </wp:positionV>
            <wp:extent cx="417830" cy="29845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298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4737100</wp:posOffset>
            </wp:positionV>
            <wp:extent cx="1435100" cy="10414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041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4737100</wp:posOffset>
            </wp:positionV>
            <wp:extent cx="1498600" cy="1066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6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3543300</wp:posOffset>
            </wp:positionV>
            <wp:extent cx="1409700" cy="9652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965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5473700</wp:posOffset>
            </wp:positionH>
            <wp:positionV relativeFrom="page">
              <wp:posOffset>3543300</wp:posOffset>
            </wp:positionV>
            <wp:extent cx="1485900" cy="9652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65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  <w:gridCol w:w="175"/>
      </w:tblGrid>
      <w:tr>
        <w:trPr>
          <w:trHeight w:hRule="exact" w:val="378"/>
        </w:trPr>
        <w:tc>
          <w:tcPr>
            <w:tcW w:type="dxa" w:w="2820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30" w:after="0"/>
              <w:ind w:left="546" w:right="0" w:firstLine="0"/>
              <w:jc w:val="left"/>
            </w:pPr>
            <w:r>
              <w:rPr>
                <w:w w:val="98.5327200456099"/>
                <w:rFonts w:ascii="Arial" w:hAnsi="Arial" w:eastAsia="Arial"/>
                <w:b/>
                <w:i/>
                <w:color w:val="000000"/>
                <w:sz w:val="22"/>
              </w:rPr>
              <w:t>o-II</w:t>
            </w:r>
          </w:p>
        </w:tc>
        <w:tc>
          <w:tcPr>
            <w:tcW w:type="dxa" w:w="3140"/>
            <w:gridSpan w:val="21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0" w:after="0"/>
              <w:ind w:left="404" w:right="0" w:firstLine="0"/>
              <w:jc w:val="lef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0.3</w:t>
            </w:r>
          </w:p>
        </w:tc>
        <w:tc>
          <w:tcPr>
            <w:tcW w:type="dxa" w:w="77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2" w:after="0"/>
              <w:ind w:left="0" w:right="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5"/>
              </w:rPr>
              <w:t>(a)</w:t>
            </w:r>
          </w:p>
        </w:tc>
        <w:tc>
          <w:tcPr>
            <w:tcW w:type="dxa" w:w="27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2" w:after="0"/>
              <w:ind w:left="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0.2</w:t>
            </w:r>
          </w:p>
        </w:tc>
        <w:tc>
          <w:tcPr>
            <w:tcW w:type="dxa" w:w="4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0" w:after="0"/>
              <w:ind w:left="90" w:right="0" w:firstLine="0"/>
              <w:jc w:val="left"/>
            </w:pPr>
            <w:r>
              <w:rPr>
                <w:w w:val="103.07998657226562"/>
                <w:rFonts w:ascii="GillSansMT" w:hAnsi="GillSansMT" w:eastAsia="GillSansMT"/>
                <w:b w:val="0"/>
                <w:i w:val="0"/>
                <w:color w:val="464648"/>
                <w:sz w:val="16"/>
              </w:rPr>
              <w:t>Pca2</w:t>
            </w:r>
            <w:r>
              <w:rPr>
                <w:rFonts w:ascii="GillSansMT" w:hAnsi="GillSansMT" w:eastAsia="GillSansMT"/>
                <w:b w:val="0"/>
                <w:i w:val="0"/>
                <w:color w:val="464648"/>
                <w:sz w:val="11"/>
              </w:rPr>
              <w:t>1</w:t>
            </w:r>
          </w:p>
        </w:tc>
        <w:tc>
          <w:tcPr>
            <w:tcW w:type="dxa" w:w="182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2" w:after="0"/>
              <w:ind w:left="0" w:right="314" w:firstLine="0"/>
              <w:jc w:val="right"/>
            </w:pPr>
            <w:r>
              <w:rPr>
                <w:w w:val="96.55613532433142"/>
                <w:rFonts w:ascii="GillSansMT" w:hAnsi="GillSansMT" w:eastAsia="GillSansMT"/>
                <w:b/>
                <w:i w:val="0"/>
                <w:color w:val="464648"/>
                <w:sz w:val="13"/>
              </w:rPr>
              <w:t>A-path</w:t>
            </w:r>
          </w:p>
        </w:tc>
        <w:tc>
          <w:tcPr>
            <w:tcW w:type="dxa" w:w="110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0" w:after="0"/>
              <w:ind w:left="0" w:right="310" w:firstLine="0"/>
              <w:jc w:val="right"/>
            </w:pPr>
            <w:r>
              <w:rPr>
                <w:w w:val="102.91748046875"/>
                <w:rFonts w:ascii="GillSansMT" w:hAnsi="GillSansMT" w:eastAsia="GillSansMT"/>
                <w:b w:val="0"/>
                <w:i w:val="0"/>
                <w:color w:val="464648"/>
                <w:sz w:val="16"/>
              </w:rPr>
              <w:t>Pca2</w:t>
            </w:r>
            <w:r>
              <w:rPr>
                <w:rFonts w:ascii="GillSansMT" w:hAnsi="GillSansMT" w:eastAsia="GillSansMT"/>
                <w:b w:val="0"/>
                <w:i w:val="0"/>
                <w:color w:val="464648"/>
                <w:sz w:val="11"/>
              </w:rPr>
              <w:t>1</w:t>
            </w:r>
          </w:p>
        </w:tc>
      </w:tr>
      <w:tr>
        <w:trPr>
          <w:trHeight w:hRule="exact" w:val="500"/>
        </w:trPr>
        <w:tc>
          <w:tcPr>
            <w:tcW w:type="dxa" w:w="2625"/>
            <w:gridSpan w:val="15"/>
            <w:vMerge/>
            <w:tcBorders/>
          </w:tcPr>
          <w:p/>
        </w:tc>
        <w:tc>
          <w:tcPr>
            <w:tcW w:type="dxa" w:w="3675"/>
            <w:gridSpan w:val="21"/>
            <w:vMerge/>
            <w:tcBorders/>
          </w:tcPr>
          <w:p/>
        </w:tc>
        <w:tc>
          <w:tcPr>
            <w:tcW w:type="dxa" w:w="778"/>
            <w:gridSpan w:val="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588" w:after="0"/>
              <w:ind w:left="0" w:right="0" w:firstLine="0"/>
              <w:jc w:val="center"/>
            </w:pPr>
            <w:r>
              <w:rPr>
                <w:w w:val="103.07998657226562"/>
                <w:rFonts w:ascii="Calibri" w:hAnsi="Calibri" w:eastAsia="Calibri"/>
                <w:b w:val="0"/>
                <w:i w:val="0"/>
                <w:color w:val="000000"/>
                <w:sz w:val="16"/>
              </w:rPr>
              <w:t>Energy [eV/f.u.]</w:t>
            </w:r>
          </w:p>
        </w:tc>
        <w:tc>
          <w:tcPr>
            <w:tcW w:type="dxa" w:w="72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68" w:after="0"/>
              <w:ind w:left="1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  <w:tc>
          <w:tcPr>
            <w:tcW w:type="dxa" w:w="2920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1422" w:firstLine="0"/>
              <w:jc w:val="right"/>
            </w:pPr>
            <w:r>
              <w:rPr>
                <w:w w:val="96.55613532433142"/>
                <w:rFonts w:ascii="GillSansMT" w:hAnsi="GillSansMT" w:eastAsia="GillSansMT"/>
                <w:b/>
                <w:i w:val="0"/>
                <w:color w:val="464648"/>
                <w:sz w:val="13"/>
              </w:rPr>
              <w:t>B-path</w:t>
            </w:r>
          </w:p>
        </w:tc>
      </w:tr>
      <w:tr>
        <w:trPr>
          <w:trHeight w:hRule="exact" w:val="740"/>
        </w:trPr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70" w:after="0"/>
              <w:ind w:left="0" w:right="208" w:firstLine="0"/>
              <w:jc w:val="right"/>
            </w:pPr>
            <w:r>
              <w:rPr>
                <w:w w:val="98.5327200456099"/>
                <w:rFonts w:ascii="Arial" w:hAnsi="Arial" w:eastAsia="Arial"/>
                <w:b/>
                <w:i/>
                <w:color w:val="000000"/>
                <w:sz w:val="22"/>
              </w:rPr>
              <w:t>o</w:t>
            </w:r>
          </w:p>
        </w:tc>
        <w:tc>
          <w:tcPr>
            <w:tcW w:type="dxa" w:w="2140"/>
            <w:gridSpan w:val="1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26" w:after="0"/>
              <w:ind w:left="0" w:right="102" w:firstLine="0"/>
              <w:jc w:val="right"/>
            </w:pPr>
            <w:r>
              <w:rPr>
                <w:w w:val="98.62181056629528"/>
                <w:rFonts w:ascii="Arial" w:hAnsi="Arial" w:eastAsia="Arial"/>
                <w:b/>
                <w:i/>
                <w:color w:val="000000"/>
                <w:sz w:val="22"/>
              </w:rPr>
              <w:t>m</w:t>
            </w:r>
          </w:p>
        </w:tc>
        <w:tc>
          <w:tcPr>
            <w:tcW w:type="dxa" w:w="412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50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5"/>
              </w:rPr>
              <w:t>Energy [eV/f.u.]</w:t>
            </w:r>
          </w:p>
        </w:tc>
        <w:tc>
          <w:tcPr>
            <w:tcW w:type="dxa" w:w="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4" w:after="0"/>
              <w:ind w:left="0" w:right="0" w:firstLine="0"/>
              <w:jc w:val="lef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0.2</w:t>
            </w:r>
          </w:p>
        </w:tc>
        <w:tc>
          <w:tcPr>
            <w:tcW w:type="dxa" w:w="2480"/>
            <w:gridSpan w:val="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44" w:after="0"/>
              <w:ind w:left="0" w:right="70" w:firstLine="0"/>
              <w:jc w:val="right"/>
            </w:pPr>
            <w:r>
              <w:rPr>
                <w:w w:val="98.82852059823496"/>
                <w:rFonts w:ascii="Arial" w:hAnsi="Arial" w:eastAsia="Arial"/>
                <w:b/>
                <w:i/>
                <w:color w:val="000000"/>
                <w:sz w:val="27"/>
              </w:rPr>
              <w:t>o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2625"/>
            <w:gridSpan w:val="15"/>
            <w:vMerge/>
            <w:tcBorders/>
          </w:tcPr>
          <w:p/>
        </w:tc>
      </w:tr>
      <w:tr>
        <w:trPr>
          <w:trHeight w:hRule="exact" w:val="40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75"/>
            <w:gridSpan w:val="13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2800"/>
            <w:gridSpan w:val="16"/>
            <w:vMerge/>
            <w:tcBorders/>
          </w:tcPr>
          <w:p/>
        </w:tc>
        <w:tc>
          <w:tcPr>
            <w:tcW w:type="dxa" w:w="778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18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5"/>
              </w:rPr>
              <w:t>(b)</w:t>
            </w:r>
          </w:p>
        </w:tc>
        <w:tc>
          <w:tcPr>
            <w:tcW w:type="dxa" w:w="72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2" w:after="0"/>
              <w:ind w:left="9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12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4" w:after="0"/>
              <w:ind w:left="0" w:right="2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464648"/>
                <w:sz w:val="19"/>
              </w:rPr>
              <w:t>Pbca</w:t>
            </w:r>
          </w:p>
        </w:tc>
        <w:tc>
          <w:tcPr>
            <w:tcW w:type="dxa" w:w="166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370" w:after="0"/>
              <w:ind w:left="0" w:right="190" w:firstLine="0"/>
              <w:jc w:val="right"/>
            </w:pPr>
            <w:r>
              <w:rPr>
                <w:w w:val="96.75691311176007"/>
                <w:rFonts w:ascii="Calibri" w:hAnsi="Calibri" w:eastAsia="Calibri"/>
                <w:b w:val="0"/>
                <w:i w:val="0"/>
                <w:color w:val="000000"/>
                <w:sz w:val="13"/>
              </w:rPr>
              <w:t>In-Plane Strain [%]</w:t>
            </w:r>
          </w:p>
        </w:tc>
      </w:tr>
      <w:tr>
        <w:trPr>
          <w:trHeight w:hRule="exact" w:val="114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75"/>
            <w:gridSpan w:val="13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58" w:after="0"/>
              <w:ind w:left="0" w:right="0" w:firstLine="0"/>
              <w:jc w:val="lef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0.1</w:t>
            </w:r>
          </w:p>
        </w:tc>
        <w:tc>
          <w:tcPr>
            <w:tcW w:type="dxa" w:w="2800"/>
            <w:gridSpan w:val="16"/>
            <w:vMerge/>
            <w:tcBorders/>
          </w:tcPr>
          <w:p/>
        </w:tc>
        <w:tc>
          <w:tcPr>
            <w:tcW w:type="dxa" w:w="778"/>
            <w:gridSpan w:val="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542" w:after="0"/>
              <w:ind w:left="0" w:right="0" w:firstLine="0"/>
              <w:jc w:val="center"/>
            </w:pPr>
            <w:r>
              <w:rPr>
                <w:w w:val="102.91748046875"/>
                <w:rFonts w:ascii="Calibri" w:hAnsi="Calibri" w:eastAsia="Calibri"/>
                <w:b w:val="0"/>
                <w:i w:val="0"/>
                <w:color w:val="000000"/>
                <w:sz w:val="16"/>
              </w:rPr>
              <w:t>Energy [eV/f.u.]</w:t>
            </w:r>
          </w:p>
        </w:tc>
        <w:tc>
          <w:tcPr>
            <w:tcW w:type="dxa" w:w="72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298" w:after="0"/>
              <w:ind w:left="2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1"/>
              </w:rPr>
              <w:t>0.1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575"/>
            <w:gridSpan w:val="9"/>
            <w:vMerge/>
            <w:tcBorders/>
          </w:tcPr>
          <w:p/>
        </w:tc>
      </w:tr>
      <w:tr>
        <w:trPr>
          <w:trHeight w:hRule="exact" w:val="206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75"/>
            <w:gridSpan w:val="13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2800"/>
            <w:gridSpan w:val="16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0" w:right="118" w:firstLine="0"/>
              <w:jc w:val="right"/>
            </w:pPr>
            <w:r>
              <w:rPr>
                <w:w w:val="103.07998657226562"/>
                <w:rFonts w:ascii="Calibri" w:hAnsi="Calibri" w:eastAsia="Calibri"/>
                <w:b w:val="0"/>
                <w:i w:val="0"/>
                <w:color w:val="000000"/>
                <w:sz w:val="16"/>
              </w:rPr>
              <w:t>-0.34</w:t>
            </w:r>
          </w:p>
        </w:tc>
      </w:tr>
      <w:tr>
        <w:trPr>
          <w:trHeight w:hRule="exact" w:val="202"/>
        </w:trPr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66" w:after="0"/>
              <w:ind w:left="0" w:right="162" w:firstLine="0"/>
              <w:jc w:val="right"/>
            </w:pPr>
            <w:r>
              <w:rPr>
                <w:w w:val="98.5327200456099"/>
                <w:rFonts w:ascii="Arial" w:hAnsi="Arial" w:eastAsia="Arial"/>
                <w:b/>
                <w:i/>
                <w:color w:val="000000"/>
                <w:sz w:val="22"/>
              </w:rPr>
              <w:t>t</w:t>
            </w:r>
          </w:p>
        </w:tc>
        <w:tc>
          <w:tcPr>
            <w:tcW w:type="dxa" w:w="2140"/>
            <w:gridSpan w:val="1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30" w:after="0"/>
              <w:ind w:left="0" w:right="112" w:firstLine="0"/>
              <w:jc w:val="right"/>
            </w:pPr>
            <w:r>
              <w:rPr>
                <w:w w:val="98.5327200456099"/>
                <w:rFonts w:ascii="Arial" w:hAnsi="Arial" w:eastAsia="Arial"/>
                <w:b/>
                <w:i/>
                <w:color w:val="000000"/>
                <w:sz w:val="22"/>
              </w:rPr>
              <w:t>c</w:t>
            </w:r>
          </w:p>
        </w:tc>
        <w:tc>
          <w:tcPr>
            <w:tcW w:type="dxa" w:w="66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6" w:after="0"/>
              <w:ind w:left="0" w:right="112" w:firstLine="0"/>
              <w:jc w:val="righ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0.0</w:t>
            </w:r>
          </w:p>
        </w:tc>
        <w:tc>
          <w:tcPr>
            <w:tcW w:type="dxa" w:w="2480"/>
            <w:gridSpan w:val="1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52" w:after="0"/>
              <w:ind w:left="0" w:right="0" w:firstLine="0"/>
              <w:jc w:val="left"/>
            </w:pPr>
            <w:r>
              <w:rPr>
                <w:w w:val="98.91740304452402"/>
                <w:rFonts w:ascii="Arial" w:hAnsi="Arial" w:eastAsia="Arial"/>
                <w:b/>
                <w:i/>
                <w:color w:val="000000"/>
                <w:sz w:val="27"/>
              </w:rPr>
              <w:t>m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8" w:after="0"/>
              <w:ind w:left="0" w:right="172" w:firstLine="0"/>
              <w:jc w:val="right"/>
            </w:pPr>
            <w:r>
              <w:rPr>
                <w:w w:val="102.91748046875"/>
                <w:rFonts w:ascii="Calibri" w:hAnsi="Calibri" w:eastAsia="Calibri"/>
                <w:b w:val="0"/>
                <w:i w:val="0"/>
                <w:color w:val="000000"/>
                <w:sz w:val="16"/>
              </w:rPr>
              <w:t>0.65</w:t>
            </w:r>
          </w:p>
        </w:tc>
      </w:tr>
      <w:tr>
        <w:trPr>
          <w:trHeight w:hRule="exact" w:val="198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75"/>
            <w:gridSpan w:val="1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2800"/>
            <w:gridSpan w:val="16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0" w:right="172" w:firstLine="0"/>
              <w:jc w:val="right"/>
            </w:pPr>
            <w:r>
              <w:rPr>
                <w:w w:val="103.07998657226562"/>
                <w:rFonts w:ascii="Calibri" w:hAnsi="Calibri" w:eastAsia="Calibri"/>
                <w:b w:val="0"/>
                <w:i w:val="0"/>
                <w:color w:val="000000"/>
                <w:sz w:val="16"/>
              </w:rPr>
              <w:t>1.65</w:t>
            </w:r>
          </w:p>
        </w:tc>
      </w:tr>
      <w:tr>
        <w:trPr>
          <w:trHeight w:hRule="exact" w:val="36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75"/>
            <w:gridSpan w:val="1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2800"/>
            <w:gridSpan w:val="16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" w:after="0"/>
              <w:ind w:left="0" w:right="172" w:firstLine="0"/>
              <w:jc w:val="right"/>
            </w:pPr>
            <w:r>
              <w:rPr>
                <w:w w:val="102.91748046875"/>
                <w:rFonts w:ascii="Calibri" w:hAnsi="Calibri" w:eastAsia="Calibri"/>
                <w:b w:val="0"/>
                <w:i w:val="0"/>
                <w:color w:val="000000"/>
                <w:sz w:val="16"/>
              </w:rPr>
              <w:t>2.64</w:t>
            </w:r>
          </w:p>
        </w:tc>
      </w:tr>
      <w:tr>
        <w:trPr>
          <w:trHeight w:hRule="exact" w:val="10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75"/>
            <w:gridSpan w:val="1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2800"/>
            <w:gridSpan w:val="16"/>
            <w:vMerge/>
            <w:tcBorders/>
          </w:tcPr>
          <w:p/>
        </w:tc>
        <w:tc>
          <w:tcPr>
            <w:tcW w:type="dxa" w:w="4420"/>
            <w:gridSpan w:val="2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40.0" w:type="dxa"/>
            </w:tblPr>
            <w:tblGrid>
              <w:gridCol w:w="2210"/>
              <w:gridCol w:w="2210"/>
            </w:tblGrid>
            <w:tr>
              <w:trPr>
                <w:trHeight w:hRule="exact" w:val="294"/>
              </w:trPr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8" w:after="0"/>
                    <w:ind w:left="0" w:right="20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1"/>
                    </w:rPr>
                    <w:t>0</w:t>
                  </w:r>
                </w:p>
              </w:tc>
              <w:tc>
                <w:tcPr>
                  <w:tcW w:type="dxa" w:w="34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3" w:lineRule="auto" w:before="120" w:after="0"/>
                    <w:ind w:left="0" w:right="0" w:firstLine="0"/>
                    <w:jc w:val="center"/>
                  </w:pPr>
                  <w:r>
                    <w:rPr>
                      <w:w w:val="102.03598022460938"/>
                      <w:rFonts w:ascii="ArialMT" w:hAnsi="ArialMT" w:eastAsia="ArialMT"/>
                      <w:b w:val="0"/>
                      <w:i w:val="0"/>
                      <w:color w:val="000000"/>
                      <w:sz w:val="10"/>
                    </w:rPr>
                    <w:t xml:space="preserve">0   1   2   3  4   5   6   7   8  9 10 11 12 13 14 15 16 17 18 19 20 21 22 23 24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94" w:lineRule="auto" w:before="0" w:after="0"/>
              <w:ind w:left="0" w:right="158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5"/>
              </w:rPr>
              <w:t xml:space="preserve">Image # </w:t>
            </w:r>
          </w:p>
          <w:p>
            <w:pPr>
              <w:autoSpaceDN w:val="0"/>
              <w:autoSpaceDE w:val="0"/>
              <w:widowControl/>
              <w:spacing w:line="184" w:lineRule="exact" w:before="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Fig. 11 NEB kinetic barriers for (a) Pbca (AFE) – Pca2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1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(FE) phase </w:t>
            </w:r>
          </w:p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transformation and (b) in-plane tensile strain stabilization of FE </w:t>
            </w:r>
          </w:p>
          <w:p>
            <w:pPr>
              <w:autoSpaceDN w:val="0"/>
              <w:autoSpaceDE w:val="0"/>
              <w:widowControl/>
              <w:spacing w:line="178" w:lineRule="exact" w:before="6" w:after="0"/>
              <w:ind w:left="9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phase. A-path mechanism is most probable. </w:t>
            </w:r>
          </w:p>
        </w:tc>
      </w:tr>
      <w:tr>
        <w:trPr>
          <w:trHeight w:hRule="exact" w:val="160"/>
        </w:trPr>
        <w:tc>
          <w:tcPr>
            <w:tcW w:type="dxa" w:w="3146"/>
            <w:gridSpan w:val="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82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Fig. 9 Schematics for the strain / phase </w:t>
            </w:r>
          </w:p>
        </w:tc>
        <w:tc>
          <w:tcPr>
            <w:tcW w:type="dxa" w:w="33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righ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1</w:t>
            </w:r>
          </w:p>
        </w:tc>
        <w:tc>
          <w:tcPr>
            <w:tcW w:type="dxa" w:w="5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42" w:firstLine="0"/>
              <w:jc w:val="righ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2</w:t>
            </w:r>
          </w:p>
        </w:tc>
        <w:tc>
          <w:tcPr>
            <w:tcW w:type="dxa" w:w="31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3</w:t>
            </w:r>
          </w:p>
        </w:tc>
        <w:tc>
          <w:tcPr>
            <w:tcW w:type="dxa" w:w="36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4</w:t>
            </w:r>
          </w:p>
        </w:tc>
        <w:tc>
          <w:tcPr>
            <w:tcW w:type="dxa" w:w="38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5</w:t>
            </w:r>
          </w:p>
        </w:tc>
        <w:tc>
          <w:tcPr>
            <w:tcW w:type="dxa" w:w="318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6</w:t>
            </w:r>
          </w:p>
        </w:tc>
        <w:tc>
          <w:tcPr>
            <w:tcW w:type="dxa" w:w="39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210" w:firstLine="0"/>
              <w:jc w:val="right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7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center"/>
            </w:pPr>
            <w:r>
              <w:rPr>
                <w:w w:val="96.18500073750815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8</w:t>
            </w:r>
          </w:p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150"/>
            <w:gridSpan w:val="18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75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rPr>
                <w:w w:val="101.10399881998697"/>
                <w:rFonts w:ascii="GillSansMT" w:hAnsi="GillSansMT" w:eastAsia="GillSansMT"/>
                <w:b w:val="0"/>
                <w:i w:val="0"/>
                <w:color w:val="000000"/>
                <w:sz w:val="15"/>
              </w:rPr>
              <w:t>Image #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324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transformations </w:t>
            </w:r>
          </w:p>
        </w:tc>
        <w:tc>
          <w:tcPr>
            <w:tcW w:type="dxa" w:w="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between </w:t>
            </w:r>
          </w:p>
        </w:tc>
        <w:tc>
          <w:tcPr>
            <w:tcW w:type="dxa" w:w="1122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6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monoclinic 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900"/>
            <w:gridSpan w:val="1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), orthorhombic (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), tetragonal (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) and </w:t>
            </w:r>
          </w:p>
        </w:tc>
        <w:tc>
          <w:tcPr>
            <w:tcW w:type="dxa" w:w="3060"/>
            <w:gridSpan w:val="2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Fig. 10 NEB kinetic barrier for the monoclinic-</w:t>
            </w:r>
          </w:p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820"/>
            <w:gridSpan w:val="1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0" w:after="0"/>
              <w:ind w:left="204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cubic (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c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) phases in Hf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1-x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Zr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x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x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. </w:t>
            </w:r>
          </w:p>
        </w:tc>
        <w:tc>
          <w:tcPr>
            <w:tcW w:type="dxa" w:w="3140"/>
            <w:gridSpan w:val="2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12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orthorhombic phase transition. </w:t>
            </w:r>
          </w:p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6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92" w:after="0"/>
              <w:ind w:left="0" w:right="26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0.2</w:t>
            </w:r>
          </w:p>
        </w:tc>
        <w:tc>
          <w:tcPr>
            <w:tcW w:type="dxa" w:w="424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40" w:after="0"/>
              <w:ind w:left="0" w:right="328" w:firstLine="0"/>
              <w:jc w:val="right"/>
            </w:pPr>
            <w:r>
              <w:rPr>
                <w:rFonts w:ascii="GillSansMT" w:hAnsi="GillSansMT" w:eastAsia="GillSansMT"/>
                <w:b/>
                <w:i w:val="0"/>
                <w:color w:val="3B3B3A"/>
                <w:sz w:val="9"/>
              </w:rPr>
              <w:t>Energy [eV/f.u.]</w:t>
            </w:r>
          </w:p>
        </w:tc>
        <w:tc>
          <w:tcPr>
            <w:tcW w:type="dxa" w:w="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80" w:after="0"/>
              <w:ind w:left="0" w:right="0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0.2</w:t>
            </w:r>
          </w:p>
        </w:tc>
        <w:tc>
          <w:tcPr>
            <w:tcW w:type="dxa" w:w="23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26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-0.6</w:t>
            </w:r>
          </w:p>
        </w:tc>
        <w:tc>
          <w:tcPr>
            <w:tcW w:type="dxa" w:w="30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12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-0.4</w:t>
            </w:r>
          </w:p>
        </w:tc>
        <w:tc>
          <w:tcPr>
            <w:tcW w:type="dxa" w:w="32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12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-0.2</w:t>
            </w:r>
          </w:p>
        </w:tc>
        <w:tc>
          <w:tcPr>
            <w:tcW w:type="dxa" w:w="3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12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</w:t>
            </w:r>
          </w:p>
        </w:tc>
        <w:tc>
          <w:tcPr>
            <w:tcW w:type="dxa" w:w="312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26" w:after="0"/>
              <w:ind w:left="50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0.2</w:t>
            </w:r>
          </w:p>
        </w:tc>
        <w:tc>
          <w:tcPr>
            <w:tcW w:type="dxa" w:w="25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26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0.4</w:t>
            </w:r>
          </w:p>
        </w:tc>
        <w:tc>
          <w:tcPr>
            <w:tcW w:type="dxa" w:w="41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26" w:after="0"/>
              <w:ind w:left="9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0.6</w:t>
            </w:r>
          </w:p>
        </w:tc>
        <w:tc>
          <w:tcPr>
            <w:tcW w:type="dxa" w:w="107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62" w:after="0"/>
              <w:ind w:left="0" w:right="0" w:firstLine="0"/>
              <w:jc w:val="left"/>
            </w:pPr>
            <w:r>
              <w:rPr>
                <w:w w:val="102.42642675127303"/>
                <w:rFonts w:ascii="GillSansMT" w:hAnsi="GillSansMT" w:eastAsia="GillSansMT"/>
                <w:b w:val="0"/>
                <w:i w:val="0"/>
                <w:color w:val="000000"/>
                <w:sz w:val="14"/>
              </w:rPr>
              <w:t>Out-of-Plane</w:t>
            </w:r>
          </w:p>
        </w:tc>
        <w:tc>
          <w:tcPr>
            <w:tcW w:type="dxa" w:w="338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56" w:after="0"/>
              <w:ind w:left="42" w:right="0" w:firstLine="0"/>
              <w:jc w:val="left"/>
            </w:pPr>
            <w:r>
              <w:rPr>
                <w:w w:val="97.29332605997722"/>
                <w:rFonts w:ascii="GillSansMT" w:hAnsi="GillSansMT" w:eastAsia="GillSansMT"/>
                <w:b w:val="0"/>
                <w:i w:val="0"/>
                <w:color w:val="000000"/>
                <w:sz w:val="15"/>
              </w:rPr>
              <w:t>Energy [eV/f.u.]</w:t>
            </w:r>
          </w:p>
        </w:tc>
        <w:tc>
          <w:tcPr>
            <w:tcW w:type="dxa" w:w="23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0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0.2</w:t>
            </w:r>
          </w:p>
        </w:tc>
        <w:tc>
          <w:tcPr>
            <w:tcW w:type="dxa" w:w="8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0" w:after="0"/>
              <w:ind w:left="92" w:right="0" w:firstLine="0"/>
              <w:jc w:val="left"/>
            </w:pPr>
            <w:r>
              <w:rPr>
                <w:w w:val="98.34999084472656"/>
                <w:rFonts w:ascii="ArialMT" w:hAnsi="ArialMT" w:eastAsia="ArialMT"/>
                <w:b w:val="0"/>
                <w:i w:val="0"/>
                <w:color w:val="000000"/>
                <w:sz w:val="25"/>
              </w:rPr>
              <w:t>(a)</w:t>
            </w:r>
          </w:p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568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350" w:after="0"/>
              <w:ind w:left="0" w:right="0" w:firstLine="0"/>
              <w:jc w:val="center"/>
            </w:pPr>
            <w:r>
              <w:rPr>
                <w:w w:val="95.84582646687826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P4</w:t>
            </w:r>
            <w:r>
              <w:rPr>
                <w:w w:val="95.84499597549438"/>
                <w:rFonts w:ascii="GillSansMT" w:hAnsi="GillSansMT" w:eastAsia="GillSansMT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5.84582646687826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nmc</w:t>
            </w:r>
          </w:p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78" w:after="0"/>
              <w:ind w:left="88" w:right="0" w:firstLine="0"/>
              <w:jc w:val="lef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 xml:space="preserve">In-Plane </w:t>
            </w:r>
          </w:p>
        </w:tc>
        <w:tc>
          <w:tcPr>
            <w:tcW w:type="dxa" w:w="4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0.3</w:t>
            </w:r>
          </w:p>
        </w:tc>
        <w:tc>
          <w:tcPr>
            <w:tcW w:type="dxa" w:w="82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8" w:after="0"/>
              <w:ind w:left="140" w:right="0" w:firstLine="0"/>
              <w:jc w:val="left"/>
            </w:pPr>
            <w:r>
              <w:rPr>
                <w:w w:val="98.34999084472656"/>
                <w:rFonts w:ascii="ArialMT" w:hAnsi="ArialMT" w:eastAsia="ArialMT"/>
                <w:b w:val="0"/>
                <w:i w:val="0"/>
                <w:color w:val="000000"/>
                <w:sz w:val="25"/>
              </w:rPr>
              <w:t>(b)</w:t>
            </w:r>
          </w:p>
        </w:tc>
        <w:tc>
          <w:tcPr>
            <w:tcW w:type="dxa" w:w="56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42" w:after="0"/>
              <w:ind w:left="0" w:right="0" w:firstLine="0"/>
              <w:jc w:val="center"/>
            </w:pPr>
            <w:r>
              <w:rPr>
                <w:w w:val="95.84582646687826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Fm3m</w:t>
            </w:r>
          </w:p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54" w:after="0"/>
              <w:ind w:left="0" w:right="258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X [Å]</w:t>
            </w:r>
          </w:p>
        </w:tc>
      </w:tr>
      <w:tr>
        <w:trPr>
          <w:trHeight w:hRule="exact" w:val="138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4" w:after="0"/>
              <w:ind w:left="0" w:right="0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0.1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82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Strain  wrt</w:t>
            </w:r>
            <w:r>
              <w:rPr>
                <w:w w:val="102.44832833607991"/>
                <w:rFonts w:ascii="GillSansMT" w:hAnsi="GillSansMT" w:eastAsia="GillSansMT"/>
                <w:b w:val="0"/>
                <w:i/>
                <w:color w:val="000000"/>
                <w:sz w:val="12"/>
              </w:rPr>
              <w:t xml:space="preserve"> o</w:t>
            </w: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 xml:space="preserve"> [%]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262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5.25</w:t>
            </w:r>
          </w:p>
        </w:tc>
      </w:tr>
      <w:tr>
        <w:trPr>
          <w:trHeight w:hRule="exact" w:val="106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70" w:after="0"/>
              <w:ind w:left="0" w:right="2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0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23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84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0.1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38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0.0</w:t>
            </w:r>
          </w:p>
        </w:tc>
        <w:tc>
          <w:tcPr>
            <w:tcW w:type="dxa" w:w="4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0.2</w:t>
            </w:r>
          </w:p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262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5.20</w:t>
            </w:r>
          </w:p>
        </w:tc>
      </w:tr>
      <w:tr>
        <w:trPr>
          <w:trHeight w:hRule="exact" w:val="6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-1.0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44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2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82" w:after="0"/>
              <w:ind w:left="0" w:right="0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3B3B3A"/>
                <w:sz w:val="9"/>
              </w:rPr>
              <w:t>-0.1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568"/>
            <w:gridSpan w:val="4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78" w:after="0"/>
              <w:ind w:left="0" w:right="182" w:firstLine="0"/>
              <w:jc w:val="right"/>
            </w:pPr>
            <w:r>
              <w:rPr>
                <w:w w:val="97.81999588012695"/>
                <w:rFonts w:ascii="GillSansMT" w:hAnsi="GillSansMT" w:eastAsia="GillSansMT"/>
                <w:b w:val="0"/>
                <w:i/>
                <w:color w:val="000000"/>
                <w:sz w:val="11"/>
              </w:rPr>
              <w:t>t</w:t>
            </w:r>
            <w:r>
              <w:rPr>
                <w:w w:val="105.42999505996704"/>
                <w:rFonts w:ascii="Wingdings" w:hAnsi="Wingdings" w:eastAsia="Wingdings"/>
                <w:b w:val="0"/>
                <w:i w:val="0"/>
                <w:color w:val="000000"/>
                <w:sz w:val="8"/>
              </w:rPr>
              <w:t xml:space="preserve"> �</w:t>
            </w:r>
            <w:r>
              <w:rPr>
                <w:w w:val="97.81999588012695"/>
                <w:rFonts w:ascii="GillSansMT" w:hAnsi="GillSansMT" w:eastAsia="GillSansMT"/>
                <w:b w:val="0"/>
                <w:i/>
                <w:color w:val="000000"/>
                <w:sz w:val="11"/>
              </w:rPr>
              <w:t xml:space="preserve"> o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262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5.15</w:t>
            </w:r>
          </w:p>
        </w:tc>
      </w:tr>
      <w:tr>
        <w:trPr>
          <w:trHeight w:hRule="exact" w:val="12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-1.9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59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4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2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0.1</w:t>
            </w:r>
          </w:p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262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5.10</w:t>
            </w:r>
          </w:p>
        </w:tc>
      </w:tr>
      <w:tr>
        <w:trPr>
          <w:trHeight w:hRule="exact" w:val="11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952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6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/>
                <w:i w:val="0"/>
                <w:color w:val="3B3B3A"/>
                <w:sz w:val="9"/>
              </w:rPr>
              <w:t>Polarization [C/m</w:t>
            </w:r>
            <w:r>
              <w:rPr>
                <w:rFonts w:ascii="GillSansMT" w:hAnsi="GillSansMT" w:eastAsia="GillSansMT"/>
                <w:b/>
                <w:i w:val="0"/>
                <w:color w:val="3B3B3A"/>
                <w:sz w:val="6"/>
              </w:rPr>
              <w:t>2</w:t>
            </w:r>
            <w:r>
              <w:rPr>
                <w:rFonts w:ascii="GillSansMT" w:hAnsi="GillSansMT" w:eastAsia="GillSansMT"/>
                <w:b/>
                <w:i w:val="0"/>
                <w:color w:val="3B3B3A"/>
                <w:sz w:val="9"/>
              </w:rPr>
              <w:t>]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0" w:right="0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-2.9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51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74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28" w:val="left"/>
              </w:tabs>
              <w:autoSpaceDE w:val="0"/>
              <w:widowControl/>
              <w:spacing w:line="245" w:lineRule="auto" w:before="14" w:after="0"/>
              <w:ind w:left="0" w:right="144" w:firstLine="0"/>
              <w:jc w:val="left"/>
            </w:pPr>
            <w:r>
              <w:rPr>
                <w:w w:val="102.42642675127303"/>
                <w:rFonts w:ascii="GillSansMT" w:hAnsi="GillSansMT" w:eastAsia="GillSansMT"/>
                <w:b w:val="0"/>
                <w:i w:val="0"/>
                <w:color w:val="000000"/>
                <w:sz w:val="14"/>
              </w:rPr>
              <w:t>Strain wrt</w:t>
            </w:r>
            <w:r>
              <w:rPr>
                <w:w w:val="102.42642675127303"/>
                <w:rFonts w:ascii="GillSansMT" w:hAnsi="GillSansMT" w:eastAsia="GillSansMT"/>
                <w:b w:val="0"/>
                <w:i/>
                <w:color w:val="000000"/>
                <w:sz w:val="14"/>
              </w:rPr>
              <w:t xml:space="preserve"> t</w:t>
            </w:r>
            <w:r>
              <w:rPr>
                <w:w w:val="102.42642675127303"/>
                <w:rFonts w:ascii="GillSansMT" w:hAnsi="GillSansMT" w:eastAsia="GillSansMT"/>
                <w:b w:val="0"/>
                <w:i w:val="0"/>
                <w:color w:val="000000"/>
                <w:sz w:val="14"/>
              </w:rPr>
              <w:t xml:space="preserve"> [%]</w:t>
            </w:r>
            <w:r>
              <w:tab/>
            </w: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-4.2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" w:after="0"/>
              <w:ind w:left="0" w:right="262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5.05</w:t>
            </w:r>
          </w:p>
        </w:tc>
      </w:tr>
      <w:tr>
        <w:trPr>
          <w:trHeight w:hRule="exact" w:val="12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0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-3.8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10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262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5.00</w:t>
            </w:r>
          </w:p>
        </w:tc>
      </w:tr>
      <w:tr>
        <w:trPr>
          <w:trHeight w:hRule="exact" w:val="90"/>
        </w:trPr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932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right"/>
            </w:pPr>
            <w:r>
              <w:rPr>
                <w:w w:val="102.44832833607991"/>
                <w:rFonts w:ascii="GillSansMT" w:hAnsi="GillSansMT" w:eastAsia="GillSansMT"/>
                <w:b w:val="0"/>
                <w:i w:val="0"/>
                <w:color w:val="81817E"/>
                <w:sz w:val="12"/>
              </w:rPr>
              <w:t>-4.8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506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4" w:after="0"/>
              <w:ind w:left="0" w:right="34" w:firstLine="0"/>
              <w:jc w:val="right"/>
            </w:pPr>
            <w:r>
              <w:rPr>
                <w:w w:val="102.42642675127303"/>
                <w:rFonts w:ascii="GillSansMT" w:hAnsi="GillSansMT" w:eastAsia="GillSansMT"/>
                <w:b w:val="0"/>
                <w:i w:val="0"/>
                <w:color w:val="000000"/>
                <w:sz w:val="14"/>
              </w:rPr>
              <w:t>Energy [eV/f.u.]</w:t>
            </w:r>
          </w:p>
        </w:tc>
        <w:tc>
          <w:tcPr>
            <w:tcW w:type="dxa" w:w="1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0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0.1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30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2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29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2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25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652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6" w:after="0"/>
              <w:ind w:left="96" w:right="0" w:firstLine="0"/>
              <w:jc w:val="left"/>
            </w:pPr>
            <w:r>
              <w:rPr>
                <w:w w:val="96.1154504255815"/>
                <w:rFonts w:ascii="GillSansMT" w:hAnsi="GillSansMT" w:eastAsia="GillSansMT"/>
                <w:b w:val="0"/>
                <w:i/>
                <w:color w:val="000000"/>
                <w:sz w:val="11"/>
              </w:rPr>
              <w:t>t</w:t>
            </w:r>
            <w:r>
              <w:rPr>
                <w:w w:val="103.59249114990234"/>
                <w:rFonts w:ascii="Wingdings" w:hAnsi="Wingdings" w:eastAsia="Wingdings"/>
                <w:b w:val="0"/>
                <w:i w:val="0"/>
                <w:color w:val="000000"/>
                <w:sz w:val="8"/>
              </w:rPr>
              <w:t xml:space="preserve"> �</w:t>
            </w:r>
            <w:r>
              <w:rPr>
                <w:w w:val="96.1154504255815"/>
                <w:rFonts w:ascii="GillSansMT" w:hAnsi="GillSansMT" w:eastAsia="GillSansMT"/>
                <w:b w:val="0"/>
                <w:i/>
                <w:color w:val="000000"/>
                <w:sz w:val="11"/>
              </w:rPr>
              <w:t xml:space="preserve"> c</w:t>
            </w:r>
          </w:p>
        </w:tc>
        <w:tc>
          <w:tcPr>
            <w:tcW w:type="dxa" w:w="1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7</w:t>
            </w:r>
          </w:p>
        </w:tc>
        <w:tc>
          <w:tcPr>
            <w:tcW w:type="dxa" w:w="41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112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8</w:t>
            </w:r>
          </w:p>
        </w:tc>
        <w:tc>
          <w:tcPr>
            <w:tcW w:type="dxa" w:w="2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9</w:t>
            </w:r>
          </w:p>
        </w:tc>
        <w:tc>
          <w:tcPr>
            <w:tcW w:type="dxa" w:w="3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28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39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11</w:t>
            </w:r>
          </w:p>
        </w:tc>
        <w:tc>
          <w:tcPr>
            <w:tcW w:type="dxa" w:w="43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-3.2</w:t>
            </w:r>
          </w:p>
        </w:tc>
        <w:tc>
          <w:tcPr>
            <w:tcW w:type="dxa" w:w="338"/>
            <w:gridSpan w:val="3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72" w:after="0"/>
              <w:ind w:left="8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Cell dimension [A]</w:t>
            </w:r>
          </w:p>
        </w:tc>
        <w:tc>
          <w:tcPr>
            <w:tcW w:type="dxa" w:w="1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8" w:after="0"/>
              <w:ind w:left="0" w:right="14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1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08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21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08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8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08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08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08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</w:tr>
      <w:tr>
        <w:trPr>
          <w:trHeight w:hRule="exact" w:val="154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-2.3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4420"/>
            <w:gridSpan w:val="2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" w:after="0"/>
              <w:ind w:left="0" w:right="2630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0"/>
              </w:rPr>
              <w:t>0</w:t>
            </w:r>
          </w:p>
        </w:tc>
      </w:tr>
      <w:tr>
        <w:trPr>
          <w:trHeight w:hRule="exact" w:val="126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-1.3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5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6</w:t>
            </w:r>
          </w:p>
        </w:tc>
        <w:tc>
          <w:tcPr>
            <w:tcW w:type="dxa" w:w="24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7</w:t>
            </w:r>
          </w:p>
        </w:tc>
        <w:tc>
          <w:tcPr>
            <w:tcW w:type="dxa" w:w="17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8</w:t>
            </w:r>
          </w:p>
        </w:tc>
        <w:tc>
          <w:tcPr>
            <w:tcW w:type="dxa" w:w="1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9</w:t>
            </w:r>
          </w:p>
        </w:tc>
        <w:tc>
          <w:tcPr>
            <w:tcW w:type="dxa" w:w="1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1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11</w:t>
            </w:r>
          </w:p>
        </w:tc>
        <w:tc>
          <w:tcPr>
            <w:tcW w:type="dxa" w:w="2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42" w:right="0" w:firstLine="0"/>
              <w:jc w:val="left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12</w:t>
            </w:r>
          </w:p>
        </w:tc>
        <w:tc>
          <w:tcPr>
            <w:tcW w:type="dxa" w:w="4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78" w:firstLine="0"/>
              <w:jc w:val="right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2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5</w:t>
            </w:r>
          </w:p>
        </w:tc>
        <w:tc>
          <w:tcPr>
            <w:tcW w:type="dxa" w:w="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6</w:t>
            </w:r>
          </w:p>
        </w:tc>
        <w:tc>
          <w:tcPr>
            <w:tcW w:type="dxa" w:w="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7</w:t>
            </w:r>
          </w:p>
        </w:tc>
        <w:tc>
          <w:tcPr>
            <w:tcW w:type="dxa" w:w="1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8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9</w:t>
            </w:r>
          </w:p>
        </w:tc>
        <w:tc>
          <w:tcPr>
            <w:tcW w:type="dxa" w:w="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11</w:t>
            </w:r>
          </w:p>
        </w:tc>
        <w:tc>
          <w:tcPr>
            <w:tcW w:type="dxa" w:w="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96" w:right="0" w:firstLine="0"/>
              <w:jc w:val="left"/>
            </w:pPr>
            <w:r>
              <w:rPr>
                <w:w w:val="102.51887639363606"/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12</w:t>
            </w:r>
          </w:p>
        </w:tc>
      </w:tr>
      <w:tr>
        <w:trPr>
          <w:trHeight w:hRule="exact" w:val="42"/>
        </w:trPr>
        <w:tc>
          <w:tcPr>
            <w:tcW w:type="dxa" w:w="175"/>
            <w:vMerge/>
            <w:tcBorders/>
          </w:tcPr>
          <w:p/>
        </w:tc>
        <w:tc>
          <w:tcPr>
            <w:tcW w:type="dxa" w:w="1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68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54" w:after="0"/>
              <w:ind w:left="0" w:right="0" w:firstLine="0"/>
              <w:jc w:val="center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5.4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9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4" w:after="0"/>
              <w:ind w:left="0" w:right="0" w:firstLine="0"/>
              <w:jc w:val="center"/>
            </w:pPr>
            <w:r>
              <w:rPr>
                <w:w w:val="98.34999084472656"/>
                <w:rFonts w:ascii="ArialMT" w:hAnsi="ArialMT" w:eastAsia="ArialMT"/>
                <w:b w:val="0"/>
                <w:i w:val="0"/>
                <w:color w:val="000000"/>
                <w:sz w:val="25"/>
              </w:rPr>
              <w:t>(c)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50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" w:after="0"/>
              <w:ind w:left="72" w:right="0" w:firstLine="0"/>
              <w:jc w:val="left"/>
            </w:pPr>
            <w:r>
              <w:rPr>
                <w:w w:val="97.29332605997722"/>
                <w:rFonts w:ascii="GillSansMT" w:hAnsi="GillSansMT" w:eastAsia="GillSansMT"/>
                <w:b w:val="0"/>
                <w:i w:val="0"/>
                <w:color w:val="000000"/>
                <w:sz w:val="15"/>
              </w:rPr>
              <w:t>Image #</w:t>
            </w:r>
          </w:p>
        </w:tc>
        <w:tc>
          <w:tcPr>
            <w:tcW w:type="dxa" w:w="43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0"/>
              </w:rPr>
              <w:t>0.2</w:t>
            </w:r>
          </w:p>
        </w:tc>
        <w:tc>
          <w:tcPr>
            <w:tcW w:type="dxa" w:w="62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0" w:after="0"/>
              <w:ind w:left="0" w:right="0" w:firstLine="0"/>
              <w:jc w:val="center"/>
            </w:pPr>
            <w:r>
              <w:rPr>
                <w:w w:val="98.34999084472656"/>
                <w:rFonts w:ascii="ArialMT" w:hAnsi="ArialMT" w:eastAsia="ArialMT"/>
                <w:b w:val="0"/>
                <w:i w:val="0"/>
                <w:color w:val="000000"/>
                <w:sz w:val="25"/>
              </w:rPr>
              <w:t>(d)</w:t>
            </w:r>
          </w:p>
        </w:tc>
        <w:tc>
          <w:tcPr>
            <w:tcW w:type="dxa" w:w="1862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" w:after="0"/>
              <w:ind w:left="170" w:right="0" w:firstLine="0"/>
              <w:jc w:val="left"/>
            </w:pPr>
            <w:r>
              <w:rPr>
                <w:w w:val="97.29332605997722"/>
                <w:rFonts w:ascii="GillSansMT" w:hAnsi="GillSansMT" w:eastAsia="GillSansMT"/>
                <w:b w:val="0"/>
                <w:i w:val="0"/>
                <w:color w:val="000000"/>
                <w:sz w:val="15"/>
              </w:rPr>
              <w:t>Image #</w:t>
            </w:r>
          </w:p>
        </w:tc>
      </w:tr>
      <w:tr>
        <w:trPr>
          <w:trHeight w:hRule="exact" w:val="160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-0.4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0.6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</w:tr>
      <w:tr>
        <w:trPr>
          <w:trHeight w:hRule="exact" w:val="118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862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70" w:after="0"/>
              <w:ind w:left="202" w:right="0" w:firstLine="0"/>
              <w:jc w:val="left"/>
            </w:pPr>
            <w:r>
              <w:rPr>
                <w:w w:val="96.05832894643149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P4</w:t>
            </w:r>
            <w:r>
              <w:rPr>
                <w:w w:val="96.16499543190002"/>
                <w:rFonts w:ascii="GillSansMT" w:hAnsi="GillSansMT" w:eastAsia="GillSansMT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96.05832894643149"/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nmc</w:t>
            </w:r>
          </w:p>
        </w:tc>
      </w:tr>
      <w:tr>
        <w:trPr>
          <w:trHeight w:hRule="exact" w:val="118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1.5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</w:tr>
      <w:tr>
        <w:trPr>
          <w:trHeight w:hRule="exact" w:val="42"/>
        </w:trPr>
        <w:tc>
          <w:tcPr>
            <w:tcW w:type="dxa" w:w="175"/>
            <w:vMerge/>
            <w:tcBorders/>
          </w:tcPr>
          <w:p/>
        </w:tc>
        <w:tc>
          <w:tcPr>
            <w:tcW w:type="dxa" w:w="17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66" w:after="0"/>
              <w:ind w:left="0" w:right="0" w:firstLine="0"/>
              <w:jc w:val="center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-0.1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65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72" w:after="0"/>
              <w:ind w:left="0" w:right="102" w:firstLine="0"/>
              <w:jc w:val="right"/>
            </w:pPr>
            <w:r>
              <w:rPr>
                <w:w w:val="102.96453996138139"/>
                <w:rFonts w:ascii="GillSansMT" w:hAnsi="GillSansMT" w:eastAsia="GillSansMT"/>
                <w:b w:val="0"/>
                <w:i w:val="0"/>
                <w:color w:val="000000"/>
                <w:sz w:val="11"/>
              </w:rPr>
              <w:t>P4</w:t>
            </w:r>
            <w:r>
              <w:rPr>
                <w:w w:val="94.17625069618225"/>
                <w:rFonts w:ascii="GillSansMT" w:hAnsi="GillSansMT" w:eastAsia="GillSansMT"/>
                <w:b w:val="0"/>
                <w:i w:val="0"/>
                <w:color w:val="000000"/>
                <w:sz w:val="8"/>
              </w:rPr>
              <w:t>2</w:t>
            </w:r>
            <w:r>
              <w:rPr>
                <w:w w:val="102.96453996138139"/>
                <w:rFonts w:ascii="GillSansMT" w:hAnsi="GillSansMT" w:eastAsia="GillSansMT"/>
                <w:b w:val="0"/>
                <w:i w:val="0"/>
                <w:color w:val="000000"/>
                <w:sz w:val="11"/>
              </w:rPr>
              <w:t>nmc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2" w:after="0"/>
              <w:ind w:left="0" w:right="0" w:firstLine="0"/>
              <w:jc w:val="center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5.3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50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0" w:after="0"/>
              <w:ind w:left="0" w:right="324" w:firstLine="0"/>
              <w:jc w:val="righ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a</w:t>
            </w:r>
          </w:p>
        </w:tc>
        <w:tc>
          <w:tcPr>
            <w:tcW w:type="dxa" w:w="1260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6" w:val="left"/>
              </w:tabs>
              <w:autoSpaceDE w:val="0"/>
              <w:widowControl/>
              <w:spacing w:line="730" w:lineRule="auto" w:before="92" w:after="0"/>
              <w:ind w:left="34" w:right="864" w:firstLine="0"/>
              <w:jc w:val="lef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 xml:space="preserve">Energy [eV/f.u.]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0"/>
              </w:rPr>
              <w:t>0.1</w:t>
            </w:r>
          </w:p>
        </w:tc>
        <w:tc>
          <w:tcPr>
            <w:tcW w:type="dxa" w:w="1660"/>
            <w:gridSpan w:val="9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34" w:after="0"/>
              <w:ind w:left="16" w:right="0" w:firstLine="0"/>
              <w:jc w:val="lef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Hf1.00Zr0.00</w:t>
            </w:r>
          </w:p>
        </w:tc>
      </w:tr>
      <w:tr>
        <w:trPr>
          <w:trHeight w:hRule="exact" w:val="160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2.5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575"/>
            <w:gridSpan w:val="9"/>
            <w:vMerge/>
            <w:tcBorders/>
          </w:tcPr>
          <w:p/>
        </w:tc>
      </w:tr>
      <w:tr>
        <w:trPr>
          <w:trHeight w:hRule="exact" w:val="130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8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12"/>
              </w:rPr>
              <w:t>3.5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575"/>
            <w:gridSpan w:val="9"/>
            <w:vMerge/>
            <w:tcBorders/>
          </w:tcPr>
          <w:p/>
        </w:tc>
      </w:tr>
      <w:tr>
        <w:trPr>
          <w:trHeight w:hRule="exact" w:val="148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50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" w:after="0"/>
              <w:ind w:left="0" w:right="318" w:firstLine="0"/>
              <w:jc w:val="righ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b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575"/>
            <w:gridSpan w:val="9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65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60" w:val="left"/>
              </w:tabs>
              <w:autoSpaceDE w:val="0"/>
              <w:widowControl/>
              <w:spacing w:line="242" w:lineRule="auto" w:before="0" w:after="0"/>
              <w:ind w:left="164" w:right="0" w:firstLine="0"/>
              <w:jc w:val="lef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 xml:space="preserve">5 </w:t>
            </w:r>
            <w:r>
              <w:tab/>
            </w: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6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102.42642675127303"/>
                <w:rFonts w:ascii="GillSansMT" w:hAnsi="GillSansMT" w:eastAsia="GillSansMT"/>
                <w:b w:val="0"/>
                <w:i w:val="0"/>
                <w:color w:val="000000"/>
                <w:sz w:val="14"/>
              </w:rPr>
              <w:t>Image #</w:t>
            </w:r>
          </w:p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43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230" w:firstLine="0"/>
              <w:jc w:val="right"/>
            </w:pPr>
            <w:r>
              <w:rPr>
                <w:rFonts w:ascii="GillSansMT" w:hAnsi="GillSansMT" w:eastAsia="GillSansMT"/>
                <w:b w:val="0"/>
                <w:i w:val="0"/>
                <w:color w:val="000000"/>
                <w:sz w:val="9"/>
              </w:rPr>
              <w:t>12</w:t>
            </w:r>
          </w:p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0" w:right="0" w:firstLine="0"/>
              <w:jc w:val="center"/>
            </w:pPr>
            <w:r>
              <w:rPr>
                <w:w w:val="97.58726466785778"/>
                <w:rFonts w:ascii="Calibri" w:hAnsi="Calibri" w:eastAsia="Calibri"/>
                <w:b w:val="0"/>
                <w:i w:val="0"/>
                <w:color w:val="000000"/>
                <w:sz w:val="11"/>
              </w:rPr>
              <w:t>5.2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50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8" w:after="0"/>
              <w:ind w:left="0" w:right="332" w:firstLine="0"/>
              <w:jc w:val="righ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c</w:t>
            </w:r>
          </w:p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575"/>
            <w:gridSpan w:val="9"/>
            <w:vMerge/>
            <w:tcBorders/>
          </w:tcPr>
          <w:p/>
        </w:tc>
      </w:tr>
      <w:tr>
        <w:trPr>
          <w:trHeight w:hRule="exact" w:val="204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8" w:after="0"/>
              <w:ind w:left="0" w:right="0" w:firstLine="0"/>
              <w:jc w:val="center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5.1</w:t>
            </w:r>
          </w:p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" w:after="0"/>
              <w:ind w:left="16" w:right="0" w:firstLine="0"/>
              <w:jc w:val="left"/>
            </w:pPr>
            <w:r>
              <w:rPr>
                <w:w w:val="97.4639892578125"/>
                <w:rFonts w:ascii="Calibri" w:hAnsi="Calibri" w:eastAsia="Calibri"/>
                <w:b w:val="0"/>
                <w:i w:val="0"/>
                <w:color w:val="000000"/>
                <w:sz w:val="15"/>
              </w:rPr>
              <w:t>Hf0.75Zr0.25</w:t>
            </w:r>
          </w:p>
        </w:tc>
      </w:tr>
      <w:tr>
        <w:trPr>
          <w:trHeight w:hRule="exact" w:val="176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16" w:right="0" w:firstLine="0"/>
              <w:jc w:val="lef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Hf0.50Zr0.50</w:t>
            </w:r>
          </w:p>
        </w:tc>
      </w:tr>
      <w:tr>
        <w:trPr>
          <w:trHeight w:hRule="exact" w:val="160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1050"/>
            <w:gridSpan w:val="6"/>
            <w:vMerge/>
            <w:tcBorders/>
          </w:tcPr>
          <w:p/>
        </w:tc>
        <w:tc>
          <w:tcPr>
            <w:tcW w:type="dxa" w:w="166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" w:after="0"/>
              <w:ind w:left="16" w:right="0" w:firstLine="0"/>
              <w:jc w:val="left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Hf0.25Zr0.75</w:t>
            </w:r>
          </w:p>
        </w:tc>
      </w:tr>
      <w:tr>
        <w:trPr>
          <w:trHeight w:hRule="exact" w:val="104"/>
        </w:trPr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350"/>
            <w:gridSpan w:val="2"/>
            <w:vMerge/>
            <w:tcBorders/>
          </w:tcPr>
          <w:p/>
        </w:tc>
        <w:tc>
          <w:tcPr>
            <w:tcW w:type="dxa" w:w="525"/>
            <w:gridSpan w:val="3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175"/>
            <w:vMerge/>
            <w:tcBorders/>
          </w:tcPr>
          <w:p/>
        </w:tc>
        <w:tc>
          <w:tcPr>
            <w:tcW w:type="dxa" w:w="4420"/>
            <w:gridSpan w:val="2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60.0" w:type="dxa"/>
            </w:tblPr>
            <w:tblGrid>
              <w:gridCol w:w="2210"/>
              <w:gridCol w:w="2210"/>
            </w:tblGrid>
            <w:tr>
              <w:trPr>
                <w:trHeight w:hRule="exact" w:val="242"/>
              </w:trPr>
              <w:tc>
                <w:tcPr>
                  <w:tcW w:type="dxa" w:w="14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162" w:after="0"/>
                    <w:ind w:left="0" w:right="484" w:firstLine="0"/>
                    <w:jc w:val="righ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10"/>
                    </w:rPr>
                    <w:t>0</w:t>
                  </w:r>
                </w:p>
              </w:tc>
              <w:tc>
                <w:tcPr>
                  <w:tcW w:type="dxa" w:w="1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7" w:lineRule="auto" w:before="26" w:after="0"/>
                    <w:ind w:left="0" w:right="0" w:firstLine="0"/>
                    <w:jc w:val="center"/>
                  </w:pPr>
                  <w:r>
                    <w:rPr>
                      <w:w w:val="97.29332605997722"/>
                      <w:rFonts w:ascii="Calibri" w:hAnsi="Calibri" w:eastAsia="Calibri"/>
                      <w:b w:val="0"/>
                      <w:i w:val="0"/>
                      <w:color w:val="000000"/>
                      <w:sz w:val="15"/>
                    </w:rPr>
                    <w:t>Hf0.00Zr1.00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76"/>
        </w:trPr>
        <w:tc>
          <w:tcPr>
            <w:tcW w:type="dxa" w:w="5960"/>
            <w:gridSpan w:val="3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8" w:after="0"/>
              <w:ind w:left="0" w:right="934" w:firstLine="0"/>
              <w:jc w:val="right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5</w:t>
            </w:r>
          </w:p>
        </w:tc>
        <w:tc>
          <w:tcPr>
            <w:tcW w:type="dxa" w:w="4375"/>
            <w:gridSpan w:val="25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4790"/>
            <w:gridSpan w:val="27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Fig. 12 NEB kinetic barriers in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6"/>
              </w:rPr>
              <w:t>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phase for the FE↑ </w:t>
            </w:r>
            <w:r>
              <w:rPr>
                <w:rFonts w:ascii="Wingdings" w:hAnsi="Wingdings" w:eastAsia="Wingdings"/>
                <w:b w:val="0"/>
                <w:i w:val="0"/>
                <w:color w:val="000000"/>
                <w:sz w:val="16"/>
              </w:rPr>
              <w:t>�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 FE↓ </w:t>
            </w:r>
          </w:p>
        </w:tc>
        <w:tc>
          <w:tcPr>
            <w:tcW w:type="dxa" w:w="578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0" w:right="216" w:firstLine="0"/>
              <w:jc w:val="right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0</w:t>
            </w:r>
          </w:p>
        </w:tc>
        <w:tc>
          <w:tcPr>
            <w:tcW w:type="dxa" w:w="592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6" w:after="0"/>
              <w:ind w:left="0" w:right="0" w:firstLine="0"/>
              <w:jc w:val="center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25</w:t>
            </w:r>
          </w:p>
        </w:tc>
        <w:tc>
          <w:tcPr>
            <w:tcW w:type="dxa" w:w="52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50</w:t>
            </w:r>
          </w:p>
        </w:tc>
        <w:tc>
          <w:tcPr>
            <w:tcW w:type="dxa" w:w="53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0" w:firstLine="0"/>
              <w:jc w:val="center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75</w:t>
            </w:r>
          </w:p>
        </w:tc>
        <w:tc>
          <w:tcPr>
            <w:tcW w:type="dxa" w:w="4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" w:after="0"/>
              <w:ind w:left="0" w:right="76" w:firstLine="0"/>
              <w:jc w:val="right"/>
            </w:pPr>
            <w:r>
              <w:rPr>
                <w:w w:val="97.81999588012695"/>
                <w:rFonts w:ascii="Calibri" w:hAnsi="Calibri" w:eastAsia="Calibri"/>
                <w:b w:val="0"/>
                <w:i w:val="0"/>
                <w:color w:val="000000"/>
                <w:sz w:val="11"/>
              </w:rPr>
              <w:t>100</w:t>
            </w:r>
          </w:p>
        </w:tc>
        <w:tc>
          <w:tcPr>
            <w:tcW w:type="dxa" w:w="4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68" w:firstLine="0"/>
              <w:jc w:val="right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0</w:t>
            </w:r>
          </w:p>
        </w:tc>
        <w:tc>
          <w:tcPr>
            <w:tcW w:type="dxa" w:w="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2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4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5</w:t>
            </w:r>
          </w:p>
        </w:tc>
        <w:tc>
          <w:tcPr>
            <w:tcW w:type="dxa" w:w="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6</w:t>
            </w:r>
          </w:p>
        </w:tc>
        <w:tc>
          <w:tcPr>
            <w:tcW w:type="dxa" w:w="1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7</w:t>
            </w:r>
          </w:p>
        </w:tc>
        <w:tc>
          <w:tcPr>
            <w:tcW w:type="dxa" w:w="1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8</w:t>
            </w:r>
          </w:p>
        </w:tc>
        <w:tc>
          <w:tcPr>
            <w:tcW w:type="dxa" w:w="1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9</w:t>
            </w:r>
          </w:p>
        </w:tc>
        <w:tc>
          <w:tcPr>
            <w:tcW w:type="dxa" w:w="2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10</w:t>
            </w:r>
          </w:p>
        </w:tc>
        <w:tc>
          <w:tcPr>
            <w:tcW w:type="dxa" w:w="2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0" w:right="0" w:firstLine="0"/>
              <w:jc w:val="center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11</w:t>
            </w:r>
          </w:p>
        </w:tc>
        <w:tc>
          <w:tcPr>
            <w:tcW w:type="dxa" w:w="3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4" w:after="0"/>
              <w:ind w:left="50" w:right="0" w:firstLine="0"/>
              <w:jc w:val="left"/>
            </w:pPr>
            <w:r>
              <w:rPr>
                <w:w w:val="102.23555035061307"/>
                <w:rFonts w:ascii="Calibri" w:hAnsi="Calibri" w:eastAsia="Calibri"/>
                <w:b w:val="0"/>
                <w:i w:val="0"/>
                <w:color w:val="000000"/>
                <w:sz w:val="9"/>
              </w:rPr>
              <w:t>12</w:t>
            </w:r>
          </w:p>
        </w:tc>
      </w:tr>
      <w:tr>
        <w:trPr>
          <w:trHeight w:hRule="exact" w:val="80"/>
        </w:trPr>
        <w:tc>
          <w:tcPr>
            <w:tcW w:type="dxa" w:w="4725"/>
            <w:gridSpan w:val="27"/>
            <w:vMerge/>
            <w:tcBorders/>
          </w:tcPr>
          <w:p/>
        </w:tc>
        <w:tc>
          <w:tcPr>
            <w:tcW w:type="dxa" w:w="875"/>
            <w:gridSpan w:val="5"/>
            <w:vMerge/>
            <w:tcBorders/>
          </w:tcPr>
          <w:p/>
        </w:tc>
        <w:tc>
          <w:tcPr>
            <w:tcW w:type="dxa" w:w="700"/>
            <w:gridSpan w:val="4"/>
            <w:vMerge/>
            <w:tcBorders/>
          </w:tcPr>
          <w:p/>
        </w:tc>
        <w:tc>
          <w:tcPr>
            <w:tcW w:type="dxa" w:w="1500"/>
            <w:gridSpan w:val="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6" w:after="0"/>
              <w:ind w:left="11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Zr %</w:t>
            </w:r>
          </w:p>
        </w:tc>
        <w:tc>
          <w:tcPr>
            <w:tcW w:type="dxa" w:w="2920"/>
            <w:gridSpan w:val="1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4" w:after="0"/>
              <w:ind w:left="0" w:right="0" w:firstLine="0"/>
              <w:jc w:val="center"/>
            </w:pPr>
            <w:r>
              <w:rPr>
                <w:w w:val="97.29332605997722"/>
                <w:rFonts w:ascii="Calibri" w:hAnsi="Calibri" w:eastAsia="Calibri"/>
                <w:b w:val="0"/>
                <w:i w:val="0"/>
                <w:color w:val="000000"/>
                <w:sz w:val="15"/>
              </w:rPr>
              <w:t>Image #</w:t>
            </w:r>
          </w:p>
        </w:tc>
      </w:tr>
      <w:tr>
        <w:trPr>
          <w:trHeight w:hRule="exact" w:val="170"/>
        </w:trPr>
        <w:tc>
          <w:tcPr>
            <w:tcW w:type="dxa" w:w="5960"/>
            <w:gridSpan w:val="3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25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polarization reversal process under compressive out-of-plane </w:t>
            </w:r>
          </w:p>
        </w:tc>
        <w:tc>
          <w:tcPr>
            <w:tcW w:type="dxa" w:w="1750"/>
            <w:gridSpan w:val="10"/>
            <w:vMerge/>
            <w:tcBorders/>
          </w:tcPr>
          <w:p/>
        </w:tc>
        <w:tc>
          <w:tcPr>
            <w:tcW w:type="dxa" w:w="2625"/>
            <w:gridSpan w:val="1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pgSz w:w="12240" w:h="15840"/>
          <w:pgMar w:top="622" w:right="960" w:bottom="158" w:left="630" w:header="720" w:footer="720" w:gutter="0"/>
          <w:cols w:space="720" w:num="1" w:equalWidth="0">
            <w:col w:w="10650" w:space="0"/>
            <w:col w:w="4057" w:space="0"/>
            <w:col w:w="6548" w:space="0"/>
            <w:col w:w="10606" w:space="0"/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448" w:right="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strain on C-axis (positive for tensile) with B-path mechanism.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Blue arrow: tetragonal destabilized to unstable cubic phase that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polarize towards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phase. Top Inset: five central images have no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polarization. </w:t>
      </w:r>
    </w:p>
    <w:p>
      <w:pPr>
        <w:sectPr>
          <w:type w:val="continuous"/>
          <w:pgSz w:w="12240" w:h="15840"/>
          <w:pgMar w:top="622" w:right="960" w:bottom="158" w:left="630" w:header="720" w:footer="720" w:gutter="0"/>
          <w:cols w:space="720" w:num="2" w:equalWidth="0">
            <w:col w:w="4712" w:space="0"/>
            <w:col w:w="5938" w:space="0"/>
            <w:col w:w="10650" w:space="0"/>
            <w:col w:w="4057" w:space="0"/>
            <w:col w:w="6548" w:space="0"/>
            <w:col w:w="10606" w:space="0"/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autoSpaceDE w:val="0"/>
        <w:widowControl/>
        <w:spacing w:line="182" w:lineRule="exact" w:before="0" w:after="0"/>
        <w:ind w:left="42" w:right="15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 13 B-path NEB kinetic barriers in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phase for the FE↑ </w:t>
      </w:r>
      <w:r>
        <w:rPr>
          <w:rFonts w:ascii="Wingdings" w:hAnsi="Wingdings" w:eastAsia="Wingdings"/>
          <w:b w:val="0"/>
          <w:i w:val="0"/>
          <w:color w:val="000000"/>
          <w:sz w:val="16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FE↓ polarization reversal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process under B-axis strain (C-axis relaxed) for (a) P4</w:t>
      </w: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nmc and (b) Fm3m mechanisms.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(c) Increasing Zr % leads to a linear increase of equilibrium cell parameters and (d) slightly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stabilizes tetragonal atomic arrangement (fixed cell). </w:t>
      </w:r>
    </w:p>
    <w:p>
      <w:pPr>
        <w:autoSpaceDN w:val="0"/>
        <w:autoSpaceDE w:val="0"/>
        <w:widowControl/>
        <w:spacing w:line="220" w:lineRule="exact" w:before="184" w:after="86"/>
        <w:ind w:left="26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EFERENCES</w:t>
      </w:r>
    </w:p>
    <w:p>
      <w:pPr>
        <w:sectPr>
          <w:type w:val="nextColumn"/>
          <w:pgSz w:w="12240" w:h="15840"/>
          <w:pgMar w:top="622" w:right="960" w:bottom="158" w:left="630" w:header="720" w:footer="720" w:gutter="0"/>
          <w:cols w:space="720" w:num="2" w:equalWidth="0">
            <w:col w:w="4712" w:space="0"/>
            <w:col w:w="5938" w:space="0"/>
            <w:col w:w="10650" w:space="0"/>
            <w:col w:w="4057" w:space="0"/>
            <w:col w:w="6548" w:space="0"/>
            <w:col w:w="10606" w:space="0"/>
            <w:col w:w="3897" w:space="0"/>
            <w:col w:w="6708" w:space="0"/>
            <w:col w:w="10606" w:space="0"/>
            <w:col w:w="6216" w:space="0"/>
            <w:col w:w="4390" w:space="0"/>
            <w:col w:w="10606" w:space="0"/>
            <w:col w:w="10662" w:space="0"/>
            <w:col w:w="5516" w:space="0"/>
            <w:col w:w="5146" w:space="0"/>
            <w:col w:w="10662" w:space="0"/>
            <w:col w:w="5516" w:space="0"/>
            <w:col w:w="5146" w:space="0"/>
            <w:col w:w="10814" w:space="0"/>
            <w:col w:w="5330" w:space="0"/>
            <w:col w:w="5484" w:space="0"/>
            <w:col w:w="10814" w:space="0"/>
            <w:col w:w="5328" w:space="0"/>
            <w:col w:w="5486" w:space="0"/>
            <w:col w:w="10814" w:space="0"/>
          </w:cols>
          <w:docGrid w:linePitch="360"/>
        </w:sectPr>
      </w:pPr>
    </w:p>
    <w:p>
      <w:pPr>
        <w:autoSpaceDN w:val="0"/>
        <w:tabs>
          <w:tab w:pos="1110" w:val="left"/>
        </w:tabs>
        <w:autoSpaceDE w:val="0"/>
        <w:widowControl/>
        <w:spacing w:line="178" w:lineRule="exact" w:before="0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S. Dunkel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et al.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"A FeFET based super-low-power ultra-fast embedded NVM technology for 22nm FDSOI and beyond,"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2017 Ieee </w:t>
      </w:r>
    </w:p>
    <w:p>
      <w:pPr>
        <w:autoSpaceDN w:val="0"/>
        <w:autoSpaceDE w:val="0"/>
        <w:widowControl/>
        <w:spacing w:line="178" w:lineRule="exact" w:before="6" w:after="0"/>
        <w:ind w:left="111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International Electron Devices Meeting (Iedm),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Proceedings Paper p. 4, 2017.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4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[2]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E. D. Grimley, T. Schenk, T. Mikolajick, U. Schroeder, and J. M. LeBeau, "Atomic Structure of Domain and Interphase Boundaries in Ferroelectric </w:t>
      </w:r>
    </w:p>
    <w:p>
      <w:pPr>
        <w:autoSpaceDN w:val="0"/>
        <w:autoSpaceDE w:val="0"/>
        <w:widowControl/>
        <w:spacing w:line="178" w:lineRule="exact" w:before="8" w:after="0"/>
        <w:ind w:left="1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HfO2,"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Advanced Materials Interfaces,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Article vol. 5, no. 5, p. 9, Mar 2018, Art. no. 1701258.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6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[3]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H. Mulaosmanovic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et al.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"Switching Kinetics in Nanoscale Hafnium Oxide Based Ferroelectric Field-Effect Transistors,"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Acs Applied Materials &amp; </w:t>
      </w:r>
    </w:p>
    <w:p>
      <w:pPr>
        <w:autoSpaceDN w:val="0"/>
        <w:autoSpaceDE w:val="0"/>
        <w:widowControl/>
        <w:spacing w:line="178" w:lineRule="exact" w:before="4" w:after="0"/>
        <w:ind w:left="111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Interfaces,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9, no. 4, pp. 3792-3798, Feb 2017.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8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[4]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X. Y. Lu, H. Li, and W. W. Cao, "Landau expansion parameters for BaTiO3,"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Journal of Applied Physics,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Article vol. 114, no. 22, p. </w:t>
      </w:r>
    </w:p>
    <w:p>
      <w:pPr>
        <w:autoSpaceDN w:val="0"/>
        <w:autoSpaceDE w:val="0"/>
        <w:widowControl/>
        <w:spacing w:line="178" w:lineRule="exact" w:before="6" w:after="0"/>
        <w:ind w:left="1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6, Dec 2013, Art. no. 224106.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4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[5]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P. Giannozzi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et al.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"QUANTUM ESPRESSO: a modular and open-source software project for quantum simulations of materials," (in English), </w:t>
      </w:r>
    </w:p>
    <w:p>
      <w:pPr>
        <w:autoSpaceDN w:val="0"/>
        <w:autoSpaceDE w:val="0"/>
        <w:widowControl/>
        <w:spacing w:line="178" w:lineRule="exact" w:before="8" w:after="0"/>
        <w:ind w:left="111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Journal of Physics-Condensed Matter,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Review vol. 21, no. 39, p. 395502, Sep 2009.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6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[6]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A. Jain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et al.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"Commentary: The Materials Project: A materials genome approach to accelerating materials innovation,"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Apl Materials,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1, no. 1, </w:t>
      </w:r>
    </w:p>
    <w:p>
      <w:pPr>
        <w:autoSpaceDN w:val="0"/>
        <w:autoSpaceDE w:val="0"/>
        <w:widowControl/>
        <w:spacing w:line="178" w:lineRule="exact" w:before="4" w:after="0"/>
        <w:ind w:left="1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Jul 2013, Art. no. 011002.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8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[7]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T. D. Huan, V. Sharma, G. A. Rossetti, and R. Ramprasad, "Pathways towards ferroelectricity in hafnia,"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Physical Review B,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Article </w:t>
      </w:r>
    </w:p>
    <w:p>
      <w:pPr>
        <w:autoSpaceDN w:val="0"/>
        <w:autoSpaceDE w:val="0"/>
        <w:widowControl/>
        <w:spacing w:line="178" w:lineRule="exact" w:before="6" w:after="0"/>
        <w:ind w:left="1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vol. 90, no. 6, p. 5, Aug 2014, Art. no. 064111.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4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[8]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T. Maeda, B. Magyari-Kope, Y. Nishi, and Ieee, "Identifying Ferroelectric Switching Pathways in HfO2: First Principles Calculations Under Electric </w:t>
      </w:r>
    </w:p>
    <w:p>
      <w:pPr>
        <w:autoSpaceDN w:val="0"/>
        <w:autoSpaceDE w:val="0"/>
        <w:widowControl/>
        <w:spacing w:line="178" w:lineRule="exact" w:before="8" w:after="0"/>
        <w:ind w:left="1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Fields,"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2017 Ieee 9th International Memory Workshop (Imw),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Proceedings Paper pp. 107-110, 2017.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6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[9]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E. D. Grimley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 et al.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, "Structural Changes Underlying Field-Cycling Phenomena in Ferroelectric HfO2 Thin Films,"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Advanced Electronic </w:t>
      </w:r>
    </w:p>
    <w:p>
      <w:pPr>
        <w:autoSpaceDN w:val="0"/>
        <w:autoSpaceDE w:val="0"/>
        <w:widowControl/>
        <w:spacing w:line="178" w:lineRule="exact" w:before="4" w:after="0"/>
        <w:ind w:left="1110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Materials,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Article vol. 2, no. 9, p. 7, Sep 2016, Art. no. 1600173. </w:t>
      </w:r>
    </w:p>
    <w:p>
      <w:pPr>
        <w:autoSpaceDN w:val="0"/>
        <w:tabs>
          <w:tab w:pos="1110" w:val="left"/>
        </w:tabs>
        <w:autoSpaceDE w:val="0"/>
        <w:widowControl/>
        <w:spacing w:line="178" w:lineRule="exact" w:before="8" w:after="0"/>
        <w:ind w:left="3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[10]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S. E. Reyes-Lillo, K. F. Garrity, and K. M. Rabe, "Antiferroelectricity in thin-film ZrO2 from first principles," (in English), 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Physical Review B, </w:t>
      </w:r>
    </w:p>
    <w:p>
      <w:pPr>
        <w:autoSpaceDN w:val="0"/>
        <w:autoSpaceDE w:val="0"/>
        <w:widowControl/>
        <w:spacing w:line="178" w:lineRule="exact" w:before="6" w:after="0"/>
        <w:ind w:left="1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Article vol. 90, no. 14, p. 5, Oct 2014, Art. no. 140103. </w:t>
      </w:r>
    </w:p>
    <w:p>
      <w:pPr>
        <w:autoSpaceDN w:val="0"/>
        <w:tabs>
          <w:tab w:pos="5266" w:val="left"/>
        </w:tabs>
        <w:autoSpaceDE w:val="0"/>
        <w:widowControl/>
        <w:spacing w:line="202" w:lineRule="exact" w:before="86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IEDM18-383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16.5.4</w:t>
      </w:r>
    </w:p>
    <w:sectPr w:rsidR="00FC693F" w:rsidRPr="0006063C" w:rsidSect="00034616">
      <w:type w:val="continuous"/>
      <w:pgSz w:w="12240" w:h="15840"/>
      <w:pgMar w:top="622" w:right="960" w:bottom="158" w:left="630" w:header="720" w:footer="720" w:gutter="0"/>
      <w:cols w:space="720" w:num="1" w:equalWidth="0">
        <w:col w:w="10650" w:space="0"/>
        <w:col w:w="4712" w:space="0"/>
        <w:col w:w="5938" w:space="0"/>
        <w:col w:w="10650" w:space="0"/>
        <w:col w:w="4057" w:space="0"/>
        <w:col w:w="6548" w:space="0"/>
        <w:col w:w="10606" w:space="0"/>
        <w:col w:w="3897" w:space="0"/>
        <w:col w:w="6708" w:space="0"/>
        <w:col w:w="10606" w:space="0"/>
        <w:col w:w="6216" w:space="0"/>
        <w:col w:w="4390" w:space="0"/>
        <w:col w:w="10606" w:space="0"/>
        <w:col w:w="10662" w:space="0"/>
        <w:col w:w="5516" w:space="0"/>
        <w:col w:w="5146" w:space="0"/>
        <w:col w:w="10662" w:space="0"/>
        <w:col w:w="5516" w:space="0"/>
        <w:col w:w="5146" w:space="0"/>
        <w:col w:w="10814" w:space="0"/>
        <w:col w:w="5330" w:space="0"/>
        <w:col w:w="5484" w:space="0"/>
        <w:col w:w="10814" w:space="0"/>
        <w:col w:w="5328" w:space="0"/>
        <w:col w:w="5486" w:space="0"/>
        <w:col w:w="1081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