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40" w:lineRule="exact" w:before="54" w:after="0"/>
        <w:ind w:left="120" w:right="57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On the relationship between field cycling and imprint in ferroelectric Hf0.5Zr0.5O2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F. P. G. Fengler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M. Hoffmann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S. Slesazeck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T. Mikolajick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U. Schroeder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27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123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204101 (2018); doi: 10.1063/1.5026424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 xml:space="preserve">https://doi.org/10.1063/1.5026424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http://aip.scitation.org/toc/jap/123/20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42" w:lineRule="exact" w:before="386" w:after="0"/>
        <w:ind w:left="120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 Static negative capacitance of a ferroelectric nano-domain nucleus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7" w:history="1">
          <w:r>
            <w:rPr>
              <w:rStyle w:val="Hyperlink"/>
            </w:rPr>
            <w:t>111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, 152902 (2017); 10.1063/1.4989391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Pyroelectricity of silicon-doped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112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142901 (2018);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.5023390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Interplay between ferroelectric and resistive switching in doped crystalline HfO2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123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134102 (2018); 10.1063/1.5015985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Effect of film thickness on the ferroelectric and dielectric properties of low-temperature (400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°C) Hf0.5Zr0.5O2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Appl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172902 (2018); 10.1063/1.5026715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>Tiered deposition of sub-5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nm ferroelectric Hf1-xZrxO2 films on metal and semiconductor substrates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192901 (2018); 10.1063/1.5027516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Ferroelectric negative capacitance domain dynamics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2" w:history="1">
          <w:r>
            <w:rPr>
              <w:rStyle w:val="Hyperlink"/>
            </w:rPr>
            <w:t>123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>, 184101 (2018); 10.1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063/1.5030072</w:t>
      </w:r>
    </w:p>
    <w:p>
      <w:pPr>
        <w:autoSpaceDN w:val="0"/>
        <w:autoSpaceDE w:val="0"/>
        <w:widowControl/>
        <w:spacing w:line="240" w:lineRule="auto" w:before="321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0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123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204101 (2018)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8" w:lineRule="exact" w:before="244" w:after="0"/>
        <w:ind w:left="0" w:right="1152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 xml:space="preserve">On the relationship between field cycling and imprint in ferroelectric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>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t>0.5</w:t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00" w:lineRule="exact" w:before="136" w:after="0"/>
        <w:ind w:left="720" w:right="230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F. P. G.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Fengler,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Hoffmann,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Slesazeck,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Mikolajick,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Schroeder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NaMLab gGmbH, Noethnitzer Str. 64, Dresden D-01187,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Chair of Nanoelectronic Materials, TU Dresden, Dresden D-01062, Germany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19 February 2018; accepted 1 May 2018; published online 22 May 2018)</w:t>
      </w:r>
    </w:p>
    <w:p>
      <w:pPr>
        <w:autoSpaceDN w:val="0"/>
        <w:autoSpaceDE w:val="0"/>
        <w:widowControl/>
        <w:spacing w:line="240" w:lineRule="exact" w:before="118" w:after="0"/>
        <w:ind w:left="720" w:right="15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Manifold research has been done to understand the detailed mechanisms behind the performance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instabilities of ferroelectric capacitors based on hafnia. The wake-up together with the imprint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might be the most controversially discussed phenomena so far. Among crystallographic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 contributions and oxygen vacancy diffusion, electron trapping as the origin has been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cussed recently. In this publication, we provide evidence that the imprint is indeed caused by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tron trapping into deep states at oxygen vacancies. This impedes the ferroelectric switching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causes a shift of the hysteresis. Moreover, we show that the wake-up mechanism can be caused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local imprint of the domains in the pristine state by the very same root cause. The various domain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orientations together with an electron trapping can cause a constriction of the hysteresis and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internal bias field in the pristine state. Additionally, we show that this local imprint can even cause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almost anti-ferroelectric like behavior in ferroelectric films.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</w:p>
    <w:p>
      <w:pPr>
        <w:autoSpaceDN w:val="0"/>
        <w:autoSpaceDE w:val="0"/>
        <w:widowControl/>
        <w:spacing w:line="200" w:lineRule="exact" w:before="34" w:after="494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https://doi.org/10.1063/1.5026424</w:t>
          </w:r>
        </w:hyperlink>
      </w:r>
    </w:p>
    <w:p>
      <w:pPr>
        <w:sectPr>
          <w:pgSz w:w="12240" w:h="16199"/>
          <w:pgMar w:top="260" w:right="1000" w:bottom="418" w:left="1020" w:header="720" w:footer="720" w:gutter="0"/>
          <w:cols w:space="720" w:num="1" w:equalWidth="0"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6" w:lineRule="exact" w:before="116" w:after="24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random access memories suffer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scaling issues.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most commonly used perovskites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lanthanum doped lead zirconate titanate are not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plementary metal-oxide-semiconductor (CMOS) compatible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need diffusion barriers for their integration.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discov-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ery of ferroelectricity in doped hafnia 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allows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CMOS compatible 3D deposition via the well-developed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ALD technique,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initiated strong research efforts.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until now, the electric field cycling behavior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material class is not well understood. After the first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cycles, an increase in remanent polarization—the so-called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“wake-up” behavior—is often observed which saturates after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certain number of cycles.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 field cycling causes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3"/>
        <w:gridCol w:w="1703"/>
        <w:gridCol w:w="1703"/>
        <w:gridCol w:w="1703"/>
        <w:gridCol w:w="1703"/>
        <w:gridCol w:w="1703"/>
      </w:tblGrid>
      <w:tr>
        <w:trPr>
          <w:trHeight w:hRule="exact" w:val="244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reduction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response—the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so-called</w:t>
            </w:r>
          </w:p>
        </w:tc>
      </w:tr>
    </w:tbl>
    <w:p>
      <w:pPr>
        <w:autoSpaceDN w:val="0"/>
        <w:autoSpaceDE w:val="0"/>
        <w:widowControl/>
        <w:spacing w:line="244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fatigue—which is often terminated by the dielectric break-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down.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Manifold ideas were presented explaining all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phenomena such as a change in the crystallographic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composition during cycling,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electron trapping,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vacancy diffusion.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most of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approaches are based on a certain experimental result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interdependencies between all mechanisms seem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much more complex and require additional data. The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cycling phenomena were recently analyzed by Pe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sic´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approach focused on simulation was taken in that work.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far, it seems to be well established that an initial internal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bias field caused by unequally distributed charges locally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inhibits the ferroelectric domains of both polarities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switching.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causes a constriction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hysteresis.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local internal bias fields are reduced dur-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field cycling which is caused by a homogenization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 distribution.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additional phenomenon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all ferroelectrics is the imprint.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imprint results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increase in the mean internal bias field (averaged over</w:t>
      </w:r>
    </w:p>
    <w:p>
      <w:pPr>
        <w:sectPr>
          <w:type w:val="continuous"/>
          <w:pgSz w:w="12240" w:h="16199"/>
          <w:pgMar w:top="260" w:right="1000" w:bottom="418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whole capacitor area) and manifests itself as a time-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temperature-dependent shift of the polarization-voltage (PV)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hysteresis along the voltage axis.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can induce a failure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read out of the opposite state the ferroelectric memory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device was stored in.</w:t>
      </w:r>
    </w:p>
    <w:p>
      <w:pPr>
        <w:autoSpaceDN w:val="0"/>
        <w:autoSpaceDE w:val="0"/>
        <w:widowControl/>
        <w:spacing w:line="246" w:lineRule="exact" w:before="0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research, for the first time, we show that in hafnia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 ferroelectrics, both phenomena—imprint and wake-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up—can have the same root cause: The injection of electrons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into the ferroelectric and the following trapping at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vacancies into deep trap states. By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in-situ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measurement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time and temperature-dependent imprint of the hyster-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esis, we reveal that electron trapping is an important cause.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Furthermore, by using a two-step waveform,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are 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reset the film into a pristine-like state by generating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oppositely biased switching distributions. The field cycling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behavior of these films shows wake-up-like behavior again.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Charges trapped in defects result in a local shift of the coer-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cive field and are therefore proposed to be the cause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reduced ferroelectric response in the pristine state. This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described as a local imprint effect.</w:t>
      </w:r>
    </w:p>
    <w:p>
      <w:pPr>
        <w:autoSpaceDN w:val="0"/>
        <w:autoSpaceDE w:val="0"/>
        <w:widowControl/>
        <w:spacing w:line="190" w:lineRule="exact" w:before="304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EXPERIMENTAL</w:t>
      </w:r>
    </w:p>
    <w:p>
      <w:pPr>
        <w:autoSpaceDN w:val="0"/>
        <w:autoSpaceDE w:val="0"/>
        <w:widowControl/>
        <w:spacing w:line="242" w:lineRule="exact" w:before="154" w:after="31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10 nm thick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(HZO)-films were deposited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atomic layer deposition (ALD) reactor using TEMA-Hf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TEMA-Zr at 260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and water as an oxygen source.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Hf:Zr pulse ratio was 1:1 to achieve the most homogeneous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distribution of hafnia and zirconia in the film. TiN electrodes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deposited before and after ferroelectric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reactive sputtering from a Ti-target as reported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before.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achieve crystallization, the metal-ferroelectric-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metal capacitors were annealed at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20 s in a nitro-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 atmosphere. After annealing, metal contacts consisting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 nm Ti as an adhesion layer and 50 nm Pt were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ited via electron beam evaporation through a shadow mask.</w:t>
      </w:r>
    </w:p>
    <w:p>
      <w:pPr>
        <w:sectPr>
          <w:type w:val="nextColumn"/>
          <w:pgSz w:w="12240" w:h="16199"/>
          <w:pgMar w:top="260" w:right="1000" w:bottom="418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0021-8979/2018/123(20)/204101/8/$30.00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1000" w:bottom="418" w:left="1020" w:header="720" w:footer="720" w:gutter="0"/>
          <w:cols w:space="720" w:num="1" w:equalWidth="0"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204101-2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36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TiN top electrode was etched between the metal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tacts afterwards using a SC1 solution.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X-ray diffraction (XRD) analysis was done using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Bruker D8 Discover XRD tool with a Cu-K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radiation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0.154 nm wavelength and a fixed incidence angle of 0.45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2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scan. The electrical characterization was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on a Cascade Microtech RF Probe Station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Keithley 4200 SCS and an aixACCT TF Analyzer 3000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surement system.</w:t>
      </w:r>
    </w:p>
    <w:p>
      <w:pPr>
        <w:autoSpaceDN w:val="0"/>
        <w:autoSpaceDE w:val="0"/>
        <w:widowControl/>
        <w:spacing w:line="190" w:lineRule="exact" w:before="27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III. RESULTS AND DISCUSSION</w:t>
      </w:r>
    </w:p>
    <w:p>
      <w:pPr>
        <w:autoSpaceDN w:val="0"/>
        <w:autoSpaceDE w:val="0"/>
        <w:widowControl/>
        <w:spacing w:line="242" w:lineRule="exact" w:before="12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characterize the crystal structure of the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 annealing, grazing incidence XRD measurements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conducted. The resulting diffraction pattern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shows a high peak at about 30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closer analysis reveals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films likely contain a high portion of the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or tetragonal phase together with a small fraction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grains (compare inset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2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assess the ferroelectric endurance properties,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structures were cycled with 3 MV/cm using rectan-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gular voltage pulses with 100 kHz. In between, the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was measured using triangular voltage pulses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10 kHz [see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The positive polarization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achieved by applying a positive voltage to the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trode, whereas the negative polarization state was achieved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applying a negative voltage to the top electrode while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bottom electrode remained grounded. Typical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properties of the film were observed. The positive and nega-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 remanent polarization of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pristine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increased during the first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to 13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Further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cycling led to a reduction of the ferroelectric response,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corresponds to the fatigue phenomenon.</w:t>
      </w:r>
    </w:p>
    <w:p>
      <w:pPr>
        <w:autoSpaceDN w:val="0"/>
        <w:autoSpaceDE w:val="0"/>
        <w:widowControl/>
        <w:spacing w:line="30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the pristine state, the woken up state (after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cycles), and the fatigued state (after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cycles), capacitance-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 (CV) measurements were conducted using an 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signal of 70 mV and a dc bias ranging from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to 3 V.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 asymmetry in the CV-hysteresis is</w:t>
      </w:r>
    </w:p>
    <w:p>
      <w:pPr>
        <w:autoSpaceDN w:val="0"/>
        <w:autoSpaceDE w:val="0"/>
        <w:widowControl/>
        <w:spacing w:line="240" w:lineRule="auto" w:before="314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24472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47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Grazing incidence X-ray diffraction results for a 10 nm thick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 capacitor. The inset shows a magnification of the peak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 30.5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including reference patterns. The abbreviation FE (ferroelectric)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refers to the observed polarization behavior.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3240" cy="50101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01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4" w:lineRule="exact" w:before="2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(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a) Evolution of the positive and negative remanent polarization (P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with electric field cycling using rectangular pulses with 3 MV/cm and</w:t>
      </w:r>
    </w:p>
    <w:p>
      <w:pPr>
        <w:autoSpaceDN w:val="0"/>
        <w:autoSpaceDE w:val="0"/>
        <w:widowControl/>
        <w:spacing w:line="176" w:lineRule="exact" w:before="4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100 kHz for a 10 nm thick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 capacitor. The hysteresis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measurements in between cycling pulses were performed at 10 kHz. (b)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Capacitance-voltage measurement in the pristine state, after 10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10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</w:p>
    <w:p>
      <w:pPr>
        <w:autoSpaceDN w:val="0"/>
        <w:autoSpaceDE w:val="0"/>
        <w:widowControl/>
        <w:spacing w:line="160" w:lineRule="exact" w:before="28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cycles as shown in (a) using 10 kHz with an ac-amplitude of 70 mV. Each</w:t>
      </w:r>
    </w:p>
    <w:p>
      <w:pPr>
        <w:autoSpaceDN w:val="0"/>
        <w:autoSpaceDE w:val="0"/>
        <w:widowControl/>
        <w:spacing w:line="160" w:lineRule="exact" w:before="32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data point represents the average of 100 single measurements.</w:t>
      </w:r>
    </w:p>
    <w:p>
      <w:pPr>
        <w:autoSpaceDN w:val="0"/>
        <w:autoSpaceDE w:val="0"/>
        <w:widowControl/>
        <w:spacing w:line="200" w:lineRule="exact" w:before="30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present, which hints at the existence of an asymmetry in the</w:t>
      </w:r>
    </w:p>
    <w:p>
      <w:pPr>
        <w:autoSpaceDN w:val="0"/>
        <w:autoSpaceDE w:val="0"/>
        <w:widowControl/>
        <w:spacing w:line="200" w:lineRule="exact" w:before="4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stack as well. No significant change in capacitance for high</w:t>
      </w:r>
    </w:p>
    <w:p>
      <w:pPr>
        <w:autoSpaceDN w:val="0"/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fields at 3 MV/cm was observed during wake-up. The missing</w:t>
      </w:r>
    </w:p>
    <w:p>
      <w:pPr>
        <w:autoSpaceDN w:val="0"/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change in capacitance shows that either the contribution of the</w:t>
      </w:r>
    </w:p>
    <w:p>
      <w:pPr>
        <w:autoSpaceDN w:val="0"/>
        <w:autoSpaceDE w:val="0"/>
        <w:widowControl/>
        <w:spacing w:line="200" w:lineRule="exact" w:before="4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phase change to the increased polarization is very low or the</w:t>
      </w:r>
    </w:p>
    <w:p>
      <w:pPr>
        <w:autoSpaceDN w:val="0"/>
        <w:autoSpaceDE w:val="0"/>
        <w:widowControl/>
        <w:spacing w:line="246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involved phases have similar permittivities. Unlike for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doped, e.g., with Gd,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strong contribution of the phase</w:t>
      </w:r>
    </w:p>
    <w:p>
      <w:pPr>
        <w:autoSpaceDN w:val="0"/>
        <w:autoSpaceDE w:val="0"/>
        <w:widowControl/>
        <w:spacing w:line="200" w:lineRule="exact" w:before="4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change is not expected for hafnia zirconia due to the wider</w:t>
      </w:r>
    </w:p>
    <w:p>
      <w:pPr>
        <w:autoSpaceDN w:val="0"/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process concentration window and the higher stability of the</w:t>
      </w:r>
    </w:p>
    <w:p>
      <w:pPr>
        <w:autoSpaceDN w:val="0"/>
        <w:autoSpaceDE w:val="0"/>
        <w:widowControl/>
        <w:spacing w:line="212" w:lineRule="exact" w:before="6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compared to other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for the fatigued state, a clear increase in the capaci-</w:t>
      </w:r>
    </w:p>
    <w:p>
      <w:pPr>
        <w:autoSpaceDN w:val="0"/>
        <w:autoSpaceDE w:val="0"/>
        <w:widowControl/>
        <w:spacing w:line="244" w:lineRule="exact" w:before="2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tance can be seen. Two different mechanisms could be respon-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sible: A partial phase change to the tetragonal phase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 wall pinning mechanism.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During field cycling,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concentration of charged oxygen vacancies increases,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stabilize higher symmetry phases of hafnia.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</w:t>
      </w:r>
    </w:p>
    <w:p>
      <w:pPr>
        <w:autoSpaceDN w:val="0"/>
        <w:autoSpaceDE w:val="0"/>
        <w:widowControl/>
        <w:spacing w:line="200" w:lineRule="exact" w:before="4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would lead to a higher permittivity, which increases the capac-</w:t>
      </w:r>
    </w:p>
    <w:p>
      <w:pPr>
        <w:autoSpaceDN w:val="0"/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itance of the stack. However, it is also suggested that oxygen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204101-3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vacancies accumulate at the grain boundaries in the fatigued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state,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might lead to domain wall pinning.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pinned domain walls bend during application of an external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causing an increase in capacitance as well.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Both mech-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anisms would reduce the ferroelectric switching density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could play a role during fatigue. More research has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done, e.g., by a TEM analysis or microspot XRD to distin-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guish both effects.</w:t>
      </w:r>
    </w:p>
    <w:p>
      <w:pPr>
        <w:autoSpaceDN w:val="0"/>
        <w:tabs>
          <w:tab w:pos="360" w:val="left"/>
          <w:tab w:pos="642" w:val="left"/>
          <w:tab w:pos="1542" w:val="left"/>
          <w:tab w:pos="2498" w:val="left"/>
          <w:tab w:pos="3206" w:val="left"/>
          <w:tab w:pos="3602" w:val="left"/>
          <w:tab w:pos="4010" w:val="left"/>
          <w:tab w:pos="4764" w:val="left"/>
        </w:tabs>
        <w:autoSpaceDE w:val="0"/>
        <w:widowControl/>
        <w:spacing w:line="240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respect to the imprint mechanism, it is known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shift of the hysteresis while storing in a specific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state is enhanced for woken up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During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cycling, the unpinned domains are oriented into one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direction. The subsequent storage causes a shift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whole hysteresis along the voltage axis—the imprint.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reported dependence of the imprint on the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time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showed a different slope of the hysteresis shift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along the voltage axis as a function of time for room temper-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ature compared to higher temperatures. However, the pub-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lished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extracted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activation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imprint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hafnia-zirconia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contained an additional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relaxation process and is therefore misleading: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 was measured at room temperature after exposure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 temperature to determine the imprint, the thermal relax-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ation of defects also played a role. The extracted activation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of about 1 eV therefore represents more likely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 relaxation activation energy for an electron in a dou-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bly positively charged oxygen vacancy which has a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be able to extract the activation energy that is charac-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teristic purely for the imprint process itself, we measured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shift of the coercive voltage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in situ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the respective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perature. To reach this result, TiN/HZO/TiN capacitors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preconditioned with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room temperature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100 kHz and 3 MV/cm to achieve a woken-up state (compare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Subsequently, the sample was heated up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desired temperature and then cycled again for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reset the already started imprint and shift the PV-hysteresis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back into its initial position. Directly after cycling, a PV hys-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teresis measurement was conducted and repeated after a cer-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tain time delay. The imprint was then calculated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shift of the PV hysteresis using the difference in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of both measurements. This procedure was repeated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various times and temperatures. The corresponding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surement results are plotted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</w:t>
      </w:r>
      <w:r>
        <w:rPr>
          <w:rFonts w:ascii="AdvP6960" w:hAnsi="AdvP6960" w:eastAsia="AdvP6960"/>
          <w:b w:val="0"/>
          <w:i w:val="0"/>
          <w:color w:val="221F1F"/>
          <w:sz w:val="20"/>
        </w:rPr>
        <w:t>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clear shift of the hysteresis was observed for all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peratures. The direction of the shift to more negative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tages is typical for the sample in the positive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state while the shift towards more positive voltages would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expected for negatively polarized samples. Moreover,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slopes of the shift as a function of time in the Arrhenius plot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all temperatures were quite similar. Solely for room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perature, a slight remaining difference was observed.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obtained activation energies for the imprint were extracted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0.099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0.01 eV including the 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data point and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0.079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0.003 eV excluding it [see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This points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towards electrons as responsible charge carriers since activa-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energy is too low for ion diffusion.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is in good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agreement with thermally stimulated depolarization current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(TSDC) results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indicate that no oxygen vacancy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05149" cy="52247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49" cy="5224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3. (a) Voltage shift of the hysteresis as a function of temperature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time after pre-cycling the 10 nm thick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with 3 MV/cm at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100 kHz for 10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cycles. (b) Arrhenius plot of the hysteresis voltage shift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after 10 min using the linear fits for the different temperatures from (a).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activation energies are extracted from the slope of the curves.</w:t>
      </w:r>
    </w:p>
    <w:p>
      <w:pPr>
        <w:autoSpaceDN w:val="0"/>
        <w:autoSpaceDE w:val="0"/>
        <w:widowControl/>
        <w:spacing w:line="226" w:lineRule="exact" w:before="39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movement is present for temperatures below 100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even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after application of high fields at room temperature.</w:t>
      </w:r>
    </w:p>
    <w:p>
      <w:pPr>
        <w:autoSpaceDN w:val="0"/>
        <w:autoSpaceDE w:val="0"/>
        <w:widowControl/>
        <w:spacing w:line="242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Three possible main mechanisms are discussed in the lit-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erature as a cause for pinning of domains as it occurs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imprint: Volume effects, domain wall pinning, and seed inhi-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bition. Volume effects describe the suppression of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in the ferroelectric by reorientation of polar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contrary, domain wall pinning and seed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inhibition both describe the suppression of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by blocking single domains. This occurs either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 seeds (seed inhibition)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at the domains walls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(domain wall pinning).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Colla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showed that it is 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sible to cause a strong reduction of polarization of PZT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cycling a sample with a two-step waveform [see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applies a voltage for 300 s which is close to the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prior to switching. This method allowed distinguishing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domain wall pinning and the other two effects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maximizes the number of domain walls. The same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204101-4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38420" cy="738250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7382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04" w:after="232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Switching density distribution determined by FORC in a 10 nm thick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for the (b) pristine state and (c) woken up state after 10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 100 kHz with 3 MV/cm and 40 additional two-step cycles as shown in (a) and a 30 min bake at (d) 25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C, (e) 125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C, and (f) 200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(g) Internal bias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distribution determined by FORC in the 10 nm thick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in the woken up state after 10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 at 100 kHz with 3 MV/cm and a single pulse with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 MV/cm for 100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 and with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1.2 MV/cm for 100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 followed by a 30 min bake at 125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</w:t>
      </w: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approach was recently applied to hafnia zirconia films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Fengler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using first order reversal curves (FORCs),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are related to the Preisach switching density,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to show that a split up of the switching density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occurs which is caused by local internal bias fields. Due to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4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missing change in capacitance,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can be assumed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seed inhibition or volume effects rather than domain wall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pinning are dominating. Since the seeds can be located close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electrodes or within a grain at inter-grain phase bound-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is not possible to distinguish the effects further.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204101-5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Considering the extracted activation energy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imprint and the fact that both phenomena—the imprint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wake-up—already occur at room temperature, it seems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that the same mechanism can be responsible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of them. During application of the low voltage step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close to the coercive field, the domains with lower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values are switched. This increases the chance to 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domains in opposite directions. A local bias field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caused which shifts one half of the hysteresis towards nega-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 and the other half towards positive fields resulting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split up of the switching density. However,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applied field during the low voltage step, some domains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remain unpinned or are sequentially unpinned,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explains the remaining portion of domains without bias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FORC distribution.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further analyze this assumption, the pristine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pre-cycled for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100 kHz with 3 MV/cm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reach the woken up state. Subsequently,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two-step waveform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applied 40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times using 3 MV/cm for the maximum field and 1.2 MV/cm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low field step. In the last cycle, only the low positive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was applied to the capacitor to switch a portion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domains into the opposite direction. The films were stored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30 min at different temperatures, cooled down quickly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room temperature to measure the FORC distribution that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compared to the one obtained before the treatment.</w:t>
      </w:r>
    </w:p>
    <w:p>
      <w:pPr>
        <w:autoSpaceDN w:val="0"/>
        <w:autoSpaceDE w:val="0"/>
        <w:widowControl/>
        <w:spacing w:line="256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it is visible how the local internal bias fields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pristine film diminish due to the electric field cycling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woken up state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The negative switching density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 positive values right next to them in the FORC distribu-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2MV/cm)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a measurement artifact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caused by a shift of one of the switching current peaks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FORC measurement. The reason for this is that in the calcu-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lation of the FORC distribution, it is assumed that the switching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current peaks do not shift during the measurement itself (see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 detailed discussion of the FORC method).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Nevertheless, all other FORC distribution peaks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related to the real response of the ferroelectric sample. After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application of the two-step waveform, two local bias fields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emerge [as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These bias fields are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increasing with higher temperature during the bake [compare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4(d)–4(f)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Clearly, it is visible how the remaining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unpinned domains without bias field are imprinted with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temperature. Additionally, a capacitor was pre-cycled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100kHz with 3MV/cm as before. Instead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two-step waveform, just a single sub-cycling pulse was applied: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First, all domains were switched with 3MV/cm for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direction and subsequently a portion was switched with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1.2MV/cm for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 into the opposite polarization state.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Afterwards, the sample was baked as before for 30min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C. Similar bias field distributions as for the case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two-step waveform cycled capacitor were achieved. Due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opposite polarity of the poling voltages, opposite portions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peak maxima for the negative and positive bias fields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achieved compared to the two-step measurements before.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 additional pulses were applied (in contrast to the two-step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cycling), the split up was much clearer and almost no domains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without bias field were present, as can be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4(g)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overall dependence of the bias fields on the baking temperature</w:t>
      </w:r>
    </w:p>
    <w:p>
      <w:pPr>
        <w:sectPr>
          <w:type w:val="continuous"/>
          <w:pgSz w:w="12240" w:h="16199"/>
          <w:pgMar w:top="386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due to imprint shows strong similarities to the wake-up phenom-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enon. Using a bake at 200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30min even causes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unpinned domain portions to merge with the already imprinted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portion with positive bias [see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This bias field distribu-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is similar to the pristine distribution. However, it is not fully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possible to go back into a truly pristine state due to the possibil-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ity that during field cycling,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domains might re-orientate.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possible since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and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of the unit cell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a similar length.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a reorientation of domains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without a significant volume change of the unit cell seems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possible. In contrast, the local bias fields after the two-step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waveform and the bake should contain highly oriented domains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are more strongly pinned.</w:t>
      </w:r>
    </w:p>
    <w:p>
      <w:pPr>
        <w:autoSpaceDN w:val="0"/>
        <w:autoSpaceDE w:val="0"/>
        <w:widowControl/>
        <w:spacing w:line="240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further assess the similarity between wake-up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imprint, capacitors that were backed for 30 min at 125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200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[as shown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4(e)–4(g)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were cycled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MV/cm at 100 kHz and the PV hysteresis was measured in</w:t>
      </w:r>
    </w:p>
    <w:p>
      <w:pPr>
        <w:autoSpaceDN w:val="0"/>
        <w:autoSpaceDE w:val="0"/>
        <w:widowControl/>
        <w:spacing w:line="240" w:lineRule="auto" w:before="714" w:after="0"/>
        <w:ind w:left="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4846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46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34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(a) Evolution of positive and negative remanent polarization 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of positive and negative remanent polarization after one second relaxa-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 time 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r,rel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electric field cycling using rectangular pulses with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100 kHz for 10 nm thick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 capacitors and 10 kHz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hysteresis measurements in between cycling pulses of a prior pristine state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after 2-step treatment and subsequent bake for 30 min at 125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C, 200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after single sub-cycling pulse and a subsequent bake for 30 min at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125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as shown in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nextColumn"/>
          <w:pgSz w:w="12240" w:h="16199"/>
          <w:pgMar w:top="386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204101-6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23330" cy="4794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479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236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6. Thermally stimulated depolarization current measurement of 10 nm thick TiN-Hf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-TiN capacitors using a ramp rate of 0.2 K/s after poling</w:t>
      </w:r>
    </w:p>
    <w:p>
      <w:pPr>
        <w:autoSpaceDN w:val="0"/>
        <w:autoSpaceDE w:val="0"/>
        <w:widowControl/>
        <w:spacing w:line="298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with (a) voltages between 0.5 V and 1.25 V in steps of 0.25 V for 800 s at 380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and (b) voltages between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0.5 V and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1.25 V in steps of 0.25 V for 800 s at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380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The different colors indicate the different polling voltages. (c) Extracted charged oxygen vacancies from (a) and (b) as percentage of the threefold</w:t>
      </w:r>
    </w:p>
    <w:p>
      <w:pPr>
        <w:autoSpaceDN w:val="0"/>
        <w:autoSpaceDE w:val="0"/>
        <w:widowControl/>
        <w:spacing w:line="160" w:lineRule="exact" w:before="16" w:after="344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coordinated oxygen atoms.</w:t>
      </w: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with 10 kHz. The resulting remanent polarization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function of the number of cycles 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Clearly, an inhibition of the ferroelectric switching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observed for all samples. However, the effect is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pronounced for the “artificial” local bias fields generated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single sub-cycling pulse and two-step treatment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 the pristine film. The “artificial” wake-up or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pinning effect is strongly dependent on the temperature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before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Almost no difference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field cycling of the two-step and the single sub-cycling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observed after a bake at 125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C. As for the FORC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distributions before, a strong temperature dependence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local bias fields and therefore for the wake-up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observed. After the bake at 200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30 min, a very stable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local internal bias field leading to a constricted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observed during the first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cycles. In the literature,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behavior is sometimes misinterpreted as antiferroelec-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tricity in the film. Here however, the origin clearly is a local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internal bias field. The observed trapping mechanism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 definitely strong enough to cause a severe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striction of the PV hysteresis and the suppression of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switching in the pristine state. Possible ways to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38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distinguish between real anti-ferroelectrics and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imprinted ferroelectrics, as shown here, were recently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cussed by Hoffmann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remaining question, however, is where the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located which are acting as trapping centers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imprint. To further analyze this, thermally stimulated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larization measurements were conducted. To polarize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film, different bias voltages were applied ranging from 0.5 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1.25 V at 380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800 s. The sample was subsequently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cooled down quickly during application of the same bias.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procedure, possible diffused ions and charges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trapped into their spatial and energetic positions and perma-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nent dipoles are reoriented. Then, by slowly heating up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 with a heating rate of 0.2 K/s, the charges are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trapped, dipoles reoriented, and ions diffused back causing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current to flow which depends on energetic positions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concentrations. Although an exchange of oxygen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atmosphere during the measurement is considered unlikely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due to the top metal coating, every single measurement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conducted on a new small piece of the same film and a new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to avoid any influence caused by possible film deg-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radation. To subtract the pyroelectric current components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204101-7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03420" cy="171068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710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384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7. Model for the different cycling states in hafnia-zirconia thin films: (a) pristine state—monoclinic phase portions present, which are not ferroelectric.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Most domains are randomly oriented and domain seeds are pinned (b) woken up state—some monoclinic phase portions are still present. Domains are now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more aligned, mostly unpinned, and poled into one direction as a result of the last switching. (c) Biased by imprint after wake-up due to sub-cycling.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domains are pinned again and oriented depending on their coercive voltage.</w:t>
      </w: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6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disturbing signals caused by the heating circuit, this step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additionally repeated without prior poling. The resulting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thermally induced current was subtracted from all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results. The resulting thermally stimulated depolarization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current as a function of the temperature [see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6(b)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reveals two strongly overlapping peaks with maxima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about 250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and 350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Fengler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already showed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diffusion of singly and doubly positively charged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vacancies can cause these peaks, whereas dipole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reorientation or trapped charges as cause were excluded.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also presented how to use the thermal cleaning method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estimate the amount of charged oxygen vacancies by fit-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ting the dependence of the integrated charges on the applied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poling voltage to a sinh function.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same method was applied to the 10 nm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investigated here. Oxygen vacancy concentrations in a simi-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 range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0.2% for the singly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0.1% for the doubly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positively charged oxygen vacancies as a portion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threefold coordinated oxygen atoms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film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extracted as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fact that no significant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vacancy diffusion was observed for temperatures below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under the measurement conditions [compare Figs.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6(a)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corroborates the assumption that ion migration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not the dominating factor for wake-up and imprint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occurs already at room temperature.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Additionally, we measured the concentration of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both polarities of the poling voltage using the TSDC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method and the described approach by utilizing a sinh fitting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function. A higher amount of diffused charges was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positive voltage at the top electrode compared to a nega-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 voltage. Since a positive voltage should repel the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tively charged oxygen vacancies, this might hint at a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concentration of the oxygen vacancies at the top electrode.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is in good agreement with the observed asymmetry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CV-measurements [compare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and earlier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publications claiming that an asymmetry should be caused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a stronger oxidation of the bottom electrode during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ALD compared to a minimal oxidation of the TiN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 during the crystallization anneal process.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 temperature anneal, the chemical reduction of the 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expected to generate a lower amount of oxygen vacancies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the bottom interface compared to the top interface.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describe our experimental results, the model illus-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suggested for the imprint and wake-up phe-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nomenon in hafnia zirconia thin films.</w:t>
      </w:r>
    </w:p>
    <w:p>
      <w:pPr>
        <w:autoSpaceDN w:val="0"/>
        <w:tabs>
          <w:tab w:pos="540" w:val="left"/>
        </w:tabs>
        <w:autoSpaceDE w:val="0"/>
        <w:widowControl/>
        <w:spacing w:line="244" w:lineRule="exact" w:before="0" w:after="0"/>
        <w:ind w:left="18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Pristine State: The ferroelectric phase portion contains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domains with partly pinned domain seeds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depending on the fabrication conditions like anneal, etc.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Due to the different orientations of grains, different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of domains within the sample are present. Different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coexist depending on the processing conditions.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Woken up: With electric field cycling, the domain orien-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tations align and the domains are unpinned.</w:t>
      </w:r>
    </w:p>
    <w:p>
      <w:pPr>
        <w:autoSpaceDN w:val="0"/>
        <w:autoSpaceDE w:val="0"/>
        <w:widowControl/>
        <w:spacing w:line="24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Imprinted: The aligned domains are pinned again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pinned domain seeds and local internal bias fields emerge.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Depending on the pinned domain orientation, the bias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positive or negative.</w:t>
      </w:r>
    </w:p>
    <w:p>
      <w:pPr>
        <w:autoSpaceDN w:val="0"/>
        <w:autoSpaceDE w:val="0"/>
        <w:widowControl/>
        <w:spacing w:line="190" w:lineRule="exact" w:before="272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CONCLUSION</w:t>
      </w:r>
    </w:p>
    <w:p>
      <w:pPr>
        <w:autoSpaceDN w:val="0"/>
        <w:autoSpaceDE w:val="0"/>
        <w:widowControl/>
        <w:spacing w:line="244" w:lineRule="exact" w:before="12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field cycling behavior of ferroelectric hafnia zirco-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nia films was analyzed. During field cycling, typical wake-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up and fatigue behavior was observed. The negligible change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dielectric constant of the films with cycling suggests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during the wake-up, no pronounced phase change into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with a significantly different permittivity occurs.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other hand, the capacitance change during fatigue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remains unclear making the interpretation of the capacitance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values without further structural or electrical data rather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speculative. Due to an increased capacitance of the film,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change or a domain wall pinning is suspected.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an asymmetry was observed in the capacitance-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curves, which hints towards an electrode dependent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asymmetry in the capacitor stack. The analysis of the depen-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of the thermally stimulated depolarization currents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might point to a higher oxygen vacancy concentration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electrode compared to the bottom electrode;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analyses with other characterization techniques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necessary to confirm these data. An improved approach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 the cause of imprint showed, however, that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tron trapping at the defect sites—most likely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cies—takes place. By application of a two-step waveform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subsequent bake, we show that a similar state 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pristine one can be caused by just splitting up the domains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204101-8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Fengler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14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imprinting them into different directions. A similar situ-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ation is most likely the cause of the constricted hysteresis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pristine state. Additionally, it was shown that the anti-fer-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roelectricity of hafnia films must be analyzed in detail to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confuse it with a strong imprint mechanism.</w:t>
      </w:r>
    </w:p>
    <w:p>
      <w:pPr>
        <w:autoSpaceDN w:val="0"/>
        <w:tabs>
          <w:tab w:pos="120" w:val="left"/>
        </w:tabs>
        <w:autoSpaceDE w:val="0"/>
        <w:widowControl/>
        <w:spacing w:line="190" w:lineRule="exact" w:before="244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S. Hwang, “Prospective of semiconductor memory devices: From mem-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ory system to materials,”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1400056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Kohlstedt, Y. Mustafa, A. Gerber, A. Petraru, M. Fitsilis, R. Meyer,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Waser, “Current status and challenges of ferroelectric memory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devices,”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296–304 (2005).</w:t>
      </w:r>
    </w:p>
    <w:p>
      <w:pPr>
        <w:autoSpaceDN w:val="0"/>
        <w:autoSpaceDE w:val="0"/>
        <w:widowControl/>
        <w:spacing w:line="190" w:lineRule="exact" w:before="1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(10),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194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M. Hausmann and R. G. Gordon, “Surface morphology and crystallinity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control in the atomic layer deposition (ALD) of hafnium and zirconium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J. Cryst. Growth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(1-2), 251–261 (2003).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Xu, Q. Li, Y. Guan, F. Cao, X. Dong,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“Wake-up effects in Si-doped hafnium oxide ferroelectric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(19), 192904 (2013).</w:t>
      </w:r>
    </w:p>
    <w:p>
      <w:pPr>
        <w:autoSpaceDN w:val="0"/>
        <w:autoSpaceDE w:val="0"/>
        <w:widowControl/>
        <w:spacing w:line="256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Mittmann, F. P. Fengler, C. Richter, M. H. Park, T. Mikolajick, and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ferroelectric capacitor performance,”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48–51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Schroeder, “Optimizing process conditions for improved Hf1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xZrxO2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(2017).</w:t>
      </w:r>
    </w:p>
    <w:p>
      <w:pPr>
        <w:autoSpaceDN w:val="0"/>
        <w:autoSpaceDE w:val="0"/>
        <w:widowControl/>
        <w:spacing w:line="192" w:lineRule="exact" w:before="4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F. P. G. Fengler, L. Larcher, A. Padovani, T. Schenk, E.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Grimley, and T. Mikolajick, “Physical mechanisms behind the field-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cycling behavior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-based ferroelectric capacitors,”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 xml:space="preserve">Adv. Funct.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(25), 4601–4612 (2016).</w:t>
      </w:r>
    </w:p>
    <w:p>
      <w:pPr>
        <w:autoSpaceDN w:val="0"/>
        <w:autoSpaceDE w:val="0"/>
        <w:widowControl/>
        <w:spacing w:line="190" w:lineRule="exact" w:before="6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D. Grimley, T. Schenk, X. Sang,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U. Schroeder, T. Mikolajick,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J. M. LeBeau, “Structural changes underlying field-cycling phenom-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ena in ferroelectric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(9), 1600173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and C.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Hwang, “Effect of Zr content on the wake-up effect in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1–x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15466–15475 (2016).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F. P. Fengler, R. Nigon, P. Muralt, E. D. Grimley, X. Sang, V. Sessi,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“Analysis of performance instabilities of Hafnia-based 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roelectrics using modulus spectroscopy and thermally stimulated depolari-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zation currents,”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1700547 (2018).</w:t>
      </w:r>
    </w:p>
    <w:p>
      <w:pPr>
        <w:autoSpaceDN w:val="0"/>
        <w:autoSpaceDE w:val="0"/>
        <w:widowControl/>
        <w:spacing w:line="192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Huang, X. Chen, X. Liang, J. Qin, Y. Zhang, T. Huang, and L. Zhang,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“Fatigue mechanism of yttrium-doped hafnium oxide ferroelectric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fabricated by pulsed laser deposition,”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 xml:space="preserve">Phys. Chem. Chem. Phys.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3486–3497 (2017).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S. Menzel,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“Evidence for oxygen vacancies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movement during wake-up in ferroelectric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032903 (2016).</w:t>
      </w:r>
    </w:p>
    <w:p>
      <w:pPr>
        <w:autoSpaceDN w:val="0"/>
        <w:autoSpaceDE w:val="0"/>
        <w:widowControl/>
        <w:spacing w:line="190" w:lineRule="exact" w:before="1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U. Schroeder, M. Pes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ic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M. Popovici, Y. V. Pershin,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Mikolajick, “Electric field cycling behavior of ferroelectric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(22), 19744–19751 (2014).</w:t>
      </w:r>
    </w:p>
    <w:p>
      <w:pPr>
        <w:autoSpaceDN w:val="0"/>
        <w:autoSpaceDE w:val="0"/>
        <w:widowControl/>
        <w:spacing w:line="190" w:lineRule="exact" w:before="6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D. Martin, T. Schenk, P. Polakowski,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“Impact of different dopants on the switching proper-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ties of ferroelectric hafniumoxide,”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Jpn. J. Appl. Phys., Part 1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(8S1),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08LE02 (2014).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M. Hoffmann, J. Ocker, M. Pes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ic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T. Mikolajick, and U.</w:t>
      </w: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P. Fengler,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sic´, S. Starschich, T. Schneller,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and P. Muralt, “Domain pinning: Comparison of Hafnia and PZT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based ferroelectrics,”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1600505 (2017).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Richter, T. Schenk, M. H. Park, F. A. Tscharntke, E. D. Grimley, J.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LeBeau, and U. Schroeder, “Si doped hafnium oxide—A “fragile” ferro-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electric system,”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1700131 (2017).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Sang, E. D. Grimley, T. Schenk, U. Schroeder, and J. M. LeBeau, “On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structural origins of ferroelectricity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(16), 162905 (2015).</w:t>
      </w:r>
    </w:p>
    <w:p>
      <w:pPr>
        <w:autoSpaceDN w:val="0"/>
        <w:autoSpaceDE w:val="0"/>
        <w:widowControl/>
        <w:spacing w:line="194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and A. Kersch, “The origin of ferroelectricity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hyperlink r:id="rId49" w:history="1">
          <w:r>
            <w:rPr>
              <w:rStyle w:val="Hyperlink"/>
            </w:rPr>
            <w:t>�</w:t>
          </w:r>
        </w:hyperlink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computational investigation and a surface energy model,”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(13), 134109 (2015).</w:t>
      </w:r>
    </w:p>
    <w:p>
      <w:pPr>
        <w:autoSpaceDN w:val="0"/>
        <w:autoSpaceDE w:val="0"/>
        <w:widowControl/>
        <w:spacing w:line="194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L. Colla, S. Hong, D. V. Taylor, A. K. Tagantsev, N. Setter, and K. No,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“Direct observation of region by region suppression of the switchable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polarization (fatigue) in Pb (Zr, Ti) O 3 thin film capacitors with Pt 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trodes,”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(21), 2763–2765 (1998).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K. Lee, E. Cho, H. S. Lee, C. S. Hwang, and S. Han, “First-principles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study on doping and phase stability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012102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(2008).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U. Schroeder, T. Schenk, T. Shimizu, H. Funakubo, O.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Sakata, and A. Kersch, “Stabilizing the ferroelectric phase in doped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(7), 072006 (2015).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Fabris, A. T. Paxton, and M. W. Finnis, “A stabilization mechanism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 based on oxygen vacancies only,”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Acta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(20), 5171–5178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(2002).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Lanza, G. Bersuker, M. Porti, E. Miranda, M. Nafr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ıa, and X.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Aymerich, “Resistive switching in hafnium dioxide layers: Local phenom-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enon at grain boundaries,”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(19), 193502 (2012).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Zhou, H. K. Chan, C. H. Lam, and F. G. Shin, “Mechanisms of imprint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effect on ferroelectric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(2), 024111 (2005).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Vandelli, A. Padovani, L. Larcher, R. G. Southwick, W. B. Knowlton,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G. Bersuker, “A physical model of the temperature dependence of 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current through 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stacks,”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(9),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2878–2887 (2011).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Li, Y. Yao, X. Shen, Y. Wang, J. Li, C. Gu, and M. Liu, “Dynamic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observation of oxygen vacancies in hafnia layer by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in situ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transmission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electron microscopy,”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Nano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3571–3579 (2015).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Capron, P. Broqvist, and A. Pasquarello, “Migration of oxygen vacancy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across the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interface: A first-principles inves-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tigation,”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(19), 192905 (2007).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V. Lambeck and G. H. Jonker, “The nature of domain stabilization 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ferroelectric perovskites,”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J. Phys. Chem. 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(5), 453–461 (1986).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J. Lou, “Polarization fatigue in ferroelectric thin films and related mate-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024101 (2009).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Stancu, D. Ricinschi, L. Mitoseriu, P. Postolache, and M. Okuyama,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“First-order reversal curves diagrams for the characterization of ferroelec-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tric switching,”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(18), 3767–3769 (2003).</w:t>
      </w:r>
    </w:p>
    <w:p>
      <w:pPr>
        <w:autoSpaceDN w:val="0"/>
        <w:autoSpaceDE w:val="0"/>
        <w:widowControl/>
        <w:spacing w:line="198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D. Grimley, T. Schenk, T. Mikolajick, U. Schroeder, and J. M. LeBeau,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“Atomic structure of domain and interphase boundaries in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Adv.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1701258 (2018).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Hoffmann, T. Schenk,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sic´, U. Schroeder, and T. Mikolajick,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“Insights into antiferroelectrics from first-order reversal curves,”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182902 (2017).</w:t>
      </w:r>
    </w:p>
    <w:p>
      <w:pPr>
        <w:autoSpaceDN w:val="0"/>
        <w:autoSpaceDE w:val="0"/>
        <w:widowControl/>
        <w:spacing w:line="192" w:lineRule="exact" w:before="4" w:after="30"/>
        <w:ind w:left="298" w:right="0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R. Reiche, M. Lemberger, G. Jegert,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L. Wilde,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“Impact of interface variations on J–V and C–V polarity</w:t>
      </w:r>
    </w:p>
    <w:p>
      <w:pPr>
        <w:sectPr>
          <w:type w:val="nextColumn"/>
          <w:pgSz w:w="12240" w:h="16199"/>
          <w:pgMar w:top="38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5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Schroeder, “Complex internal bias fields in ferroelectric hafnium oxide,”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asymmetry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MIM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capacitors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with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amorphous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crystalline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(36), 20224–20233 (2015).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Muller, T. S. Boscke, S. Muller, E. Yurchuk, P. Polakowski, J. Paul, and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W. Weinreich, “Ferroelectric hafnium oxide: A CMOS-compatible and</w:t>
      </w:r>
    </w:p>
    <w:p>
      <w:pPr>
        <w:autoSpaceDN w:val="0"/>
        <w:autoSpaceDE w:val="0"/>
        <w:widowControl/>
        <w:spacing w:line="164" w:lineRule="exact" w:before="3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highly scalable approach to future ferroelectric memories,”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2013</w:t>
      </w:r>
    </w:p>
    <w:p>
      <w:pPr>
        <w:autoSpaceDN w:val="0"/>
        <w:autoSpaceDE w:val="0"/>
        <w:widowControl/>
        <w:spacing w:line="164" w:lineRule="exact" w:before="26" w:after="0"/>
        <w:ind w:left="12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International Electron Devices Meeting (IEDM)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(2013), pp. 10–18.</w:t>
      </w: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P. Fengler,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sic´, S. Starschich, T. Schneller,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T. Schenk,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Zr(1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x)AlxO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(7-9), 1826–1829 (2009).</w:t>
      </w:r>
    </w:p>
    <w:p>
      <w:pPr>
        <w:autoSpaceDN w:val="0"/>
        <w:autoSpaceDE w:val="0"/>
        <w:widowControl/>
        <w:spacing w:line="160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U. Schroeder, “Comparison of hafnia and PZT based ferroelectrics for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future non-volatile FRAM applications,”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2016 46th European Solid-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State Device Research Conference (ESSDERC)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(2016), pp. 369–372.</w:t>
      </w:r>
    </w:p>
    <w:sectPr w:rsidR="00FC693F" w:rsidRPr="0006063C" w:rsidSect="00034616">
      <w:type w:val="nextColumn"/>
      <w:pgSz w:w="12240" w:h="16199"/>
      <w:pgMar w:top="386" w:right="998" w:bottom="1440" w:left="1020" w:header="720" w:footer="720" w:gutter="0"/>
      <w:cols w:space="720" w:num="2" w:equalWidth="0">
        <w:col w:w="5100" w:space="0"/>
        <w:col w:w="51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10220" w:space="0"/>
        <w:col w:w="5100" w:space="0"/>
        <w:col w:w="5120" w:space="0"/>
        <w:col w:w="10220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Fengler%2C+F+P+G" TargetMode="External"/><Relationship Id="rId10" Type="http://schemas.openxmlformats.org/officeDocument/2006/relationships/hyperlink" Target="http://aip.scitation.org/author/Hoffmann%2C+M" TargetMode="External"/><Relationship Id="rId11" Type="http://schemas.openxmlformats.org/officeDocument/2006/relationships/hyperlink" Target="http://aip.scitation.org/author/Slesazeck%2C+S" TargetMode="External"/><Relationship Id="rId12" Type="http://schemas.openxmlformats.org/officeDocument/2006/relationships/hyperlink" Target="http://aip.scitation.org/author/Mikolajick%2C+T" TargetMode="External"/><Relationship Id="rId13" Type="http://schemas.openxmlformats.org/officeDocument/2006/relationships/hyperlink" Target="http://aip.scitation.org/author/Schroeder%2C+U" TargetMode="External"/><Relationship Id="rId14" Type="http://schemas.openxmlformats.org/officeDocument/2006/relationships/hyperlink" Target="https://doi.org/10.1063/1.5026424" TargetMode="External"/><Relationship Id="rId15" Type="http://schemas.openxmlformats.org/officeDocument/2006/relationships/hyperlink" Target="http://aip.scitation.org/toc/jap/123/20" TargetMode="External"/><Relationship Id="rId16" Type="http://schemas.openxmlformats.org/officeDocument/2006/relationships/hyperlink" Target="http://aip.scitation.org/publisher/" TargetMode="External"/><Relationship Id="rId17" Type="http://schemas.openxmlformats.org/officeDocument/2006/relationships/hyperlink" Target="http://aip.scitation.org/doi/abs/10.1063/1.4989391" TargetMode="External"/><Relationship Id="rId18" Type="http://schemas.openxmlformats.org/officeDocument/2006/relationships/hyperlink" Target="http://aip.scitation.org/doi/abs/10.1063/1.5023390" TargetMode="External"/><Relationship Id="rId19" Type="http://schemas.openxmlformats.org/officeDocument/2006/relationships/hyperlink" Target="http://aip.scitation.org/doi/abs/10.1063/1.5015985" TargetMode="External"/><Relationship Id="rId20" Type="http://schemas.openxmlformats.org/officeDocument/2006/relationships/hyperlink" Target="http://aip.scitation.org/doi/abs/10.1063/1.5026715" TargetMode="External"/><Relationship Id="rId21" Type="http://schemas.openxmlformats.org/officeDocument/2006/relationships/hyperlink" Target="http://aip.scitation.org/doi/abs/10.1063/1.5027516" TargetMode="External"/><Relationship Id="rId22" Type="http://schemas.openxmlformats.org/officeDocument/2006/relationships/hyperlink" Target="http://aip.scitation.org/doi/abs/10.1063/1.5030072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hyperlink" Target="https://doi.org/10.1002/aelm.201400056" TargetMode="External"/><Relationship Id="rId33" Type="http://schemas.openxmlformats.org/officeDocument/2006/relationships/hyperlink" Target="https://doi.org/10.1016/j.mee.2005.04.084" TargetMode="External"/><Relationship Id="rId34" Type="http://schemas.openxmlformats.org/officeDocument/2006/relationships/hyperlink" Target="https://doi.org/10.1063/1.3634052" TargetMode="External"/><Relationship Id="rId35" Type="http://schemas.openxmlformats.org/officeDocument/2006/relationships/hyperlink" Target="https://doi.org/10.1016/S0022-0248(02)02133-4" TargetMode="External"/><Relationship Id="rId36" Type="http://schemas.openxmlformats.org/officeDocument/2006/relationships/hyperlink" Target="https://doi.org/10.1063/1.4829064" TargetMode="External"/><Relationship Id="rId37" Type="http://schemas.openxmlformats.org/officeDocument/2006/relationships/hyperlink" Target="https://doi.org/10.1016/j.mee.2017.04.031" TargetMode="External"/><Relationship Id="rId38" Type="http://schemas.openxmlformats.org/officeDocument/2006/relationships/hyperlink" Target="https://doi.org/10.1002/adfm.201600590" TargetMode="External"/><Relationship Id="rId39" Type="http://schemas.openxmlformats.org/officeDocument/2006/relationships/hyperlink" Target="https://doi.org/10.1002/aelm.201600173" TargetMode="External"/><Relationship Id="rId40" Type="http://schemas.openxmlformats.org/officeDocument/2006/relationships/hyperlink" Target="https://doi.org/10.1021/acsami.6b03586" TargetMode="External"/><Relationship Id="rId41" Type="http://schemas.openxmlformats.org/officeDocument/2006/relationships/hyperlink" Target="https://doi.org/10.1002/aelm.201700547" TargetMode="External"/><Relationship Id="rId42" Type="http://schemas.openxmlformats.org/officeDocument/2006/relationships/hyperlink" Target="https://doi.org/10.1039/C6CP07501K" TargetMode="External"/><Relationship Id="rId43" Type="http://schemas.openxmlformats.org/officeDocument/2006/relationships/hyperlink" Target="https://doi.org/10.1063/1.4940370" TargetMode="External"/><Relationship Id="rId44" Type="http://schemas.openxmlformats.org/officeDocument/2006/relationships/hyperlink" Target="https://doi.org/10.1021/am504837r" TargetMode="External"/><Relationship Id="rId45" Type="http://schemas.openxmlformats.org/officeDocument/2006/relationships/hyperlink" Target="https://doi.org/10.7567/JJAP.53.08LE02" TargetMode="External"/><Relationship Id="rId46" Type="http://schemas.openxmlformats.org/officeDocument/2006/relationships/hyperlink" Target="https://doi.org/10.1002/aelm.201600505" TargetMode="External"/><Relationship Id="rId47" Type="http://schemas.openxmlformats.org/officeDocument/2006/relationships/hyperlink" Target="https://doi.org/10.1002/aelm.201700131" TargetMode="External"/><Relationship Id="rId48" Type="http://schemas.openxmlformats.org/officeDocument/2006/relationships/hyperlink" Target="https://doi.org/10.1063/1.4919135" TargetMode="External"/><Relationship Id="rId49" Type="http://schemas.openxmlformats.org/officeDocument/2006/relationships/hyperlink" Target="https://doi.org/10.1063/1.4916707" TargetMode="External"/><Relationship Id="rId50" Type="http://schemas.openxmlformats.org/officeDocument/2006/relationships/hyperlink" Target="https://doi.org/10.1063/1.121083" TargetMode="External"/><Relationship Id="rId51" Type="http://schemas.openxmlformats.org/officeDocument/2006/relationships/hyperlink" Target="https://doi.org/10.1103/PhysRevB.78.012102" TargetMode="External"/><Relationship Id="rId52" Type="http://schemas.openxmlformats.org/officeDocument/2006/relationships/hyperlink" Target="https://doi.org/10.1063/1.4927805" TargetMode="External"/><Relationship Id="rId53" Type="http://schemas.openxmlformats.org/officeDocument/2006/relationships/hyperlink" Target="https://doi.org/10.1016/S1359-6454(02)00385-3" TargetMode="External"/><Relationship Id="rId54" Type="http://schemas.openxmlformats.org/officeDocument/2006/relationships/hyperlink" Target="https://doi.org/10.1063/1.4765342" TargetMode="External"/><Relationship Id="rId55" Type="http://schemas.openxmlformats.org/officeDocument/2006/relationships/hyperlink" Target="https://doi.org/10.1063/1.1984075" TargetMode="External"/><Relationship Id="rId56" Type="http://schemas.openxmlformats.org/officeDocument/2006/relationships/hyperlink" Target="https://doi.org/10.1109/TED.2011.2158825" TargetMode="External"/><Relationship Id="rId57" Type="http://schemas.openxmlformats.org/officeDocument/2006/relationships/hyperlink" Target="https://doi.org/10.1007/s12274-015-0857-0" TargetMode="External"/><Relationship Id="rId58" Type="http://schemas.openxmlformats.org/officeDocument/2006/relationships/hyperlink" Target="https://doi.org/10.1063/1.2807282" TargetMode="External"/><Relationship Id="rId59" Type="http://schemas.openxmlformats.org/officeDocument/2006/relationships/hyperlink" Target="https://doi.org/10.1016/0022-3697(86)90042-9" TargetMode="External"/><Relationship Id="rId60" Type="http://schemas.openxmlformats.org/officeDocument/2006/relationships/hyperlink" Target="https://doi.org/10.1063/1.3056603" TargetMode="External"/><Relationship Id="rId61" Type="http://schemas.openxmlformats.org/officeDocument/2006/relationships/hyperlink" Target="https://doi.org/10.1063/1.1623937" TargetMode="External"/><Relationship Id="rId62" Type="http://schemas.openxmlformats.org/officeDocument/2006/relationships/hyperlink" Target="https://doi.org/10.1002/admi.201701258" TargetMode="External"/><Relationship Id="rId63" Type="http://schemas.openxmlformats.org/officeDocument/2006/relationships/hyperlink" Target="https://doi.org/10.1063/1.5003612" TargetMode="External"/><Relationship Id="rId64" Type="http://schemas.openxmlformats.org/officeDocument/2006/relationships/hyperlink" Target="https://doi.org/10.1021/acsami.5b05773" TargetMode="External"/><Relationship Id="rId65" Type="http://schemas.openxmlformats.org/officeDocument/2006/relationships/hyperlink" Target="https://doi.org/10.1016/j.mee.2009.03.0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