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CD75" w14:textId="77777777" w:rsidR="006A123D" w:rsidRDefault="006A123D" w:rsidP="006A123D">
      <w:pPr>
        <w:pStyle w:val="Heading1"/>
      </w:pPr>
      <w:r>
        <w:t xml:space="preserve">ACTIONS - Transfer Case Logic Map </w:t>
      </w:r>
    </w:p>
    <w:p w14:paraId="12C31A2D" w14:textId="21EC4D10" w:rsidR="00DC3268" w:rsidRPr="00DC3268" w:rsidRDefault="00DC3268" w:rsidP="00DC32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3268">
        <w:rPr>
          <w:rFonts w:ascii="Segoe UI" w:eastAsia="Times New Roman" w:hAnsi="Segoe UI" w:cs="Segoe UI"/>
          <w:b/>
          <w:bCs/>
          <w:color w:val="333333"/>
        </w:rPr>
        <w:t>Description</w:t>
      </w:r>
      <w:r w:rsidRPr="00DC3268">
        <w:rPr>
          <w:rFonts w:ascii="Segoe UI" w:eastAsia="Times New Roman" w:hAnsi="Segoe UI" w:cs="Segoe UI"/>
          <w:color w:val="333333"/>
        </w:rPr>
        <w:t xml:space="preserve">: A </w:t>
      </w:r>
      <w:r w:rsidR="00A754C3">
        <w:rPr>
          <w:rFonts w:ascii="Segoe UI" w:eastAsia="Times New Roman" w:hAnsi="Segoe UI" w:cs="Segoe UI"/>
          <w:color w:val="333333"/>
        </w:rPr>
        <w:t>single use</w:t>
      </w:r>
      <w:r w:rsidRPr="00DC3268">
        <w:rPr>
          <w:rFonts w:ascii="Segoe UI" w:eastAsia="Times New Roman" w:hAnsi="Segoe UI" w:cs="Segoe UI"/>
          <w:color w:val="333333"/>
        </w:rPr>
        <w:t xml:space="preserve"> script that will </w:t>
      </w:r>
      <w:r w:rsidR="00A754C3">
        <w:rPr>
          <w:rFonts w:ascii="Segoe UI" w:eastAsia="Times New Roman" w:hAnsi="Segoe UI" w:cs="Segoe UI"/>
          <w:color w:val="333333"/>
        </w:rPr>
        <w:t>transfer case</w:t>
      </w:r>
      <w:r w:rsidRPr="00DC3268">
        <w:rPr>
          <w:rFonts w:ascii="Segoe UI" w:eastAsia="Times New Roman" w:hAnsi="Segoe UI" w:cs="Segoe UI"/>
          <w:color w:val="333333"/>
        </w:rPr>
        <w:t xml:space="preserve"> information, and update MAXIS panels.</w:t>
      </w:r>
    </w:p>
    <w:p w14:paraId="5CBE4579" w14:textId="77777777" w:rsidR="00A754C3" w:rsidRDefault="00DC3268" w:rsidP="00A754C3">
      <w:pPr>
        <w:spacing w:after="0" w:line="240" w:lineRule="auto"/>
        <w:textAlignment w:val="center"/>
        <w:rPr>
          <w:rFonts w:ascii="Calibri" w:hAnsi="Calibri" w:cs="Calibri"/>
        </w:rPr>
      </w:pPr>
      <w:r w:rsidRPr="00DC3268">
        <w:rPr>
          <w:rFonts w:ascii="Segoe UI" w:eastAsia="Times New Roman" w:hAnsi="Segoe UI" w:cs="Segoe UI"/>
          <w:b/>
          <w:bCs/>
        </w:rPr>
        <w:t>What you need before you start:</w:t>
      </w:r>
      <w:r w:rsidRPr="00DC3268">
        <w:rPr>
          <w:rFonts w:ascii="Segoe UI" w:eastAsia="Times New Roman" w:hAnsi="Segoe UI" w:cs="Segoe UI"/>
        </w:rPr>
        <w:t xml:space="preserve"> </w:t>
      </w:r>
      <w:r w:rsidR="00A754C3">
        <w:rPr>
          <w:rFonts w:ascii="Calibri" w:hAnsi="Calibri" w:cs="Calibri"/>
        </w:rPr>
        <w:t xml:space="preserve">Prior to running the script, the case should be processed as far as it can be taken </w:t>
      </w:r>
    </w:p>
    <w:p w14:paraId="03187CA7" w14:textId="558697DB" w:rsidR="00DC3268" w:rsidRPr="00DC3268" w:rsidRDefault="00DC3268" w:rsidP="00DC32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C3268">
        <w:rPr>
          <w:rFonts w:ascii="Segoe UI" w:eastAsia="Times New Roman" w:hAnsi="Segoe UI" w:cs="Segoe UI"/>
          <w:b/>
          <w:bCs/>
        </w:rPr>
        <w:t xml:space="preserve">Purpose: </w:t>
      </w:r>
      <w:r w:rsidRPr="00DC3268">
        <w:rPr>
          <w:rFonts w:ascii="Segoe UI" w:eastAsia="Times New Roman" w:hAnsi="Segoe UI" w:cs="Segoe UI"/>
        </w:rPr>
        <w:t xml:space="preserve">Efficiently and accurately transfer cases inner and inter county. </w:t>
      </w:r>
    </w:p>
    <w:p w14:paraId="73167AA9" w14:textId="7A981762" w:rsidR="00F6201E" w:rsidRDefault="00F6201E" w:rsidP="00F6201E">
      <w:pPr>
        <w:pStyle w:val="Heading1"/>
      </w:pPr>
      <w:r>
        <w:t xml:space="preserve">The script will do the following: </w:t>
      </w:r>
    </w:p>
    <w:p w14:paraId="666CF585" w14:textId="337A91F3" w:rsidR="00F6201E" w:rsidRDefault="00F6201E" w:rsidP="00F6201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script will review the case number and ADDR to determine the appropriate transfer actions.</w:t>
      </w:r>
    </w:p>
    <w:p w14:paraId="304244F8" w14:textId="77777777" w:rsidR="00CA4134" w:rsidRPr="00A27D79" w:rsidRDefault="00CA4134" w:rsidP="00A27D79">
      <w:pPr>
        <w:pStyle w:val="Heading1"/>
      </w:pPr>
      <w:r w:rsidRPr="00A27D79">
        <w:t>Functionality(hierarchy)</w:t>
      </w:r>
    </w:p>
    <w:p w14:paraId="5D7E8446" w14:textId="37AC8C10" w:rsidR="00A754C3" w:rsidRDefault="00A754C3" w:rsidP="00A754C3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Review all information that can be read from MAXIS</w:t>
      </w:r>
    </w:p>
    <w:p w14:paraId="40DFA757" w14:textId="77777777" w:rsidR="00A754C3" w:rsidRDefault="00A754C3" w:rsidP="00A754C3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Identify which DAILS should be acted on and according to the date which ones will have actionable priority </w:t>
      </w:r>
    </w:p>
    <w:p w14:paraId="4443CA56" w14:textId="46670E30" w:rsidR="00CA4134" w:rsidRPr="00A27D79" w:rsidRDefault="00CA4134" w:rsidP="00A27D79">
      <w:pPr>
        <w:pStyle w:val="Heading1"/>
      </w:pPr>
      <w:r w:rsidRPr="00A27D79">
        <w:t>Gathering information to what end?</w:t>
      </w:r>
      <w:r w:rsidR="00DC3268">
        <w:t xml:space="preserve"> (the goal)</w:t>
      </w:r>
    </w:p>
    <w:p w14:paraId="2BBDD936" w14:textId="77777777" w:rsidR="00DC3268" w:rsidRDefault="00CA4134" w:rsidP="00CA4134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Who needs to know the case has been transferred in County?</w:t>
      </w:r>
      <w:r w:rsidR="00DC3268">
        <w:rPr>
          <w:rFonts w:ascii="Calibri" w:hAnsi="Calibri" w:cs="Calibri"/>
        </w:rPr>
        <w:t xml:space="preserve"> </w:t>
      </w:r>
    </w:p>
    <w:p w14:paraId="7588E9E5" w14:textId="7D45E25A" w:rsidR="00DC3268" w:rsidRDefault="00DC3268" w:rsidP="00DC3268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Triage possible – next steps  </w:t>
      </w:r>
    </w:p>
    <w:p w14:paraId="554E5712" w14:textId="31B45672" w:rsidR="00DC3268" w:rsidRDefault="00DC3268" w:rsidP="00DC3268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When sending to an excluded basket – next steps</w:t>
      </w:r>
    </w:p>
    <w:p w14:paraId="1E15D9DC" w14:textId="67E7D76C" w:rsidR="00CA4134" w:rsidRPr="00A754C3" w:rsidRDefault="00DC3268" w:rsidP="003B7631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 w:rsidRPr="00A754C3">
        <w:rPr>
          <w:rFonts w:ascii="Calibri" w:hAnsi="Calibri" w:cs="Calibri"/>
        </w:rPr>
        <w:t xml:space="preserve"> When changing population – next steps</w:t>
      </w:r>
      <w:r w:rsidR="00CA4134" w:rsidRPr="00A754C3">
        <w:rPr>
          <w:rFonts w:ascii="Calibri" w:hAnsi="Calibri" w:cs="Calibri"/>
        </w:rPr>
        <w:t> </w:t>
      </w:r>
    </w:p>
    <w:p w14:paraId="6DA98659" w14:textId="77777777" w:rsidR="00CA4134" w:rsidRDefault="00CA4134" w:rsidP="00CA4134">
      <w:pPr>
        <w:pStyle w:val="Heading1"/>
      </w:pPr>
      <w:r>
        <w:t xml:space="preserve">User Input/User Dialog </w:t>
      </w:r>
    </w:p>
    <w:p w14:paraId="1B93F421" w14:textId="77777777" w:rsidR="00CA4134" w:rsidRPr="00CA4134" w:rsidRDefault="00CA4134" w:rsidP="00CA4134">
      <w:pPr>
        <w:numPr>
          <w:ilvl w:val="0"/>
          <w:numId w:val="13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User will select to run the script (name to come)</w:t>
      </w:r>
    </w:p>
    <w:p w14:paraId="78F61DCD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Script will try and find the case number</w:t>
      </w:r>
    </w:p>
    <w:p w14:paraId="14E24AF8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Dialog #1</w:t>
      </w:r>
    </w:p>
    <w:p w14:paraId="4862CB8F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Establish Case number </w:t>
      </w:r>
    </w:p>
    <w:p w14:paraId="11280106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Servicing Worker (who are we transferring to)</w:t>
      </w:r>
    </w:p>
    <w:p w14:paraId="46BBEF03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Servicing worker will determine if this is in county or out of county</w:t>
      </w:r>
    </w:p>
    <w:p w14:paraId="32CD29E5" w14:textId="77777777" w:rsidR="00CA4134" w:rsidRPr="00CA4134" w:rsidRDefault="00CA4134" w:rsidP="00CA4134">
      <w:pPr>
        <w:pStyle w:val="Heading2"/>
        <w:ind w:left="360"/>
        <w:rPr>
          <w:rFonts w:asciiTheme="minorHAnsi" w:hAnsiTheme="minorHAnsi" w:cstheme="minorHAnsi"/>
          <w:sz w:val="24"/>
          <w:szCs w:val="24"/>
        </w:rPr>
      </w:pPr>
      <w:r w:rsidRPr="00CA4134">
        <w:rPr>
          <w:rFonts w:asciiTheme="minorHAnsi" w:hAnsiTheme="minorHAnsi" w:cstheme="minorHAnsi"/>
          <w:sz w:val="24"/>
          <w:szCs w:val="24"/>
        </w:rPr>
        <w:t xml:space="preserve">In County – Transfer Case and Confirmation that case was transferred </w:t>
      </w:r>
    </w:p>
    <w:p w14:paraId="03CD0DF0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The script will only case note out of county or if indicated by worker for in county transfers. QUESTION</w:t>
      </w:r>
    </w:p>
    <w:p w14:paraId="44F07637" w14:textId="508842DD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If a case note is determined to be needed here, we will need procedure </w:t>
      </w:r>
    </w:p>
    <w:p w14:paraId="6A80C4EB" w14:textId="733F92A1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If the worker is attempting to transfer the case to X127CCL the script will restrict this action. #466</w:t>
      </w:r>
    </w:p>
    <w:p w14:paraId="690F64E7" w14:textId="77777777" w:rsidR="00CA4134" w:rsidRPr="00CA4134" w:rsidRDefault="00CA4134" w:rsidP="00CA4134">
      <w:pPr>
        <w:pStyle w:val="Heading2"/>
        <w:ind w:firstLine="360"/>
        <w:rPr>
          <w:rFonts w:asciiTheme="minorHAnsi" w:hAnsiTheme="minorHAnsi" w:cstheme="minorHAnsi"/>
          <w:sz w:val="24"/>
          <w:szCs w:val="24"/>
        </w:rPr>
      </w:pPr>
      <w:r w:rsidRPr="00CA4134">
        <w:rPr>
          <w:rFonts w:asciiTheme="minorHAnsi" w:hAnsiTheme="minorHAnsi" w:cstheme="minorHAnsi"/>
          <w:sz w:val="24"/>
          <w:szCs w:val="24"/>
        </w:rPr>
        <w:t>Out of County #443</w:t>
      </w:r>
    </w:p>
    <w:p w14:paraId="36EC7EE4" w14:textId="30535061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Note any unresolved DAIL messages or IEVS matches. – QUESTION: should this be inhibiting?</w:t>
      </w:r>
    </w:p>
    <w:p w14:paraId="294E6885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Dialog #2 (for out of county only) </w:t>
      </w:r>
    </w:p>
    <w:p w14:paraId="400C6C6B" w14:textId="77777777" w:rsidR="00CA4134" w:rsidRPr="00CA4134" w:rsidRDefault="00CA4134" w:rsidP="00CA4134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ab/>
        <w:t>Within county or out of county</w:t>
      </w:r>
    </w:p>
    <w:p w14:paraId="37A80965" w14:textId="77777777" w:rsidR="00CA4134" w:rsidRPr="00CA4134" w:rsidRDefault="00CA4134" w:rsidP="00CA4134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ab/>
        <w:t>Reason for transfer</w:t>
      </w:r>
    </w:p>
    <w:p w14:paraId="447D329F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Action taken </w:t>
      </w:r>
    </w:p>
    <w:p w14:paraId="120BC9D1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If METS case is active and METS number </w:t>
      </w:r>
    </w:p>
    <w:p w14:paraId="694A1869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Whether the client has entered or left excluded time.</w:t>
      </w:r>
    </w:p>
    <w:p w14:paraId="5A976AE8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List all requested/pending verifications and case actions.</w:t>
      </w:r>
    </w:p>
    <w:p w14:paraId="7DED1C4C" w14:textId="77777777" w:rsidR="00CA4134" w:rsidRPr="00CA4134" w:rsidRDefault="00CA4134" w:rsidP="00CA4134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Note any expected changes in household's circumstances.</w:t>
      </w:r>
    </w:p>
    <w:p w14:paraId="0C637D88" w14:textId="274B8228" w:rsidR="00CA4134" w:rsidRPr="00CA4134" w:rsidRDefault="00CA4134" w:rsidP="00CA4134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333333"/>
        </w:rPr>
      </w:pPr>
      <w:r w:rsidRPr="00CA4134">
        <w:rPr>
          <w:rStyle w:val="normaltextrun"/>
          <w:rFonts w:asciiTheme="minorHAnsi" w:hAnsiTheme="minorHAnsi" w:cstheme="minorHAnsi"/>
          <w:color w:val="333333"/>
        </w:rPr>
        <w:t>List any outstanding work to be taken list the action to be taken by the new worker (such as reevaluate as HH of 1 for SNAP and open on MA-AX, or reevaluate as HH of 2 and open on PX).</w:t>
      </w:r>
      <w:r w:rsidRPr="00CA4134">
        <w:rPr>
          <w:rStyle w:val="eop"/>
          <w:rFonts w:asciiTheme="minorHAnsi" w:hAnsiTheme="minorHAnsi" w:cstheme="minorHAnsi"/>
          <w:color w:val="333333"/>
        </w:rPr>
        <w:t> </w:t>
      </w:r>
    </w:p>
    <w:p w14:paraId="5242F9BC" w14:textId="6DE9E40A" w:rsidR="00CA4134" w:rsidRPr="00CA4134" w:rsidRDefault="00CA4134" w:rsidP="00493C4D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A4134">
        <w:rPr>
          <w:rStyle w:val="normaltextrun"/>
          <w:rFonts w:asciiTheme="minorHAnsi" w:hAnsiTheme="minorHAnsi" w:cstheme="minorHAnsi"/>
          <w:color w:val="333333"/>
        </w:rPr>
        <w:t>County of Financial Responsibility - auto fills and only changed if updated by worker</w:t>
      </w:r>
    </w:p>
    <w:p w14:paraId="607871AD" w14:textId="6735E4AD" w:rsidR="00CA4134" w:rsidRPr="00CA4134" w:rsidRDefault="00CA4134" w:rsidP="00493C4D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lastRenderedPageBreak/>
        <w:t>Button for the Use form and POLI/TEMP ref</w:t>
      </w:r>
    </w:p>
    <w:p w14:paraId="07ADEAC5" w14:textId="77777777" w:rsidR="00CA4134" w:rsidRPr="00CA4134" w:rsidRDefault="00CA4134" w:rsidP="00CA413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If the resident is being transferred outside of Hennepin County #442</w:t>
      </w:r>
    </w:p>
    <w:p w14:paraId="361430C7" w14:textId="77777777" w:rsidR="00CA4134" w:rsidRPr="00CA4134" w:rsidRDefault="00CA4134" w:rsidP="00CA413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A4134">
        <w:rPr>
          <w:rFonts w:cstheme="minorHAnsi"/>
          <w:sz w:val="24"/>
          <w:szCs w:val="24"/>
        </w:rPr>
        <w:t>Per POLI TEMP TE02.08.095 CASE NOTE III: CLAIMS/SYSTEMS/TRANSFERS the following information should be included in the case note when transferring to another county:</w:t>
      </w:r>
    </w:p>
    <w:p w14:paraId="3FA01863" w14:textId="77777777" w:rsidR="00CA4134" w:rsidRPr="00CA4134" w:rsidRDefault="00CA4134" w:rsidP="00CA413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490A6E6" w14:textId="77777777" w:rsidR="00A85FF5" w:rsidRDefault="00A85FF5" w:rsidP="00F6201E">
      <w:pPr>
        <w:pStyle w:val="Heading1"/>
      </w:pPr>
      <w:r>
        <w:t>Main Script Functionality</w:t>
      </w:r>
    </w:p>
    <w:p w14:paraId="1C5FBF9E" w14:textId="525B3BB6" w:rsidR="00A85FF5" w:rsidRDefault="00A85FF5" w:rsidP="00A85F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each MAXIS Case Number, the script will do the following:</w:t>
      </w:r>
    </w:p>
    <w:p w14:paraId="76F3BA25" w14:textId="77777777" w:rsidR="001C41D3" w:rsidRDefault="001C41D3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REPT/USER</w:t>
      </w:r>
    </w:p>
    <w:p w14:paraId="01087CF9" w14:textId="4C0690A3" w:rsidR="001C41D3" w:rsidRPr="001C41D3" w:rsidRDefault="001C41D3" w:rsidP="00493C4D">
      <w:pPr>
        <w:pStyle w:val="paragraph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1C41D3">
        <w:rPr>
          <w:rFonts w:asciiTheme="minorHAnsi" w:hAnsiTheme="minorHAnsi" w:cstheme="minorHAnsi"/>
        </w:rPr>
        <w:t>Servicing worker agency name -</w:t>
      </w:r>
      <w:r w:rsidRPr="001C41D3">
        <w:rPr>
          <w:rStyle w:val="normaltextrun"/>
          <w:rFonts w:asciiTheme="minorHAnsi" w:hAnsiTheme="minorHAnsi" w:cstheme="minorHAnsi"/>
          <w:color w:val="333333"/>
        </w:rPr>
        <w:t xml:space="preserve"> identify the new worker or agency on the receiving and will send a SPEC/MEMO to the client informing them of their new worker or agency</w:t>
      </w:r>
      <w:r>
        <w:rPr>
          <w:rStyle w:val="normaltextrun"/>
          <w:rFonts w:asciiTheme="minorHAnsi" w:hAnsiTheme="minorHAnsi" w:cstheme="minorHAnsi"/>
          <w:color w:val="333333"/>
        </w:rPr>
        <w:t xml:space="preserve"> </w:t>
      </w:r>
    </w:p>
    <w:p w14:paraId="110E9195" w14:textId="7DEE41CA" w:rsidR="001C41D3" w:rsidRPr="001C41D3" w:rsidRDefault="001C41D3" w:rsidP="00493C4D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r w:rsidRPr="001C41D3">
        <w:rPr>
          <w:rFonts w:ascii="Calibri" w:hAnsi="Calibri" w:cs="Calibri"/>
        </w:rPr>
        <w:t>EMWriteScreen User First Name</w:t>
      </w:r>
    </w:p>
    <w:p w14:paraId="50ED7BB1" w14:textId="5634B9F2" w:rsidR="001C41D3" w:rsidRDefault="001C41D3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CASE/CURR</w:t>
      </w:r>
      <w:r w:rsidR="00A85FF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gather status </w:t>
      </w:r>
      <w:r w:rsidR="00A85FF5">
        <w:rPr>
          <w:rFonts w:ascii="Calibri" w:hAnsi="Calibri" w:cs="Calibri"/>
        </w:rPr>
        <w:t>using function</w:t>
      </w:r>
      <w:r>
        <w:rPr>
          <w:rFonts w:ascii="Calibri" w:hAnsi="Calibri" w:cs="Calibri"/>
        </w:rPr>
        <w:t xml:space="preserve"> </w:t>
      </w:r>
      <w:r w:rsidR="00A85FF5">
        <w:rPr>
          <w:rFonts w:ascii="Calibri" w:hAnsi="Calibri" w:cs="Calibri"/>
        </w:rPr>
        <w:t xml:space="preserve">determine_program_and_case_status_from_CASE_CURR </w:t>
      </w:r>
    </w:p>
    <w:p w14:paraId="0049BEFC" w14:textId="76F19F46" w:rsidR="00A85FF5" w:rsidRDefault="00A85FF5" w:rsidP="001C41D3">
      <w:pPr>
        <w:numPr>
          <w:ilvl w:val="0"/>
          <w:numId w:val="1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REPT/USER</w:t>
      </w:r>
      <w:r w:rsidR="001C41D3">
        <w:rPr>
          <w:rFonts w:ascii="Calibri" w:hAnsi="Calibri" w:cs="Calibri"/>
        </w:rPr>
        <w:t xml:space="preserve"> </w:t>
      </w:r>
    </w:p>
    <w:p w14:paraId="28307D79" w14:textId="77777777" w:rsidR="00A85FF5" w:rsidRDefault="00A85FF5" w:rsidP="00A85FF5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EMWriteScreen User Last Name</w:t>
      </w:r>
    </w:p>
    <w:p w14:paraId="4D2FF9BE" w14:textId="471CDBAB" w:rsidR="00A85FF5" w:rsidRPr="00DC3268" w:rsidRDefault="00A85FF5" w:rsidP="00DC3268">
      <w:pPr>
        <w:numPr>
          <w:ilvl w:val="1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r w:rsidRPr="00A27D79">
        <w:rPr>
          <w:rFonts w:ascii="Calibri" w:hAnsi="Calibri" w:cs="Calibri"/>
        </w:rPr>
        <w:t>EMWriteScreen User First Name</w:t>
      </w:r>
    </w:p>
    <w:p w14:paraId="6C2C8FDB" w14:textId="540BDAC4" w:rsidR="00A85FF5" w:rsidRDefault="00A85FF5" w:rsidP="00A85FF5">
      <w:pPr>
        <w:numPr>
          <w:ilvl w:val="0"/>
          <w:numId w:val="2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STAT/ADDR</w:t>
      </w:r>
    </w:p>
    <w:p w14:paraId="040F429C" w14:textId="77777777" w:rsidR="001C41D3" w:rsidRPr="00CA4134" w:rsidRDefault="001C41D3" w:rsidP="001C41D3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 xml:space="preserve">access_ADDR_panel - to get address information: </w:t>
      </w:r>
    </w:p>
    <w:p w14:paraId="587B0AD9" w14:textId="77777777" w:rsidR="001C41D3" w:rsidRPr="00CA4134" w:rsidRDefault="001C41D3" w:rsidP="001C41D3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CA4134">
        <w:rPr>
          <w:rFonts w:eastAsia="Times New Roman" w:cstheme="minorHAnsi"/>
          <w:sz w:val="24"/>
          <w:szCs w:val="24"/>
        </w:rPr>
        <w:t>confirmation of county code to ensure that we are really leaving this county – if not script end procedure</w:t>
      </w:r>
    </w:p>
    <w:p w14:paraId="035C1F2C" w14:textId="429261A8" w:rsidR="001C41D3" w:rsidRPr="00CA4134" w:rsidRDefault="001C41D3" w:rsidP="001C41D3">
      <w:pPr>
        <w:pStyle w:val="ListParagraph"/>
        <w:numPr>
          <w:ilvl w:val="1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EMReadscreen</w:t>
      </w:r>
      <w:r w:rsidRPr="00CA4134">
        <w:rPr>
          <w:rFonts w:cstheme="minorHAnsi"/>
          <w:sz w:val="24"/>
          <w:szCs w:val="24"/>
        </w:rPr>
        <w:t xml:space="preserve"> Note date of client's move – may not have been today</w:t>
      </w:r>
    </w:p>
    <w:p w14:paraId="7E7FB352" w14:textId="7AECB8CD" w:rsidR="001C41D3" w:rsidRPr="00DC3268" w:rsidRDefault="001C41D3" w:rsidP="000E4ED2">
      <w:pPr>
        <w:pStyle w:val="ListParagraph"/>
        <w:numPr>
          <w:ilvl w:val="1"/>
          <w:numId w:val="22"/>
        </w:numPr>
        <w:spacing w:after="0" w:line="240" w:lineRule="auto"/>
        <w:textAlignment w:val="center"/>
        <w:rPr>
          <w:rFonts w:ascii="Calibri" w:hAnsi="Calibri" w:cs="Calibri"/>
        </w:rPr>
      </w:pPr>
      <w:r w:rsidRPr="00DC3268">
        <w:rPr>
          <w:rFonts w:cstheme="minorHAnsi"/>
          <w:sz w:val="24"/>
          <w:szCs w:val="24"/>
        </w:rPr>
        <w:t>EMReadscreen New address</w:t>
      </w:r>
    </w:p>
    <w:p w14:paraId="48C11413" w14:textId="77777777" w:rsidR="00A85FF5" w:rsidRDefault="00A85FF5" w:rsidP="00A85FF5">
      <w:pPr>
        <w:numPr>
          <w:ilvl w:val="0"/>
          <w:numId w:val="2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Navigate to CASE/NOTE</w:t>
      </w:r>
    </w:p>
    <w:p w14:paraId="322BEBE1" w14:textId="77777777" w:rsidR="00A85FF5" w:rsidRDefault="00A85FF5" w:rsidP="00A85FF5">
      <w:pPr>
        <w:numPr>
          <w:ilvl w:val="1"/>
          <w:numId w:val="2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each row in Case note read the following: </w:t>
      </w:r>
    </w:p>
    <w:p w14:paraId="5A04DB72" w14:textId="77777777" w:rsidR="00A85FF5" w:rsidRDefault="00A85FF5" w:rsidP="00A85FF5">
      <w:pPr>
        <w:numPr>
          <w:ilvl w:val="2"/>
          <w:numId w:val="2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Case Note Date</w:t>
      </w:r>
    </w:p>
    <w:p w14:paraId="076393E9" w14:textId="77777777" w:rsidR="00A85FF5" w:rsidRDefault="00A85FF5" w:rsidP="00A85FF5">
      <w:pPr>
        <w:numPr>
          <w:ilvl w:val="2"/>
          <w:numId w:val="2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Case Created by (X Number)</w:t>
      </w:r>
    </w:p>
    <w:p w14:paraId="38F00FC5" w14:textId="77777777" w:rsidR="00DC3268" w:rsidRDefault="00A85FF5" w:rsidP="00DC3268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hAnsi="Calibri" w:cs="Calibri"/>
        </w:rPr>
      </w:pPr>
      <w:r w:rsidRPr="00DC3268">
        <w:rPr>
          <w:rFonts w:ascii="Calibri" w:hAnsi="Calibri" w:cs="Calibri"/>
        </w:rPr>
        <w:t>Navigate to DAIL/DAIL for case</w:t>
      </w:r>
    </w:p>
    <w:p w14:paraId="1EB33552" w14:textId="16F31F40" w:rsidR="001C41D3" w:rsidRPr="00DC3268" w:rsidRDefault="001C41D3" w:rsidP="00DC326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Calibri" w:hAnsi="Calibri" w:cs="Calibri"/>
        </w:rPr>
      </w:pPr>
      <w:r w:rsidRPr="00DC3268">
        <w:rPr>
          <w:rFonts w:cstheme="minorHAnsi"/>
          <w:sz w:val="24"/>
          <w:szCs w:val="24"/>
        </w:rPr>
        <w:t>Note any unresolved DAIL messages or IEVS matches. – QUESTION: should this be inhibiting?</w:t>
      </w:r>
      <w:r w:rsidR="00DC3268">
        <w:rPr>
          <w:rFonts w:cstheme="minorHAnsi"/>
          <w:sz w:val="24"/>
          <w:szCs w:val="24"/>
        </w:rPr>
        <w:t xml:space="preserve"> – use the non_actionable dail function to spit out you have x number of DAILS do you still wish to tranfer</w:t>
      </w:r>
    </w:p>
    <w:p w14:paraId="6F41CE83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USE DAIL, PICK before to drill down if we only want to filter for select DAIL types</w:t>
      </w:r>
    </w:p>
    <w:p w14:paraId="6E5667CE" w14:textId="6931D51F" w:rsidR="00A85FF5" w:rsidRDefault="00A85FF5" w:rsidP="00DC3268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selecting the type of DAIL message "CSES", "COLA"</w:t>
      </w:r>
      <w:r w:rsidR="00DC3268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"ELIG", "INFO", "PEPR",  "TIKL" </w:t>
      </w:r>
    </w:p>
    <w:p w14:paraId="40A9E296" w14:textId="2157ADC6" w:rsidR="00A85FF5" w:rsidRP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number_of_dails = " " or what if only </w:t>
      </w:r>
      <w:r w:rsidR="00DC3268">
        <w:rPr>
          <w:rFonts w:ascii="Calibri" w:hAnsi="Calibri" w:cs="Calibri"/>
        </w:rPr>
        <w:t>STAT if</w:t>
      </w:r>
      <w:r w:rsidRPr="00A85FF5">
        <w:rPr>
          <w:rFonts w:ascii="Calibri" w:hAnsi="Calibri" w:cs="Calibri"/>
        </w:rPr>
        <w:t xml:space="preserve"> this space is blank the rest of the DAIL reading is skipped</w:t>
      </w:r>
    </w:p>
    <w:p w14:paraId="50666B42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Call write_value_and_transmit("T", dail_row, 3)</w:t>
      </w:r>
    </w:p>
    <w:p w14:paraId="042DA9DB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dail_row = 6</w:t>
      </w:r>
    </w:p>
    <w:p w14:paraId="66D9F918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if the script does find that there is a new case number (indicated by "CASE NBR"), it will write a "T" in the next row and transmit, bringing that case number to the top of your DAIL</w:t>
      </w:r>
    </w:p>
    <w:p w14:paraId="5335F2F2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MAXIS_case_number = trim(MAXIS_case_number)</w:t>
      </w:r>
    </w:p>
    <w:p w14:paraId="57B616F6" w14:textId="77777777" w:rsidR="00A85FF5" w:rsidRPr="00A85FF5" w:rsidRDefault="00A85FF5" w:rsidP="00DC3268">
      <w:pPr>
        <w:pStyle w:val="ListParagraph"/>
        <w:numPr>
          <w:ilvl w:val="2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 w:rsidRPr="00A85FF5">
        <w:rPr>
          <w:rFonts w:ascii="Calibri" w:hAnsi="Calibri" w:cs="Calibri"/>
        </w:rPr>
        <w:t>MAXIS_case_number = right("00000000" &amp; MAXIS_case_number, 8) 'outputs in 8 digits format</w:t>
      </w:r>
    </w:p>
    <w:p w14:paraId="7F9BCE87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ReadScreen dail_type, 4, dail_row, 6</w:t>
      </w:r>
    </w:p>
    <w:p w14:paraId="174F1837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ReadScreen dail_msg, 61, dail_row, 20</w:t>
      </w:r>
    </w:p>
    <w:p w14:paraId="5060C388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dail_msg = trim(dail_msg)</w:t>
      </w:r>
    </w:p>
    <w:p w14:paraId="2B3A122C" w14:textId="77777777" w:rsidR="00A85FF5" w:rsidRDefault="00A85FF5" w:rsidP="00DC3268">
      <w:pPr>
        <w:numPr>
          <w:ilvl w:val="1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EMReadScreen dail_month, 8, dail_row, 11</w:t>
      </w:r>
    </w:p>
    <w:p w14:paraId="07317EA2" w14:textId="34520406" w:rsidR="00A85FF5" w:rsidRPr="00A27D79" w:rsidRDefault="00A85FF5" w:rsidP="00DC3268">
      <w:pPr>
        <w:numPr>
          <w:ilvl w:val="2"/>
          <w:numId w:val="34"/>
        </w:numPr>
        <w:spacing w:after="0" w:line="240" w:lineRule="auto"/>
        <w:textAlignment w:val="center"/>
        <w:rPr>
          <w:rFonts w:ascii="Calibri" w:hAnsi="Calibri" w:cs="Calibri"/>
        </w:rPr>
      </w:pPr>
      <w:r w:rsidRPr="00A27D79">
        <w:rPr>
          <w:rFonts w:ascii="Calibri" w:hAnsi="Calibri" w:cs="Calibri"/>
        </w:rPr>
        <w:t>dail_month = trim(dail_month) </w:t>
      </w:r>
    </w:p>
    <w:p w14:paraId="63602430" w14:textId="77777777" w:rsidR="00CA4134" w:rsidRDefault="00CA4134" w:rsidP="00CA41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538831" w14:textId="33C1349E" w:rsidR="00CA4134" w:rsidRPr="007258E1" w:rsidRDefault="00A85FF5" w:rsidP="007258E1">
      <w:pPr>
        <w:pStyle w:val="Heading1"/>
      </w:pPr>
      <w:r w:rsidRPr="007258E1">
        <w:t xml:space="preserve">Enhanced </w:t>
      </w:r>
      <w:r w:rsidR="00A754C3" w:rsidRPr="007258E1">
        <w:t>Functionality</w:t>
      </w:r>
      <w:r w:rsidR="00A754C3">
        <w:t xml:space="preserve"> (</w:t>
      </w:r>
      <w:r w:rsidR="000F018D">
        <w:t>possible next steps)</w:t>
      </w:r>
    </w:p>
    <w:p w14:paraId="6EECAF5B" w14:textId="77777777" w:rsidR="00EA3D52" w:rsidRPr="007258E1" w:rsidRDefault="00EA3D52" w:rsidP="00EA3D52">
      <w:pPr>
        <w:spacing w:after="0" w:line="240" w:lineRule="auto"/>
        <w:ind w:firstLine="720"/>
        <w:textAlignment w:val="center"/>
        <w:rPr>
          <w:rFonts w:ascii="Calibri" w:hAnsi="Calibri" w:cs="Calibri"/>
        </w:rPr>
      </w:pPr>
      <w:r w:rsidRPr="007258E1">
        <w:rPr>
          <w:rFonts w:ascii="Calibri" w:hAnsi="Calibri" w:cs="Calibri"/>
        </w:rPr>
        <w:t>Review what barriers there would be when working a case FILTER for those prior – do we care for XFER</w:t>
      </w:r>
    </w:p>
    <w:p w14:paraId="6A9C8D46" w14:textId="0504339D" w:rsidR="00CA4134" w:rsidRDefault="00CA4134" w:rsidP="007258E1">
      <w:pPr>
        <w:spacing w:after="0" w:line="240" w:lineRule="auto"/>
        <w:ind w:firstLine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Script will go to each STAT panel separately </w:t>
      </w:r>
    </w:p>
    <w:p w14:paraId="12E4AF98" w14:textId="77777777" w:rsidR="00CA4134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Date last updated</w:t>
      </w:r>
    </w:p>
    <w:p w14:paraId="26BFCE02" w14:textId="77777777" w:rsidR="007258E1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Using REPT/USER to find X127 numbers</w:t>
      </w:r>
    </w:p>
    <w:p w14:paraId="7DA4C37A" w14:textId="77777777" w:rsidR="00CA4134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SANCTIONS</w:t>
      </w:r>
    </w:p>
    <w:p w14:paraId="34EC0825" w14:textId="77777777" w:rsidR="00CA4134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POST 60</w:t>
      </w:r>
    </w:p>
    <w:p w14:paraId="5E0151C6" w14:textId="77777777" w:rsidR="00CA4134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Significant Change </w:t>
      </w:r>
    </w:p>
    <w:p w14:paraId="73AB0D11" w14:textId="77777777" w:rsidR="00CA4134" w:rsidRDefault="00CA4134" w:rsidP="00EA3D52">
      <w:pPr>
        <w:spacing w:after="0" w:line="240" w:lineRule="auto"/>
        <w:ind w:left="14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Other Specialty</w:t>
      </w:r>
    </w:p>
    <w:p w14:paraId="3C6C6CB4" w14:textId="77777777" w:rsidR="00CA4134" w:rsidRDefault="00CA4134" w:rsidP="00EA3D52">
      <w:pPr>
        <w:spacing w:after="0" w:line="240" w:lineRule="auto"/>
        <w:ind w:left="720" w:firstLine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Handling to deal with if case is locked in BGTX</w:t>
      </w:r>
    </w:p>
    <w:p w14:paraId="26930604" w14:textId="77777777" w:rsidR="00CA4134" w:rsidRDefault="00CA4134" w:rsidP="00EA3D52">
      <w:pPr>
        <w:spacing w:after="0" w:line="240" w:lineRule="auto"/>
        <w:ind w:left="720" w:firstLine="72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Handling for addressing DISQ</w:t>
      </w:r>
    </w:p>
    <w:p w14:paraId="6183566C" w14:textId="77777777" w:rsidR="006A123D" w:rsidRDefault="006A123D" w:rsidP="006A123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697686C" w14:textId="71D5C16B" w:rsidR="006A123D" w:rsidRPr="007258E1" w:rsidRDefault="006A123D" w:rsidP="007258E1">
      <w:pPr>
        <w:pStyle w:val="Heading1"/>
      </w:pPr>
      <w:r w:rsidRPr="007258E1">
        <w:t>Exclusions</w:t>
      </w:r>
    </w:p>
    <w:p w14:paraId="48A77323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worker is attempting to transfer the case to X127CCL the script will restrict this action.</w:t>
      </w:r>
    </w:p>
    <w:p w14:paraId="5AF8E15A" w14:textId="75C65F59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will only case note out of county or if indicated by worker for in county transfers. </w:t>
      </w:r>
    </w:p>
    <w:p w14:paraId="4801E5FD" w14:textId="41E0A7FC" w:rsidR="00A27D79" w:rsidRDefault="001C41D3" w:rsidP="006A123D">
      <w:pPr>
        <w:spacing w:after="0"/>
        <w:rPr>
          <w:rStyle w:val="normaltextrun"/>
          <w:rFonts w:cstheme="minorHAnsi"/>
          <w:color w:val="333333"/>
          <w:sz w:val="24"/>
          <w:szCs w:val="24"/>
        </w:rPr>
      </w:pPr>
      <w:r w:rsidRPr="001C41D3">
        <w:rPr>
          <w:rStyle w:val="normaltextrun"/>
          <w:rFonts w:cstheme="minorHAnsi"/>
          <w:color w:val="333333"/>
          <w:sz w:val="24"/>
          <w:szCs w:val="24"/>
        </w:rPr>
        <w:t>Ramsey – 651-266-4444</w:t>
      </w:r>
      <w:r>
        <w:rPr>
          <w:rStyle w:val="normaltextrun"/>
          <w:rFonts w:cstheme="minorHAnsi"/>
          <w:color w:val="333333"/>
          <w:sz w:val="24"/>
          <w:szCs w:val="24"/>
        </w:rPr>
        <w:t xml:space="preserve"> needs the phone number changed</w:t>
      </w:r>
    </w:p>
    <w:p w14:paraId="62994A42" w14:textId="77777777" w:rsidR="001C41D3" w:rsidRDefault="001C41D3" w:rsidP="006A123D">
      <w:pPr>
        <w:spacing w:after="0"/>
        <w:rPr>
          <w:rFonts w:cstheme="minorHAnsi"/>
          <w:sz w:val="24"/>
          <w:szCs w:val="24"/>
        </w:rPr>
      </w:pPr>
    </w:p>
    <w:p w14:paraId="67D3D6BD" w14:textId="592DAAE5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MNPrairie Bank Support - MNPrairie Bank cases all go to Steele (county code 74)'s ICT transfer.</w:t>
      </w:r>
    </w:p>
    <w:p w14:paraId="44E20E3D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Agencies in the MNPrairie Bank are Dodge (county code 20), Steele (county code 74), and Waseca (county code 81)</w:t>
      </w:r>
    </w:p>
    <w:p w14:paraId="2F49247C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</w:p>
    <w:p w14:paraId="24097939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or after 12/13/21, if you need to transfer a case to Grant or Pope counties (WPHS), use the inter-county transfer ID previously used by Pope County: X161ICT.  Grant County – use the inter-county transfer ID previously used by Pope County: X161ICT Pope County -remains the same. Online edits will be added to SPEC/XFER to prohibit the transfer of cases to X126 ID numbers.  Section TE02.08.195 (WESTERN PRAIRIE HUMAN SERVICES-CASE TRANSFER) has been added to the POLI TEMP manual to provide information about transferring cases to Western Prairie Human Services</w:t>
      </w:r>
    </w:p>
    <w:p w14:paraId="1A7C40D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CF8C36" w14:textId="77777777" w:rsidR="006A123D" w:rsidRDefault="006A123D" w:rsidP="006A123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servicing_worker = "X120ICT" OR servicing_worker = "X181ICT" THEN servicing_worker = "X174ICT"</w:t>
      </w:r>
    </w:p>
    <w:p w14:paraId="5442B7E0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servicing_worker = "X126ICT" THEN servicing_worker = "</w:t>
      </w:r>
      <w:r>
        <w:rPr>
          <w:rFonts w:eastAsia="Times New Roman" w:cstheme="minorHAnsi"/>
          <w:sz w:val="24"/>
          <w:szCs w:val="24"/>
        </w:rPr>
        <w:t xml:space="preserve"> X161ICT</w:t>
      </w:r>
      <w:r>
        <w:rPr>
          <w:rFonts w:cstheme="minorHAnsi"/>
          <w:sz w:val="24"/>
          <w:szCs w:val="24"/>
        </w:rPr>
        <w:t xml:space="preserve"> "</w:t>
      </w:r>
    </w:p>
    <w:p w14:paraId="1E94F86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0B1E3A" w14:textId="77777777" w:rsidR="006A123D" w:rsidRDefault="006A123D" w:rsidP="006A123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Question: what will the memo look like for the </w:t>
      </w:r>
      <w:r>
        <w:rPr>
          <w:rFonts w:cstheme="minorHAnsi"/>
          <w:sz w:val="24"/>
          <w:szCs w:val="24"/>
        </w:rPr>
        <w:t xml:space="preserve">MNPrairie Bank Support? </w:t>
      </w:r>
    </w:p>
    <w:p w14:paraId="49936C7D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Western Prairie Human Services </w:t>
      </w:r>
      <w:r>
        <w:rPr>
          <w:rFonts w:ascii="Calibri" w:hAnsi="Calibri" w:cs="Calibri"/>
          <w:color w:val="000000"/>
        </w:rPr>
        <w:t xml:space="preserve">Western Prairie Human Services at </w:t>
      </w:r>
      <w:r>
        <w:rPr>
          <w:rStyle w:val="contextualextensionhighlight"/>
          <w:rFonts w:ascii="Calibri" w:hAnsi="Calibri" w:cs="Calibri"/>
          <w:color w:val="000000"/>
        </w:rPr>
        <w:t xml:space="preserve">211 East Minnesota Avenue, Glenwood MN 56334 – no phone number has been provided </w:t>
      </w:r>
    </w:p>
    <w:p w14:paraId="37B5D3F3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90D144" w14:textId="77777777" w:rsidR="006A123D" w:rsidRDefault="006A123D" w:rsidP="006A123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will determine the timing of when we establish the REPT/USER</w:t>
      </w:r>
    </w:p>
    <w:p w14:paraId="2FB8FC30" w14:textId="77777777" w:rsidR="006A123D" w:rsidRDefault="006A123D" w:rsidP="006A123D">
      <w:pPr>
        <w:pStyle w:val="Heading1"/>
      </w:pPr>
      <w: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7"/>
        <w:gridCol w:w="1627"/>
        <w:gridCol w:w="3396"/>
      </w:tblGrid>
      <w:tr w:rsidR="006A123D" w14:paraId="5BC37D34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F9926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32D3A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B15E4" w14:textId="77777777" w:rsidR="006A123D" w:rsidRDefault="006A123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Coordinates (varchar, row, col)</w:t>
            </w:r>
          </w:p>
        </w:tc>
      </w:tr>
      <w:tr w:rsidR="006A123D" w14:paraId="5A52F0EA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728A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worker_agency_name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E822E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REPT/USER 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4E28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43, 8, 27</w:t>
            </w:r>
          </w:p>
        </w:tc>
      </w:tr>
      <w:tr w:rsidR="006A123D" w14:paraId="69C2C50B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130B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access_ADDR_panel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722B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STAT/ADDR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C9E5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2675591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E309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determine_program_and_case_status_from_CASE_CURR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B7C9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CASE/CURR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24B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7CAD5D89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8F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08DC0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CASE/NOTE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CD93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123D" w14:paraId="601BC55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A488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Navigating into spec/xfer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C60E5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SPEC/XFER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F77A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“X” 7, 16</w:t>
            </w:r>
          </w:p>
        </w:tc>
      </w:tr>
      <w:tr w:rsidR="006A123D" w14:paraId="22E3D4D5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28B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servicing_worker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EDD6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FF4ED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18, 61</w:t>
            </w:r>
          </w:p>
        </w:tc>
      </w:tr>
      <w:tr w:rsidR="006A123D" w14:paraId="7906FF7F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8B3B7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worker_check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4021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2B39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9, 24, 2</w:t>
            </w:r>
          </w:p>
        </w:tc>
      </w:tr>
      <w:tr w:rsidR="006A123D" w14:paraId="330E1A12" w14:textId="77777777" w:rsidTr="006A123D"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AA8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transfer_confirmation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5BB4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0C262" w14:textId="77777777" w:rsidR="006A123D" w:rsidRDefault="006A12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16, 24, 2</w:t>
            </w:r>
          </w:p>
        </w:tc>
      </w:tr>
    </w:tbl>
    <w:p w14:paraId="65CB3158" w14:textId="77777777" w:rsidR="005473E2" w:rsidRPr="006A123D" w:rsidRDefault="005473E2" w:rsidP="00A27D79"/>
    <w:sectPr w:rsidR="005473E2" w:rsidRPr="006A123D" w:rsidSect="0009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C8E"/>
    <w:multiLevelType w:val="multilevel"/>
    <w:tmpl w:val="9FB2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0E50"/>
    <w:multiLevelType w:val="multilevel"/>
    <w:tmpl w:val="86C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A31C0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45C42"/>
    <w:multiLevelType w:val="multilevel"/>
    <w:tmpl w:val="2E10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D04"/>
    <w:multiLevelType w:val="multilevel"/>
    <w:tmpl w:val="E6FC18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524E2"/>
    <w:multiLevelType w:val="multilevel"/>
    <w:tmpl w:val="5E8C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73505"/>
    <w:multiLevelType w:val="multilevel"/>
    <w:tmpl w:val="A37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57BDA"/>
    <w:multiLevelType w:val="multilevel"/>
    <w:tmpl w:val="4880E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46946"/>
    <w:multiLevelType w:val="multilevel"/>
    <w:tmpl w:val="8C4A86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35E02"/>
    <w:multiLevelType w:val="multilevel"/>
    <w:tmpl w:val="892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F0FBA"/>
    <w:multiLevelType w:val="multilevel"/>
    <w:tmpl w:val="177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8C7F61"/>
    <w:multiLevelType w:val="multilevel"/>
    <w:tmpl w:val="E11E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04E9C"/>
    <w:multiLevelType w:val="hybridMultilevel"/>
    <w:tmpl w:val="F5C662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EF4068"/>
    <w:multiLevelType w:val="multilevel"/>
    <w:tmpl w:val="336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CB327B"/>
    <w:multiLevelType w:val="multilevel"/>
    <w:tmpl w:val="AFD8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30B07"/>
    <w:multiLevelType w:val="multilevel"/>
    <w:tmpl w:val="92D6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30093"/>
    <w:multiLevelType w:val="multilevel"/>
    <w:tmpl w:val="7C2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6"/>
  </w:num>
  <w:num w:numId="3">
    <w:abstractNumId w:val="1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/>
    <w:lvlOverride w:ilvl="1">
      <w:startOverride w:val="1"/>
    </w:lvlOverride>
  </w:num>
  <w:num w:numId="7">
    <w:abstractNumId w:val="2"/>
    <w:lvlOverride w:ilvl="0">
      <w:startOverride w:val="5"/>
    </w:lvlOverride>
  </w:num>
  <w:num w:numId="8">
    <w:abstractNumId w:val="2"/>
    <w:lvlOverride w:ilvl="0"/>
    <w:lvlOverride w:ilvl="1">
      <w:startOverride w:val="1"/>
    </w:lvlOverride>
  </w:num>
  <w:num w:numId="9">
    <w:abstractNumId w:val="2"/>
    <w:lvlOverride w:ilvl="0"/>
    <w:lvlOverride w:ilvl="1">
      <w:startOverride w:val="1"/>
    </w:lvlOverride>
  </w:num>
  <w:num w:numId="10">
    <w:abstractNumId w:val="11"/>
    <w:lvlOverride w:ilvl="0">
      <w:startOverride w:val="2"/>
    </w:lvlOverride>
  </w:num>
  <w:num w:numId="11">
    <w:abstractNumId w:val="11"/>
    <w:lvlOverride w:ilvl="0"/>
    <w:lvlOverride w:ilvl="1">
      <w:startOverride w:val="1"/>
    </w:lvlOverride>
  </w:num>
  <w:num w:numId="12">
    <w:abstractNumId w:val="5"/>
    <w:lvlOverride w:ilvl="0">
      <w:startOverride w:val="4"/>
    </w:lvlOverride>
  </w:num>
  <w:num w:numId="13">
    <w:abstractNumId w:val="9"/>
    <w:lvlOverride w:ilvl="0">
      <w:startOverride w:val="1"/>
    </w:lvlOverride>
  </w:num>
  <w:num w:numId="14">
    <w:abstractNumId w:val="3"/>
    <w:lvlOverride w:ilvl="0">
      <w:startOverride w:val="4"/>
    </w:lvlOverride>
  </w:num>
  <w:num w:numId="15">
    <w:abstractNumId w:val="10"/>
  </w:num>
  <w:num w:numId="16">
    <w:abstractNumId w:val="13"/>
  </w:num>
  <w:num w:numId="17">
    <w:abstractNumId w:val="16"/>
    <w:lvlOverride w:ilvl="0">
      <w:startOverride w:val="1"/>
    </w:lvlOverride>
  </w:num>
  <w:num w:numId="18">
    <w:abstractNumId w:val="16"/>
    <w:lvlOverride w:ilvl="0"/>
    <w:lvlOverride w:ilvl="1">
      <w:startOverride w:val="1"/>
    </w:lvlOverride>
  </w:num>
  <w:num w:numId="19">
    <w:abstractNumId w:val="16"/>
    <w:lvlOverride w:ilvl="0"/>
    <w:lvlOverride w:ilvl="1"/>
    <w:lvlOverride w:ilvl="2">
      <w:startOverride w:val="1"/>
    </w:lvlOverride>
  </w:num>
  <w:num w:numId="20">
    <w:abstractNumId w:val="16"/>
    <w:lvlOverride w:ilvl="0"/>
    <w:lvlOverride w:ilvl="1">
      <w:startOverride w:val="1"/>
    </w:lvlOverride>
    <w:lvlOverride w:ilvl="2"/>
  </w:num>
  <w:num w:numId="21">
    <w:abstractNumId w:val="16"/>
    <w:lvlOverride w:ilvl="0"/>
    <w:lvlOverride w:ilvl="1">
      <w:startOverride w:val="1"/>
    </w:lvlOverride>
    <w:lvlOverride w:ilvl="2"/>
  </w:num>
  <w:num w:numId="22">
    <w:abstractNumId w:val="16"/>
    <w:lvlOverride w:ilvl="0"/>
    <w:lvlOverride w:ilvl="1">
      <w:startOverride w:val="1"/>
    </w:lvlOverride>
    <w:lvlOverride w:ilvl="2"/>
  </w:num>
  <w:num w:numId="23">
    <w:abstractNumId w:val="16"/>
    <w:lvlOverride w:ilvl="0"/>
    <w:lvlOverride w:ilvl="1">
      <w:startOverride w:val="1"/>
    </w:lvlOverride>
    <w:lvlOverride w:ilvl="2"/>
  </w:num>
  <w:num w:numId="24">
    <w:abstractNumId w:val="16"/>
    <w:lvlOverride w:ilvl="0"/>
    <w:lvlOverride w:ilvl="1"/>
    <w:lvlOverride w:ilvl="2">
      <w:startOverride w:val="1"/>
    </w:lvlOverride>
  </w:num>
  <w:num w:numId="25">
    <w:abstractNumId w:val="16"/>
    <w:lvlOverride w:ilvl="0"/>
    <w:lvlOverride w:ilvl="1"/>
    <w:lvlOverride w:ilvl="2">
      <w:startOverride w:val="1"/>
    </w:lvlOverride>
  </w:num>
  <w:num w:numId="26">
    <w:abstractNumId w:val="16"/>
    <w:lvlOverride w:ilvl="0"/>
    <w:lvlOverride w:ilvl="1"/>
    <w:lvlOverride w:ilvl="2"/>
    <w:lvlOverride w:ilvl="3"/>
  </w:num>
  <w:num w:numId="27">
    <w:abstractNumId w:val="16"/>
    <w:lvlOverride w:ilvl="0"/>
    <w:lvlOverride w:ilvl="1">
      <w:startOverride w:val="1"/>
    </w:lvlOverride>
    <w:lvlOverride w:ilvl="2"/>
    <w:lvlOverride w:ilvl="3"/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7"/>
    </w:lvlOverride>
  </w:num>
  <w:num w:numId="30">
    <w:abstractNumId w:val="0"/>
    <w:lvlOverride w:ilvl="0"/>
    <w:lvlOverride w:ilvl="1">
      <w:startOverride w:val="1"/>
    </w:lvlOverride>
  </w:num>
  <w:num w:numId="31">
    <w:abstractNumId w:val="0"/>
    <w:lvlOverride w:ilvl="0"/>
    <w:lvlOverride w:ilvl="1">
      <w:startOverride w:val="1"/>
    </w:lvlOverride>
  </w:num>
  <w:num w:numId="32">
    <w:abstractNumId w:val="0"/>
    <w:lvlOverride w:ilvl="0"/>
    <w:lvlOverride w:ilvl="1">
      <w:startOverride w:val="1"/>
    </w:lvlOverride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3A34"/>
    <w:rsid w:val="000E03D9"/>
    <w:rsid w:val="000F018D"/>
    <w:rsid w:val="00147A75"/>
    <w:rsid w:val="0016076C"/>
    <w:rsid w:val="001C41D3"/>
    <w:rsid w:val="002237B8"/>
    <w:rsid w:val="00281372"/>
    <w:rsid w:val="002C13E2"/>
    <w:rsid w:val="00477B2A"/>
    <w:rsid w:val="00484B35"/>
    <w:rsid w:val="00493C4D"/>
    <w:rsid w:val="005473E2"/>
    <w:rsid w:val="005E472A"/>
    <w:rsid w:val="006A123D"/>
    <w:rsid w:val="007258E1"/>
    <w:rsid w:val="0072746D"/>
    <w:rsid w:val="00871129"/>
    <w:rsid w:val="008C1F82"/>
    <w:rsid w:val="00970741"/>
    <w:rsid w:val="009B64E5"/>
    <w:rsid w:val="00A27D79"/>
    <w:rsid w:val="00A754C3"/>
    <w:rsid w:val="00A85FF5"/>
    <w:rsid w:val="00BD3769"/>
    <w:rsid w:val="00CA4134"/>
    <w:rsid w:val="00CE3858"/>
    <w:rsid w:val="00D00D77"/>
    <w:rsid w:val="00D22B2F"/>
    <w:rsid w:val="00D43732"/>
    <w:rsid w:val="00D6461B"/>
    <w:rsid w:val="00D7323C"/>
    <w:rsid w:val="00DC3268"/>
    <w:rsid w:val="00EA3D52"/>
    <w:rsid w:val="00ED083C"/>
    <w:rsid w:val="00EE2CFD"/>
    <w:rsid w:val="00F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6EC7C3C0-5E52-4E1F-A965-E1408BB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  <w:style w:type="paragraph" w:customStyle="1" w:styleId="paragraph">
    <w:name w:val="paragraph"/>
    <w:basedOn w:val="Normal"/>
    <w:rsid w:val="0014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7A75"/>
  </w:style>
  <w:style w:type="character" w:customStyle="1" w:styleId="eop">
    <w:name w:val="eop"/>
    <w:basedOn w:val="DefaultParagraphFont"/>
    <w:rsid w:val="00147A75"/>
  </w:style>
  <w:style w:type="character" w:customStyle="1" w:styleId="spellingerror">
    <w:name w:val="spellingerror"/>
    <w:basedOn w:val="DefaultParagraphFont"/>
    <w:rsid w:val="009B64E5"/>
  </w:style>
  <w:style w:type="character" w:customStyle="1" w:styleId="Heading2Char">
    <w:name w:val="Heading 2 Char"/>
    <w:basedOn w:val="DefaultParagraphFont"/>
    <w:link w:val="Heading2"/>
    <w:uiPriority w:val="9"/>
    <w:semiHidden/>
    <w:rsid w:val="006A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ualextensionhighlight">
    <w:name w:val="contextualextensionhighlight"/>
    <w:basedOn w:val="DefaultParagraphFont"/>
    <w:rsid w:val="006A123D"/>
  </w:style>
  <w:style w:type="character" w:customStyle="1" w:styleId="Heading3Char">
    <w:name w:val="Heading 3 Char"/>
    <w:basedOn w:val="DefaultParagraphFont"/>
    <w:link w:val="Heading3"/>
    <w:uiPriority w:val="9"/>
    <w:semiHidden/>
    <w:rsid w:val="00CA4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4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1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11068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3</cp:revision>
  <dcterms:created xsi:type="dcterms:W3CDTF">2021-12-07T22:08:00Z</dcterms:created>
  <dcterms:modified xsi:type="dcterms:W3CDTF">2022-01-25T19:43:00Z</dcterms:modified>
</cp:coreProperties>
</file>