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F5F" w:rsidRPr="008C0F5F" w:rsidRDefault="008C0F5F">
      <w:pPr>
        <w:rPr>
          <w:b/>
          <w:sz w:val="48"/>
          <w:szCs w:val="48"/>
        </w:rPr>
      </w:pPr>
      <w:r w:rsidRPr="008C0F5F">
        <w:rPr>
          <w:b/>
          <w:sz w:val="48"/>
          <w:szCs w:val="48"/>
        </w:rPr>
        <w:t>Phase 6</w:t>
      </w:r>
    </w:p>
    <w:p w:rsidR="008C0F5F" w:rsidRDefault="008C0F5F"/>
    <w:p w:rsidR="006F39A2" w:rsidRDefault="006F39A2">
      <w:r>
        <w:t xml:space="preserve">Identifizieren Sie die Nutzer des Systems </w:t>
      </w:r>
    </w:p>
    <w:p w:rsidR="006F39A2" w:rsidRDefault="006F39A2"/>
    <w:p w:rsidR="006F39A2" w:rsidRDefault="006F39A2">
      <w:r w:rsidRPr="00C043A9">
        <w:rPr>
          <w:b/>
        </w:rPr>
        <w:t xml:space="preserve">Kunde </w:t>
      </w:r>
      <w:r w:rsidRPr="00C043A9">
        <w:rPr>
          <w:b/>
        </w:rPr>
        <w:tab/>
      </w:r>
      <w:r w:rsidRPr="00C043A9">
        <w:rPr>
          <w:b/>
        </w:rPr>
        <w:tab/>
      </w:r>
      <w:r>
        <w:tab/>
      </w:r>
      <w:r>
        <w:tab/>
        <w:t xml:space="preserve">schreiben </w:t>
      </w:r>
    </w:p>
    <w:p w:rsidR="006F39A2" w:rsidRDefault="006F39A2">
      <w:r w:rsidRPr="00C043A9">
        <w:rPr>
          <w:b/>
        </w:rPr>
        <w:t>Mitarbeiter Außendienst</w:t>
      </w:r>
      <w:r>
        <w:t xml:space="preserve"> </w:t>
      </w:r>
      <w:r>
        <w:tab/>
        <w:t xml:space="preserve">lesen, schreiben </w:t>
      </w:r>
    </w:p>
    <w:p w:rsidR="006F39A2" w:rsidRDefault="006F39A2">
      <w:r w:rsidRPr="00C043A9">
        <w:rPr>
          <w:b/>
        </w:rPr>
        <w:t xml:space="preserve">Projekt Planer </w:t>
      </w:r>
      <w:r w:rsidRPr="00C043A9">
        <w:rPr>
          <w:b/>
        </w:rPr>
        <w:tab/>
      </w:r>
      <w:r>
        <w:tab/>
      </w:r>
      <w:r>
        <w:tab/>
        <w:t xml:space="preserve">lesen, schreiben, bearbeiten </w:t>
      </w:r>
    </w:p>
    <w:p w:rsidR="006F39A2" w:rsidRPr="00C043A9" w:rsidRDefault="006F39A2">
      <w:r w:rsidRPr="00C043A9">
        <w:rPr>
          <w:b/>
        </w:rPr>
        <w:t xml:space="preserve">Lieferant </w:t>
      </w:r>
      <w:r>
        <w:tab/>
      </w:r>
      <w:r w:rsidRPr="00C043A9">
        <w:tab/>
      </w:r>
      <w:r w:rsidRPr="00C043A9">
        <w:tab/>
        <w:t xml:space="preserve">lesen </w:t>
      </w:r>
    </w:p>
    <w:p w:rsidR="006F39A2" w:rsidRDefault="006F39A2">
      <w:proofErr w:type="spellStart"/>
      <w:r w:rsidRPr="00C043A9">
        <w:rPr>
          <w:b/>
        </w:rPr>
        <w:t>ITSystemhaus</w:t>
      </w:r>
      <w:proofErr w:type="spellEnd"/>
      <w:r w:rsidRPr="00C043A9">
        <w:rPr>
          <w:b/>
        </w:rPr>
        <w:t xml:space="preserve"> DD</w:t>
      </w:r>
      <w:r>
        <w:t xml:space="preserve"> </w:t>
      </w:r>
      <w:r>
        <w:tab/>
      </w:r>
      <w:r>
        <w:tab/>
        <w:t>lesen, schreiben</w:t>
      </w:r>
      <w:r w:rsidR="008C0F5F">
        <w:t>, bearbeiten</w:t>
      </w:r>
      <w:r>
        <w:t xml:space="preserve"> </w:t>
      </w:r>
    </w:p>
    <w:p w:rsidR="006F39A2" w:rsidRPr="00C043A9" w:rsidRDefault="006F39A2">
      <w:pPr>
        <w:rPr>
          <w:b/>
        </w:rPr>
      </w:pPr>
    </w:p>
    <w:p w:rsidR="00C043A9" w:rsidRDefault="00C043A9">
      <w:pPr>
        <w:rPr>
          <w:rFonts w:cstheme="minorHAnsi"/>
          <w:b/>
        </w:rPr>
      </w:pPr>
    </w:p>
    <w:p w:rsidR="006F39A2" w:rsidRPr="00C043A9" w:rsidRDefault="006F39A2">
      <w:pPr>
        <w:rPr>
          <w:rFonts w:cstheme="minorHAnsi"/>
          <w:b/>
        </w:rPr>
      </w:pPr>
      <w:r w:rsidRPr="00C043A9">
        <w:rPr>
          <w:rFonts w:cstheme="minorHAnsi"/>
          <w:b/>
        </w:rPr>
        <w:t>Definieren Sie die Schnittstelle zwischen eigenen Software-Anwendungen und der gewählten Nutzerverwaltung.</w:t>
      </w:r>
    </w:p>
    <w:p w:rsidR="006F39A2" w:rsidRDefault="006F39A2"/>
    <w:p w:rsidR="006F39A2" w:rsidRDefault="006F39A2" w:rsidP="00C043A9">
      <w:pPr>
        <w:ind w:left="4950" w:hanging="4950"/>
      </w:pPr>
      <w:r w:rsidRPr="00C043A9">
        <w:rPr>
          <w:b/>
          <w:i/>
        </w:rPr>
        <w:t>Vom Kunden</w:t>
      </w:r>
      <w:r w:rsidR="00C043A9" w:rsidRPr="00C043A9">
        <w:rPr>
          <w:b/>
          <w:i/>
        </w:rPr>
        <w:t xml:space="preserve"> und Lieferanten</w:t>
      </w:r>
      <w:r w:rsidRPr="00C043A9">
        <w:rPr>
          <w:b/>
          <w:i/>
        </w:rPr>
        <w:t xml:space="preserve"> zur </w:t>
      </w:r>
      <w:proofErr w:type="spellStart"/>
      <w:r w:rsidRPr="00C043A9">
        <w:rPr>
          <w:b/>
          <w:i/>
        </w:rPr>
        <w:t>ITSystemhaus</w:t>
      </w:r>
      <w:proofErr w:type="spellEnd"/>
      <w:r w:rsidRPr="00C043A9">
        <w:rPr>
          <w:b/>
          <w:i/>
        </w:rPr>
        <w:t xml:space="preserve"> DD</w:t>
      </w:r>
      <w:r>
        <w:t xml:space="preserve"> </w:t>
      </w:r>
      <w:r>
        <w:tab/>
      </w:r>
      <w:r w:rsidRPr="00C043A9">
        <w:rPr>
          <w:b/>
        </w:rPr>
        <w:t>Schnittstelle</w:t>
      </w:r>
      <w:r>
        <w:t xml:space="preserve">: Webserver, auf den Nutzer öffentlich zugreifen können, um Daten einzugeben </w:t>
      </w:r>
      <w:r w:rsidR="00C043A9">
        <w:t>und zu versenden.</w:t>
      </w:r>
    </w:p>
    <w:p w:rsidR="00C043A9" w:rsidRDefault="00C043A9" w:rsidP="00C043A9"/>
    <w:p w:rsidR="00C043A9" w:rsidRPr="00C043A9" w:rsidRDefault="00C043A9" w:rsidP="00C043A9">
      <w:pPr>
        <w:rPr>
          <w:b/>
          <w:i/>
        </w:rPr>
      </w:pPr>
      <w:r w:rsidRPr="00C043A9">
        <w:rPr>
          <w:b/>
          <w:i/>
        </w:rPr>
        <w:t xml:space="preserve">Von </w:t>
      </w:r>
      <w:proofErr w:type="spellStart"/>
      <w:r w:rsidRPr="00C043A9">
        <w:rPr>
          <w:b/>
          <w:i/>
        </w:rPr>
        <w:t>ITSystemhaus</w:t>
      </w:r>
      <w:proofErr w:type="spellEnd"/>
      <w:r w:rsidRPr="00C043A9">
        <w:rPr>
          <w:b/>
          <w:i/>
        </w:rPr>
        <w:t xml:space="preserve"> DD zum Projekt Planer und Mitarbeiter im Außendienst </w:t>
      </w:r>
    </w:p>
    <w:p w:rsidR="00C043A9" w:rsidRDefault="00C043A9" w:rsidP="00C043A9">
      <w:pPr>
        <w:ind w:left="4950" w:hanging="4950"/>
      </w:pPr>
      <w:r>
        <w:tab/>
      </w:r>
      <w:r>
        <w:tab/>
      </w:r>
      <w:r w:rsidRPr="00C043A9">
        <w:rPr>
          <w:b/>
        </w:rPr>
        <w:t>Schnittstelle:</w:t>
      </w:r>
      <w:r>
        <w:rPr>
          <w:b/>
        </w:rPr>
        <w:t xml:space="preserve"> </w:t>
      </w:r>
      <w:r>
        <w:t xml:space="preserve">Mithilfe eines Datenbankservers können die Projekt Planer und Mitarbeiter im Außendienst die benötigten Daten, welche vom Nutzer eingegeben wurden anzeigen lassen.  </w:t>
      </w:r>
    </w:p>
    <w:p w:rsidR="00C043A9" w:rsidRPr="00C043A9" w:rsidRDefault="00C043A9" w:rsidP="00C043A9">
      <w:pPr>
        <w:ind w:left="4950" w:hanging="4950"/>
      </w:pPr>
    </w:p>
    <w:p w:rsidR="00C043A9" w:rsidRPr="00C043A9" w:rsidRDefault="00C043A9" w:rsidP="00C043A9">
      <w:pPr>
        <w:rPr>
          <w:rFonts w:cs="Arial"/>
          <w:b/>
        </w:rPr>
      </w:pPr>
      <w:r w:rsidRPr="00C043A9">
        <w:rPr>
          <w:rFonts w:cs="Arial"/>
          <w:b/>
        </w:rPr>
        <w:t>Bei einem Telefongespräch fragt der Kunde nach, ob die Daten im zu erstellenden Software-System auch sicher sind. Der Kunde äußerst Sorgen, dass Hacker oder ein nicht loyaler Mitarbeiter wichtige Unternehmensdaten unbemerkt entwenden können. Sie beruhigen Ihn und stellen Ihm ein Sicherheitskonzept in Aussicht.</w:t>
      </w:r>
    </w:p>
    <w:p w:rsidR="00C043A9" w:rsidRDefault="00C043A9" w:rsidP="00C043A9">
      <w:pPr>
        <w:spacing w:after="0"/>
      </w:pPr>
      <w:r>
        <w:t xml:space="preserve">Der Datenbankserver, auf dem die Kundendaten gespeichert sind befinden sich in einer entmilitarisierten Zone im privaten Netzwerk. Diese wird durch mindestens eine Firewall abgesichert. </w:t>
      </w:r>
    </w:p>
    <w:p w:rsidR="00C043A9" w:rsidRDefault="00C043A9" w:rsidP="00C043A9">
      <w:pPr>
        <w:spacing w:after="0"/>
      </w:pPr>
      <w:r>
        <w:t>Die Mitarbeiter können zwar lesen und schreiben, die Daten können sie jedoch nicht bearbeiten. Bei der Anmeldung an dem Datenbankserver zur Eingabe von Daten wird das Nutzer</w:t>
      </w:r>
      <w:r w:rsidR="008C0F5F">
        <w:t>-A</w:t>
      </w:r>
      <w:r>
        <w:t xml:space="preserve">ccount des Mitarbeiters zur Anmeldung benötigt. Dadurch können unbefugte Zugriffe erkannt und nachverfolgt werden. </w:t>
      </w:r>
      <w:r w:rsidR="008C0F5F">
        <w:t xml:space="preserve">Die Mitarbeiter können keine Daten aus der Datenbank löschen. Die Daten werden bei einem Versuch der Löschung lediglich nicht mehr angezeigt, sind aber noch vorhanden. Die Daten werden mithilfe von regelmäßigen Backups zusätzlich abgesichert. </w:t>
      </w:r>
    </w:p>
    <w:p w:rsidR="00BF7006" w:rsidRDefault="00BF7006" w:rsidP="00C043A9">
      <w:pPr>
        <w:spacing w:after="0"/>
        <w:rPr>
          <w:b/>
          <w:sz w:val="44"/>
          <w:szCs w:val="44"/>
        </w:rPr>
      </w:pPr>
      <w:r w:rsidRPr="003F5F75">
        <w:rPr>
          <w:b/>
          <w:sz w:val="44"/>
          <w:szCs w:val="44"/>
        </w:rPr>
        <w:lastRenderedPageBreak/>
        <w:t xml:space="preserve">Phase 7 </w:t>
      </w:r>
    </w:p>
    <w:tbl>
      <w:tblPr>
        <w:tblStyle w:val="Tabellenraster"/>
        <w:tblpPr w:leftFromText="141" w:rightFromText="141" w:vertAnchor="text" w:horzAnchor="margin" w:tblpY="435"/>
        <w:tblW w:w="0" w:type="auto"/>
        <w:tblLook w:val="04A0" w:firstRow="1" w:lastRow="0" w:firstColumn="1" w:lastColumn="0" w:noHBand="0" w:noVBand="1"/>
      </w:tblPr>
      <w:tblGrid>
        <w:gridCol w:w="4531"/>
        <w:gridCol w:w="4531"/>
      </w:tblGrid>
      <w:tr w:rsidR="003F5F75" w:rsidTr="003F5F75">
        <w:tc>
          <w:tcPr>
            <w:tcW w:w="4531" w:type="dxa"/>
          </w:tcPr>
          <w:p w:rsidR="003F5F75" w:rsidRDefault="003F5F75" w:rsidP="003F5F75">
            <w:r w:rsidRPr="003F5F75">
              <w:t>Zutrittskontrolle</w:t>
            </w:r>
          </w:p>
        </w:tc>
        <w:tc>
          <w:tcPr>
            <w:tcW w:w="4531" w:type="dxa"/>
          </w:tcPr>
          <w:p w:rsidR="003F5F75" w:rsidRDefault="003F5F75" w:rsidP="003F5F75">
            <w:pPr>
              <w:rPr>
                <w:b/>
              </w:rPr>
            </w:pPr>
            <w:r w:rsidRPr="003F5F75">
              <w:rPr>
                <w:b/>
              </w:rPr>
              <w:t>Gebäudesicherung</w:t>
            </w:r>
            <w:r>
              <w:rPr>
                <w:b/>
              </w:rPr>
              <w:t xml:space="preserve"> </w:t>
            </w:r>
          </w:p>
          <w:p w:rsidR="003F5F75" w:rsidRPr="003F5F75" w:rsidRDefault="003F5F75" w:rsidP="003F5F75">
            <w:r w:rsidRPr="003F5F75">
              <w:t xml:space="preserve">Zäune </w:t>
            </w:r>
          </w:p>
          <w:p w:rsidR="003F5F75" w:rsidRPr="003F5F75" w:rsidRDefault="003F5F75" w:rsidP="003F5F75">
            <w:r w:rsidRPr="003F5F75">
              <w:t xml:space="preserve">Pforte </w:t>
            </w:r>
          </w:p>
          <w:p w:rsidR="003F5F75" w:rsidRDefault="003F5F75" w:rsidP="003F5F75">
            <w:pPr>
              <w:rPr>
                <w:b/>
              </w:rPr>
            </w:pPr>
            <w:r w:rsidRPr="003F5F75">
              <w:t>Videoüberwachung</w:t>
            </w:r>
            <w:r>
              <w:rPr>
                <w:b/>
              </w:rPr>
              <w:t xml:space="preserve"> </w:t>
            </w:r>
          </w:p>
          <w:p w:rsidR="003F5F75" w:rsidRDefault="003F5F75" w:rsidP="003F5F75">
            <w:pPr>
              <w:rPr>
                <w:b/>
              </w:rPr>
            </w:pPr>
          </w:p>
          <w:p w:rsidR="003F5F75" w:rsidRDefault="003F5F75" w:rsidP="003F5F75">
            <w:pPr>
              <w:rPr>
                <w:b/>
              </w:rPr>
            </w:pPr>
            <w:r>
              <w:rPr>
                <w:b/>
              </w:rPr>
              <w:t>Sicherung der Räume</w:t>
            </w:r>
          </w:p>
          <w:p w:rsidR="003F5F75" w:rsidRDefault="003F5F75" w:rsidP="003F5F75">
            <w:r>
              <w:t xml:space="preserve">Sicherheitsschlösser </w:t>
            </w:r>
          </w:p>
          <w:p w:rsidR="003F5F75" w:rsidRDefault="003F5F75" w:rsidP="003F5F75">
            <w:r>
              <w:t xml:space="preserve">Chipkartenleser </w:t>
            </w:r>
          </w:p>
          <w:p w:rsidR="003F5F75" w:rsidRDefault="003F5F75" w:rsidP="003F5F75">
            <w:r>
              <w:t xml:space="preserve">Codeschlösser </w:t>
            </w:r>
          </w:p>
          <w:p w:rsidR="003F5F75" w:rsidRDefault="003F5F75" w:rsidP="003F5F75">
            <w:r>
              <w:t xml:space="preserve">Sicherheitsverglasung </w:t>
            </w:r>
          </w:p>
          <w:p w:rsidR="003F5F75" w:rsidRPr="003F5F75" w:rsidRDefault="003F5F75" w:rsidP="003F5F75">
            <w:r>
              <w:t xml:space="preserve">Alarmanlagen </w:t>
            </w:r>
          </w:p>
        </w:tc>
      </w:tr>
      <w:tr w:rsidR="003F5F75" w:rsidTr="003F5F75">
        <w:tc>
          <w:tcPr>
            <w:tcW w:w="4531" w:type="dxa"/>
          </w:tcPr>
          <w:p w:rsidR="003F5F75" w:rsidRDefault="003F5F75" w:rsidP="003F5F75">
            <w:r w:rsidRPr="003F5F75">
              <w:t>Zugangskontrolle</w:t>
            </w:r>
          </w:p>
        </w:tc>
        <w:tc>
          <w:tcPr>
            <w:tcW w:w="4531" w:type="dxa"/>
          </w:tcPr>
          <w:p w:rsidR="003F5F75" w:rsidRDefault="003F5F75" w:rsidP="003F5F75">
            <w:r>
              <w:t xml:space="preserve">Benutzerkennung mit Passwort </w:t>
            </w:r>
          </w:p>
          <w:p w:rsidR="003F5F75" w:rsidRDefault="003F5F75" w:rsidP="003F5F75">
            <w:r>
              <w:t xml:space="preserve">Biometrische Benutzeridentifikation </w:t>
            </w:r>
          </w:p>
          <w:p w:rsidR="003F5F75" w:rsidRDefault="003F5F75" w:rsidP="003F5F75">
            <w:r>
              <w:t xml:space="preserve">Firewall </w:t>
            </w:r>
          </w:p>
          <w:p w:rsidR="003F5F75" w:rsidRDefault="003F5F75" w:rsidP="003F5F75">
            <w:r>
              <w:t xml:space="preserve">Zugangsberechtigungen </w:t>
            </w:r>
          </w:p>
        </w:tc>
      </w:tr>
      <w:tr w:rsidR="003F5F75" w:rsidTr="003F5F75">
        <w:tc>
          <w:tcPr>
            <w:tcW w:w="4531" w:type="dxa"/>
          </w:tcPr>
          <w:p w:rsidR="003F5F75" w:rsidRDefault="003F5F75" w:rsidP="003F5F75">
            <w:r w:rsidRPr="003F5F75">
              <w:t xml:space="preserve">Zugriffskontrolle </w:t>
            </w:r>
          </w:p>
        </w:tc>
        <w:tc>
          <w:tcPr>
            <w:tcW w:w="4531" w:type="dxa"/>
          </w:tcPr>
          <w:p w:rsidR="003F5F75" w:rsidRDefault="003F5F75" w:rsidP="003F5F75">
            <w:r>
              <w:t xml:space="preserve">Berechtigungskonzept </w:t>
            </w:r>
          </w:p>
          <w:p w:rsidR="003F5F75" w:rsidRDefault="003F5F75" w:rsidP="003F5F75">
            <w:r>
              <w:t xml:space="preserve">Benutzerkennung mit Passwort </w:t>
            </w:r>
          </w:p>
          <w:p w:rsidR="003F5F75" w:rsidRDefault="003F5F75" w:rsidP="003F5F75">
            <w:r>
              <w:t xml:space="preserve">Gesicherte Schnittstellen (USB, </w:t>
            </w:r>
            <w:proofErr w:type="spellStart"/>
            <w:r>
              <w:t>Firewire</w:t>
            </w:r>
            <w:proofErr w:type="spellEnd"/>
            <w:r>
              <w:t xml:space="preserve">, Netzwerk etc.) </w:t>
            </w:r>
          </w:p>
          <w:p w:rsidR="003F5F75" w:rsidRDefault="003F5F75" w:rsidP="003F5F75">
            <w:r>
              <w:t xml:space="preserve">Datenträgerverwaltung </w:t>
            </w:r>
          </w:p>
          <w:p w:rsidR="003F5F75" w:rsidRDefault="003F5F75" w:rsidP="003F5F75">
            <w:r>
              <w:t xml:space="preserve">Zugriffsberechtigungen </w:t>
            </w:r>
          </w:p>
        </w:tc>
      </w:tr>
      <w:tr w:rsidR="003F5F75" w:rsidTr="003F5F75">
        <w:tc>
          <w:tcPr>
            <w:tcW w:w="4531" w:type="dxa"/>
          </w:tcPr>
          <w:p w:rsidR="003F5F75" w:rsidRDefault="003F5F75" w:rsidP="003F5F75">
            <w:r w:rsidRPr="003F5F75">
              <w:t>Weitergabekontrolle</w:t>
            </w:r>
          </w:p>
        </w:tc>
        <w:tc>
          <w:tcPr>
            <w:tcW w:w="4531" w:type="dxa"/>
          </w:tcPr>
          <w:p w:rsidR="003F5F75" w:rsidRDefault="003F5F75" w:rsidP="003F5F75">
            <w:pPr>
              <w:rPr>
                <w:b/>
              </w:rPr>
            </w:pPr>
            <w:r w:rsidRPr="003F5F75">
              <w:rPr>
                <w:b/>
              </w:rPr>
              <w:t xml:space="preserve">Sicherung bei elektronischer Übertragung </w:t>
            </w:r>
          </w:p>
          <w:p w:rsidR="003F5F75" w:rsidRDefault="003F5F75" w:rsidP="003F5F75">
            <w:r>
              <w:t xml:space="preserve">Verschlüsselungen </w:t>
            </w:r>
          </w:p>
          <w:p w:rsidR="003F5F75" w:rsidRDefault="003F5F75" w:rsidP="003F5F75">
            <w:r>
              <w:t xml:space="preserve">Virtuelles Privates Netzwerk </w:t>
            </w:r>
          </w:p>
          <w:p w:rsidR="003F5F75" w:rsidRDefault="003F5F75" w:rsidP="003F5F75">
            <w:r>
              <w:t xml:space="preserve">Firewall </w:t>
            </w:r>
          </w:p>
          <w:p w:rsidR="003F5F75" w:rsidRDefault="003F5F75" w:rsidP="003F5F75">
            <w:r>
              <w:t xml:space="preserve">Fax-Protokoll </w:t>
            </w:r>
          </w:p>
          <w:p w:rsidR="003F5F75" w:rsidRDefault="003F5F75" w:rsidP="003F5F75">
            <w:pPr>
              <w:rPr>
                <w:b/>
              </w:rPr>
            </w:pPr>
            <w:r>
              <w:rPr>
                <w:b/>
              </w:rPr>
              <w:t xml:space="preserve">Sicherung bei der Übermittlung </w:t>
            </w:r>
          </w:p>
          <w:p w:rsidR="003F5F75" w:rsidRDefault="003F5F75" w:rsidP="003F5F75">
            <w:r>
              <w:t xml:space="preserve">Verfahrensverzeichnis </w:t>
            </w:r>
          </w:p>
          <w:p w:rsidR="003F5F75" w:rsidRPr="003F5F75" w:rsidRDefault="003F5F75" w:rsidP="003F5F75">
            <w:r>
              <w:t xml:space="preserve">Protokollierungsmaßnahmen </w:t>
            </w:r>
          </w:p>
        </w:tc>
      </w:tr>
      <w:tr w:rsidR="003F5F75" w:rsidTr="003F5F75">
        <w:tc>
          <w:tcPr>
            <w:tcW w:w="4531" w:type="dxa"/>
          </w:tcPr>
          <w:p w:rsidR="003F5F75" w:rsidRDefault="003F5F75" w:rsidP="003F5F75">
            <w:r w:rsidRPr="003F5F75">
              <w:t xml:space="preserve">Eingabekontrolle </w:t>
            </w:r>
          </w:p>
        </w:tc>
        <w:tc>
          <w:tcPr>
            <w:tcW w:w="4531" w:type="dxa"/>
          </w:tcPr>
          <w:p w:rsidR="003F5F75" w:rsidRDefault="003F5F75" w:rsidP="003F5F75">
            <w:r>
              <w:t>Protokollierung</w:t>
            </w:r>
          </w:p>
          <w:p w:rsidR="003F5F75" w:rsidRDefault="003F5F75" w:rsidP="003F5F75">
            <w:r>
              <w:t xml:space="preserve">Benutzeridentifikation  </w:t>
            </w:r>
          </w:p>
        </w:tc>
      </w:tr>
      <w:tr w:rsidR="003F5F75" w:rsidTr="003F5F75">
        <w:tc>
          <w:tcPr>
            <w:tcW w:w="4531" w:type="dxa"/>
          </w:tcPr>
          <w:p w:rsidR="003F5F75" w:rsidRDefault="003F5F75" w:rsidP="003F5F75">
            <w:r w:rsidRPr="003F5F75">
              <w:t xml:space="preserve">Auftragskontrolle </w:t>
            </w:r>
          </w:p>
        </w:tc>
        <w:tc>
          <w:tcPr>
            <w:tcW w:w="4531" w:type="dxa"/>
          </w:tcPr>
          <w:p w:rsidR="003F5F75" w:rsidRDefault="003F5F75" w:rsidP="003F5F75">
            <w:r>
              <w:t xml:space="preserve">Weisungsbefugnisse </w:t>
            </w:r>
            <w:proofErr w:type="spellStart"/>
            <w:r>
              <w:t>festlegung</w:t>
            </w:r>
            <w:proofErr w:type="spellEnd"/>
            <w:r>
              <w:t xml:space="preserve"> </w:t>
            </w:r>
          </w:p>
          <w:p w:rsidR="003F5F75" w:rsidRDefault="003F5F75" w:rsidP="003F5F75">
            <w:proofErr w:type="spellStart"/>
            <w:r>
              <w:t>Vort</w:t>
            </w:r>
            <w:proofErr w:type="spellEnd"/>
            <w:r>
              <w:t xml:space="preserve">-Ort-Kontrollen </w:t>
            </w:r>
          </w:p>
          <w:p w:rsidR="003F5F75" w:rsidRDefault="003F5F75" w:rsidP="003F5F75">
            <w:r>
              <w:t xml:space="preserve">Datenschutzvertrag gemäß den Vorgaben nach §11 BDSG </w:t>
            </w:r>
          </w:p>
          <w:p w:rsidR="003F5F75" w:rsidRDefault="003F5F75" w:rsidP="003F5F75">
            <w:r>
              <w:t xml:space="preserve">Stichprobenprüfung </w:t>
            </w:r>
          </w:p>
          <w:p w:rsidR="003F5F75" w:rsidRDefault="003F5F75" w:rsidP="003F5F75">
            <w:r>
              <w:t xml:space="preserve">Kontrollrechte </w:t>
            </w:r>
          </w:p>
        </w:tc>
      </w:tr>
      <w:tr w:rsidR="003F5F75" w:rsidTr="003F5F75">
        <w:tc>
          <w:tcPr>
            <w:tcW w:w="4531" w:type="dxa"/>
          </w:tcPr>
          <w:p w:rsidR="003F5F75" w:rsidRDefault="003F5F75" w:rsidP="003F5F75">
            <w:r w:rsidRPr="003F5F75">
              <w:t>Verfügbarkeitskontrolle</w:t>
            </w:r>
          </w:p>
        </w:tc>
        <w:tc>
          <w:tcPr>
            <w:tcW w:w="4531" w:type="dxa"/>
          </w:tcPr>
          <w:p w:rsidR="003F5F75" w:rsidRDefault="003F5F75" w:rsidP="003F5F75">
            <w:r>
              <w:t xml:space="preserve">Brandschutzmaßnahmen </w:t>
            </w:r>
          </w:p>
          <w:p w:rsidR="003F5F75" w:rsidRDefault="003F5F75" w:rsidP="003F5F75">
            <w:r>
              <w:t xml:space="preserve">Überspannungsschutz </w:t>
            </w:r>
          </w:p>
          <w:p w:rsidR="003F5F75" w:rsidRDefault="003F5F75" w:rsidP="003F5F75">
            <w:r>
              <w:t>U</w:t>
            </w:r>
            <w:r w:rsidR="00441F57">
              <w:t xml:space="preserve">SV </w:t>
            </w:r>
          </w:p>
          <w:p w:rsidR="00441F57" w:rsidRDefault="00441F57" w:rsidP="003F5F75">
            <w:r>
              <w:t xml:space="preserve">Klimaanlage </w:t>
            </w:r>
          </w:p>
          <w:p w:rsidR="00441F57" w:rsidRDefault="00441F57" w:rsidP="003F5F75">
            <w:r>
              <w:t xml:space="preserve">RAID </w:t>
            </w:r>
          </w:p>
          <w:p w:rsidR="00441F57" w:rsidRDefault="00441F57" w:rsidP="003F5F75">
            <w:r>
              <w:t xml:space="preserve">Backupkonzept </w:t>
            </w:r>
          </w:p>
          <w:p w:rsidR="00441F57" w:rsidRDefault="00441F57" w:rsidP="003F5F75">
            <w:r>
              <w:t xml:space="preserve">Virenschutzkonzept </w:t>
            </w:r>
          </w:p>
          <w:p w:rsidR="00441F57" w:rsidRDefault="00441F57" w:rsidP="003F5F75">
            <w:r>
              <w:t xml:space="preserve">Schutz vor Datendiebstahl </w:t>
            </w:r>
          </w:p>
        </w:tc>
      </w:tr>
      <w:tr w:rsidR="003F5F75" w:rsidTr="003F5F75">
        <w:tc>
          <w:tcPr>
            <w:tcW w:w="4531" w:type="dxa"/>
          </w:tcPr>
          <w:p w:rsidR="003F5F75" w:rsidRDefault="003F5F75" w:rsidP="003F5F75">
            <w:r w:rsidRPr="003F5F75">
              <w:t>Trennung</w:t>
            </w:r>
            <w:r>
              <w:t xml:space="preserve">sgebot </w:t>
            </w:r>
          </w:p>
        </w:tc>
        <w:tc>
          <w:tcPr>
            <w:tcW w:w="4531" w:type="dxa"/>
          </w:tcPr>
          <w:p w:rsidR="003F5F75" w:rsidRDefault="00441F57" w:rsidP="003F5F75">
            <w:r>
              <w:t xml:space="preserve">Trennung von Produktiv- und Testsystemen </w:t>
            </w:r>
          </w:p>
          <w:p w:rsidR="00441F57" w:rsidRDefault="00441F57" w:rsidP="003F5F75">
            <w:r>
              <w:t xml:space="preserve">Getrennte Ordnerstrukturen </w:t>
            </w:r>
          </w:p>
          <w:p w:rsidR="00441F57" w:rsidRDefault="00441F57" w:rsidP="003F5F75">
            <w:r>
              <w:t xml:space="preserve">Separate Tabellen innerhalb der Datenbanken </w:t>
            </w:r>
          </w:p>
          <w:p w:rsidR="00441F57" w:rsidRDefault="00441F57" w:rsidP="003F5F75">
            <w:r>
              <w:t xml:space="preserve">Getrennte Datenbanken </w:t>
            </w:r>
          </w:p>
        </w:tc>
      </w:tr>
    </w:tbl>
    <w:p w:rsidR="003F5F75" w:rsidRDefault="00441F57" w:rsidP="00C043A9">
      <w:pPr>
        <w:spacing w:after="0"/>
        <w:rPr>
          <w:b/>
          <w:sz w:val="44"/>
          <w:szCs w:val="44"/>
        </w:rPr>
      </w:pPr>
      <w:r>
        <w:rPr>
          <w:rFonts w:ascii="Arial" w:hAnsi="Arial" w:cs="Arial"/>
        </w:rPr>
        <w:lastRenderedPageBreak/>
        <w:t>Bei einer Fortbildung für Fachinformatiker kommen Sie beim Mittagessen mit einem Teilnehmer ins Gespräch. Dieser erzählt Ihnen, dass es seinem Entwicklerteam unheimlich die Arbeit erleichtert, wenn die Anzahl der Datenquellen und Datenformate intern im Software-System gering gehalten wird.</w:t>
      </w:r>
    </w:p>
    <w:p w:rsidR="003F5F75" w:rsidRPr="003F5F75" w:rsidRDefault="003F5F75" w:rsidP="00C043A9">
      <w:pPr>
        <w:spacing w:after="0"/>
      </w:pPr>
      <w:r>
        <w:tab/>
      </w:r>
      <w:r>
        <w:tab/>
      </w:r>
      <w:r>
        <w:tab/>
      </w:r>
    </w:p>
    <w:p w:rsidR="003F5F75" w:rsidRPr="003F5F75" w:rsidRDefault="003F5F75" w:rsidP="00C043A9">
      <w:pPr>
        <w:spacing w:after="0"/>
      </w:pPr>
    </w:p>
    <w:p w:rsidR="003F5F75" w:rsidRPr="003F5F75" w:rsidRDefault="003F5F75" w:rsidP="00C043A9">
      <w:pPr>
        <w:spacing w:after="0"/>
      </w:pPr>
    </w:p>
    <w:p w:rsidR="003F5F75" w:rsidRPr="003F5F75" w:rsidRDefault="003F5F75" w:rsidP="00C043A9">
      <w:pPr>
        <w:spacing w:after="0"/>
      </w:pPr>
    </w:p>
    <w:p w:rsidR="003F5F75" w:rsidRPr="00316657" w:rsidRDefault="00316657" w:rsidP="00C043A9">
      <w:pPr>
        <w:spacing w:after="0"/>
        <w:rPr>
          <w:b/>
          <w:sz w:val="44"/>
          <w:szCs w:val="44"/>
        </w:rPr>
      </w:pPr>
      <w:r w:rsidRPr="00316657">
        <w:rPr>
          <w:b/>
          <w:sz w:val="44"/>
          <w:szCs w:val="44"/>
        </w:rPr>
        <w:t xml:space="preserve">Phase 8 </w:t>
      </w:r>
    </w:p>
    <w:p w:rsidR="003F5F75" w:rsidRPr="003F5F75" w:rsidRDefault="003F5F75" w:rsidP="00C043A9">
      <w:pPr>
        <w:spacing w:after="0"/>
      </w:pPr>
    </w:p>
    <w:p w:rsidR="00316657" w:rsidRDefault="00316657">
      <w:pPr>
        <w:spacing w:after="0"/>
        <w:rPr>
          <w:b/>
        </w:rPr>
      </w:pPr>
      <w:r w:rsidRPr="00316657">
        <w:rPr>
          <w:b/>
        </w:rPr>
        <w:t>Konzept für einen Einheitlichen Zugriff auf Datenquellen mit Berechtigungen</w:t>
      </w:r>
      <w:r>
        <w:rPr>
          <w:b/>
        </w:rPr>
        <w:t xml:space="preserve"> </w:t>
      </w:r>
    </w:p>
    <w:p w:rsidR="00316657" w:rsidRDefault="00316657">
      <w:pPr>
        <w:spacing w:after="0"/>
      </w:pPr>
      <w:r>
        <w:t xml:space="preserve">Für den einheitlichen Zugriff kann ein Webserver erstellt werden. Auf diesem gibt es ein </w:t>
      </w:r>
      <w:proofErr w:type="spellStart"/>
      <w:r>
        <w:t>LogIn</w:t>
      </w:r>
      <w:proofErr w:type="spellEnd"/>
      <w:r>
        <w:t xml:space="preserve">-System, welches auf eine Datenbank verweist. Durch dieses System ist es möglich, dass sich Kunden zur Kontaktaufnahme und zum Datenaustausch registrieren können. Die Mitarbeiter bekommen die Anmeldinformationen zu einem Administrativen Konto. Damit ist es möglich die eingesendeten Daten und Nachrichten der Benutzerkonten zu lesen und denen über das System einheitlich antworten zu können.  </w:t>
      </w:r>
    </w:p>
    <w:p w:rsidR="00605B19" w:rsidRDefault="00605B19">
      <w:pPr>
        <w:spacing w:after="0"/>
      </w:pPr>
    </w:p>
    <w:p w:rsidR="003B63A8" w:rsidRPr="003B63A8" w:rsidRDefault="003B63A8">
      <w:pPr>
        <w:spacing w:after="0"/>
        <w:rPr>
          <w:b/>
        </w:rPr>
      </w:pPr>
      <w:r w:rsidRPr="003B63A8">
        <w:rPr>
          <w:b/>
        </w:rPr>
        <w:t xml:space="preserve">Teil 2 </w:t>
      </w:r>
    </w:p>
    <w:p w:rsidR="003B63A8" w:rsidRDefault="003B63A8">
      <w:pPr>
        <w:spacing w:after="0"/>
      </w:pPr>
    </w:p>
    <w:p w:rsidR="0038245F" w:rsidRDefault="0038245F">
      <w:pPr>
        <w:spacing w:after="0"/>
      </w:pPr>
      <w:r>
        <w:t>Tabellen:</w:t>
      </w:r>
    </w:p>
    <w:p w:rsidR="0038245F" w:rsidRDefault="0038245F">
      <w:pPr>
        <w:spacing w:after="0"/>
      </w:pPr>
      <w:r>
        <w:t xml:space="preserve">Benutzer: </w:t>
      </w:r>
    </w:p>
    <w:p w:rsidR="0038245F" w:rsidRDefault="0038245F">
      <w:pPr>
        <w:spacing w:after="0"/>
      </w:pPr>
      <w:r>
        <w:t xml:space="preserve">- </w:t>
      </w:r>
      <w:proofErr w:type="spellStart"/>
      <w:r>
        <w:t>Benutzer_ID</w:t>
      </w:r>
      <w:proofErr w:type="spellEnd"/>
      <w:r>
        <w:t xml:space="preserve"> (Primärschlüssel) </w:t>
      </w:r>
    </w:p>
    <w:p w:rsidR="0038245F" w:rsidRDefault="0038245F">
      <w:pPr>
        <w:spacing w:after="0"/>
      </w:pPr>
      <w:r>
        <w:t xml:space="preserve">- Benutzername </w:t>
      </w:r>
    </w:p>
    <w:p w:rsidR="0038245F" w:rsidRDefault="0038245F">
      <w:pPr>
        <w:spacing w:after="0"/>
      </w:pPr>
      <w:r>
        <w:t xml:space="preserve">- Profilbild (BLOB) </w:t>
      </w:r>
    </w:p>
    <w:p w:rsidR="0038245F" w:rsidRDefault="0038245F">
      <w:pPr>
        <w:spacing w:after="0"/>
      </w:pPr>
    </w:p>
    <w:p w:rsidR="0038245F" w:rsidRDefault="0038245F">
      <w:pPr>
        <w:spacing w:after="0"/>
      </w:pPr>
      <w:r>
        <w:t xml:space="preserve">Anwendung: </w:t>
      </w:r>
    </w:p>
    <w:p w:rsidR="0038245F" w:rsidRDefault="0038245F">
      <w:pPr>
        <w:spacing w:after="0"/>
      </w:pPr>
      <w:r>
        <w:t xml:space="preserve">- </w:t>
      </w:r>
      <w:proofErr w:type="spellStart"/>
      <w:r>
        <w:t>Anwendung_ID</w:t>
      </w:r>
      <w:proofErr w:type="spellEnd"/>
      <w:r>
        <w:t xml:space="preserve"> (Primärschlüssel) </w:t>
      </w:r>
    </w:p>
    <w:p w:rsidR="0038245F" w:rsidRDefault="0038245F">
      <w:pPr>
        <w:spacing w:after="0"/>
      </w:pPr>
      <w:r>
        <w:t xml:space="preserve">- </w:t>
      </w:r>
      <w:proofErr w:type="spellStart"/>
      <w:r>
        <w:t>Benutzer_ID</w:t>
      </w:r>
      <w:proofErr w:type="spellEnd"/>
      <w:r>
        <w:t xml:space="preserve"> (Fremdschlüssel) </w:t>
      </w:r>
    </w:p>
    <w:p w:rsidR="0038245F" w:rsidRDefault="0038245F">
      <w:pPr>
        <w:spacing w:after="0"/>
      </w:pPr>
      <w:r>
        <w:t xml:space="preserve">- Anwendungsdaten (BLOB) </w:t>
      </w:r>
    </w:p>
    <w:p w:rsidR="0038245F" w:rsidRDefault="0038245F">
      <w:pPr>
        <w:spacing w:after="0"/>
      </w:pPr>
    </w:p>
    <w:p w:rsidR="0038245F" w:rsidRDefault="0038245F">
      <w:pPr>
        <w:spacing w:after="0"/>
      </w:pPr>
      <w:r>
        <w:t xml:space="preserve">Einstellungen: </w:t>
      </w:r>
    </w:p>
    <w:p w:rsidR="0038245F" w:rsidRDefault="0038245F">
      <w:pPr>
        <w:spacing w:after="0"/>
      </w:pPr>
      <w:r>
        <w:t xml:space="preserve">- </w:t>
      </w:r>
      <w:proofErr w:type="spellStart"/>
      <w:r>
        <w:t>Einstellung_ID</w:t>
      </w:r>
      <w:proofErr w:type="spellEnd"/>
      <w:r>
        <w:t xml:space="preserve"> (Primärschlüssel) </w:t>
      </w:r>
    </w:p>
    <w:p w:rsidR="0038245F" w:rsidRDefault="0038245F">
      <w:pPr>
        <w:spacing w:after="0"/>
      </w:pPr>
      <w:r>
        <w:t xml:space="preserve">- </w:t>
      </w:r>
      <w:proofErr w:type="spellStart"/>
      <w:r>
        <w:t>Benutzer_ID</w:t>
      </w:r>
      <w:proofErr w:type="spellEnd"/>
      <w:r>
        <w:t xml:space="preserve"> (Fremdschlüssel) </w:t>
      </w:r>
    </w:p>
    <w:p w:rsidR="0038245F" w:rsidRDefault="0038245F">
      <w:pPr>
        <w:spacing w:after="0"/>
      </w:pPr>
    </w:p>
    <w:p w:rsidR="0038245F" w:rsidRDefault="0038245F">
      <w:pPr>
        <w:spacing w:after="0"/>
      </w:pPr>
      <w:r>
        <w:t xml:space="preserve">Protokolle: </w:t>
      </w:r>
    </w:p>
    <w:p w:rsidR="0038245F" w:rsidRDefault="0038245F">
      <w:pPr>
        <w:spacing w:after="0"/>
      </w:pPr>
      <w:r>
        <w:t xml:space="preserve">- </w:t>
      </w:r>
      <w:proofErr w:type="spellStart"/>
      <w:r>
        <w:t>Protokoll_ID</w:t>
      </w:r>
      <w:proofErr w:type="spellEnd"/>
      <w:r>
        <w:t xml:space="preserve"> (Primärschlüssel) </w:t>
      </w:r>
      <w:bookmarkStart w:id="0" w:name="_GoBack"/>
      <w:bookmarkEnd w:id="0"/>
    </w:p>
    <w:p w:rsidR="0038245F" w:rsidRDefault="0038245F">
      <w:pPr>
        <w:spacing w:after="0"/>
      </w:pPr>
      <w:r>
        <w:t xml:space="preserve">- </w:t>
      </w:r>
      <w:proofErr w:type="spellStart"/>
      <w:r>
        <w:t>Benutzer_ID</w:t>
      </w:r>
      <w:proofErr w:type="spellEnd"/>
      <w:r>
        <w:t xml:space="preserve"> (Fremdschlüssel) </w:t>
      </w:r>
    </w:p>
    <w:p w:rsidR="00605B19" w:rsidRPr="00316657" w:rsidRDefault="0038245F">
      <w:pPr>
        <w:spacing w:after="0"/>
      </w:pPr>
      <w:r>
        <w:t>- Protokolldaten (BLOB)</w:t>
      </w:r>
    </w:p>
    <w:sectPr w:rsidR="00605B19" w:rsidRPr="00316657" w:rsidSect="003F5F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A2"/>
    <w:rsid w:val="0001221C"/>
    <w:rsid w:val="002F1227"/>
    <w:rsid w:val="00316657"/>
    <w:rsid w:val="0038245F"/>
    <w:rsid w:val="003B63A8"/>
    <w:rsid w:val="003F5F75"/>
    <w:rsid w:val="00441F57"/>
    <w:rsid w:val="00605B19"/>
    <w:rsid w:val="006F39A2"/>
    <w:rsid w:val="0084128B"/>
    <w:rsid w:val="008C0F5F"/>
    <w:rsid w:val="00BF7006"/>
    <w:rsid w:val="00C043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407D"/>
  <w15:chartTrackingRefBased/>
  <w15:docId w15:val="{60714B72-7D33-49B1-A666-69098843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F5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28431-A52E-4A52-B6F2-B2ADA6E67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3704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Leonhardt, Chris</dc:creator>
  <cp:keywords/>
  <dc:description/>
  <cp:lastModifiedBy>Leonhardt, Chris</cp:lastModifiedBy>
  <cp:revision>6</cp:revision>
  <cp:lastPrinted>2022-12-02T09:03:00Z</cp:lastPrinted>
  <dcterms:created xsi:type="dcterms:W3CDTF">2022-12-02T08:35:00Z</dcterms:created>
  <dcterms:modified xsi:type="dcterms:W3CDTF">2023-01-18T11:26:00Z</dcterms:modified>
</cp:coreProperties>
</file>