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B64C9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B5083B">
      <w:pPr>
        <w:pStyle w:val="Title"/>
        <w:jc w:val="right"/>
      </w:pPr>
      <w:fldSimple w:instr="title  \* Mergeformat ">
        <w:r w:rsidR="00ED2D99">
          <w:t>Use Case Specification: Receive Message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 w:rsidTr="00AF22B6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A3DE4" w:rsidTr="00AF22B6">
        <w:tc>
          <w:tcPr>
            <w:tcW w:w="2304" w:type="dxa"/>
          </w:tcPr>
          <w:p w:rsidR="000A3DE4" w:rsidRDefault="00652AD1" w:rsidP="000A3DE4">
            <w:pPr>
              <w:pStyle w:val="Tabletext"/>
            </w:pPr>
            <w:r>
              <w:t>10</w:t>
            </w:r>
            <w:r w:rsidR="000A3DE4">
              <w:t>/16/14</w:t>
            </w:r>
          </w:p>
        </w:tc>
        <w:tc>
          <w:tcPr>
            <w:tcW w:w="1152" w:type="dxa"/>
          </w:tcPr>
          <w:p w:rsidR="000A3DE4" w:rsidRDefault="000A3DE4" w:rsidP="000A3D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A3DE4" w:rsidRDefault="000A3DE4" w:rsidP="000A3DE4">
            <w:pPr>
              <w:pStyle w:val="Tabletext"/>
            </w:pPr>
            <w:r>
              <w:t>Completed full description.</w:t>
            </w:r>
          </w:p>
        </w:tc>
        <w:tc>
          <w:tcPr>
            <w:tcW w:w="2304" w:type="dxa"/>
          </w:tcPr>
          <w:p w:rsidR="000A3DE4" w:rsidRDefault="000A3DE4" w:rsidP="000A3DE4">
            <w:pPr>
              <w:pStyle w:val="Tabletext"/>
            </w:pPr>
            <w:r>
              <w:t>Philip Kurowski</w:t>
            </w:r>
          </w:p>
        </w:tc>
      </w:tr>
      <w:tr w:rsidR="000A3DE4" w:rsidTr="00AF22B6">
        <w:tc>
          <w:tcPr>
            <w:tcW w:w="2304" w:type="dxa"/>
          </w:tcPr>
          <w:p w:rsidR="000A3DE4" w:rsidRDefault="00652AD1" w:rsidP="000A3DE4">
            <w:pPr>
              <w:pStyle w:val="Tabletext"/>
            </w:pPr>
            <w:r>
              <w:t>10</w:t>
            </w:r>
            <w:r w:rsidR="000A3DE4">
              <w:t>/15/14</w:t>
            </w:r>
          </w:p>
        </w:tc>
        <w:tc>
          <w:tcPr>
            <w:tcW w:w="1152" w:type="dxa"/>
          </w:tcPr>
          <w:p w:rsidR="000A3DE4" w:rsidRDefault="000A3DE4" w:rsidP="000A3D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A3DE4" w:rsidRDefault="000A3DE4" w:rsidP="000A3DE4">
            <w:pPr>
              <w:pStyle w:val="Tabletext"/>
            </w:pPr>
            <w:r>
              <w:t>Added heading.</w:t>
            </w:r>
          </w:p>
        </w:tc>
        <w:tc>
          <w:tcPr>
            <w:tcW w:w="2304" w:type="dxa"/>
          </w:tcPr>
          <w:p w:rsidR="000A3DE4" w:rsidRDefault="000A3DE4" w:rsidP="000A3DE4">
            <w:pPr>
              <w:pStyle w:val="Tabletext"/>
            </w:pPr>
            <w:r>
              <w:t>Philip Kurowski</w:t>
            </w:r>
          </w:p>
        </w:tc>
      </w:tr>
      <w:tr w:rsidR="000A3DE4" w:rsidTr="00AF22B6">
        <w:tc>
          <w:tcPr>
            <w:tcW w:w="2304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1152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3744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2304" w:type="dxa"/>
          </w:tcPr>
          <w:p w:rsidR="000A3DE4" w:rsidRDefault="000A3DE4" w:rsidP="000A3DE4">
            <w:pPr>
              <w:pStyle w:val="Tabletext"/>
            </w:pPr>
          </w:p>
        </w:tc>
      </w:tr>
      <w:tr w:rsidR="000A3DE4" w:rsidTr="00AF22B6">
        <w:tc>
          <w:tcPr>
            <w:tcW w:w="2304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1152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3744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2304" w:type="dxa"/>
          </w:tcPr>
          <w:p w:rsidR="000A3DE4" w:rsidRDefault="000A3DE4" w:rsidP="000A3DE4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5B41BF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5B41BF">
        <w:rPr>
          <w:noProof/>
        </w:rPr>
        <w:t>1.</w:t>
      </w:r>
      <w:r w:rsidR="005B41BF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5B41BF">
        <w:rPr>
          <w:noProof/>
        </w:rPr>
        <w:t>Brief Description</w:t>
      </w:r>
      <w:r w:rsidR="005B41BF">
        <w:rPr>
          <w:noProof/>
        </w:rPr>
        <w:tab/>
      </w:r>
      <w:r w:rsidR="005B41BF">
        <w:rPr>
          <w:noProof/>
        </w:rPr>
        <w:fldChar w:fldCharType="begin"/>
      </w:r>
      <w:r w:rsidR="005B41BF">
        <w:rPr>
          <w:noProof/>
        </w:rPr>
        <w:instrText xml:space="preserve"> PAGEREF _Toc404287347 \h </w:instrText>
      </w:r>
      <w:r w:rsidR="005B41BF">
        <w:rPr>
          <w:noProof/>
        </w:rPr>
      </w:r>
      <w:r w:rsidR="005B41BF">
        <w:rPr>
          <w:noProof/>
        </w:rPr>
        <w:fldChar w:fldCharType="separate"/>
      </w:r>
      <w:r w:rsidR="005B41BF">
        <w:rPr>
          <w:noProof/>
        </w:rPr>
        <w:t>1</w:t>
      </w:r>
      <w:r w:rsidR="005B41BF">
        <w:rPr>
          <w:noProof/>
        </w:rPr>
        <w:fldChar w:fldCharType="end"/>
      </w:r>
    </w:p>
    <w:p w:rsidR="005B41BF" w:rsidRDefault="005B41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 is connected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 sends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TMS server receives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Parse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Database updated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B41BF" w:rsidRDefault="005B41B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B5083B">
      <w:pPr>
        <w:pStyle w:val="Title"/>
      </w:pPr>
      <w:fldSimple w:instr="title  \* Mergeformat ">
        <w:r w:rsidR="00ED2D99">
          <w:t>Use Case Specification: Receive Message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4287347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F8223A" w:rsidRPr="00F8223A" w:rsidRDefault="00E57475" w:rsidP="00F8223A">
      <w:pPr>
        <w:pStyle w:val="BodyText"/>
      </w:pPr>
      <w:r>
        <w:t xml:space="preserve">The </w:t>
      </w:r>
      <w:r w:rsidR="0000685A">
        <w:t>TMS server</w:t>
      </w:r>
      <w:r>
        <w:t xml:space="preserve"> </w:t>
      </w:r>
      <w:r w:rsidR="00F06218">
        <w:t>is constantly awaiting communication from the network coordinator.</w:t>
      </w:r>
    </w:p>
    <w:p w:rsidR="00337A0E" w:rsidRDefault="00C971A4" w:rsidP="00337A0E">
      <w:pPr>
        <w:pStyle w:val="Heading1"/>
        <w:widowControl/>
      </w:pPr>
      <w:bookmarkStart w:id="8" w:name="_Toc404287348"/>
      <w:r w:rsidRPr="00C971A4">
        <w:t>Participating actor</w:t>
      </w:r>
      <w:bookmarkEnd w:id="8"/>
    </w:p>
    <w:p w:rsidR="00D50698" w:rsidRDefault="00D50698" w:rsidP="00D50698">
      <w:pPr>
        <w:pStyle w:val="Heading2"/>
        <w:widowControl/>
      </w:pPr>
      <w:bookmarkStart w:id="9" w:name="_Toc404287349"/>
      <w:r>
        <w:t>Coordinator</w:t>
      </w:r>
      <w:bookmarkEnd w:id="9"/>
    </w:p>
    <w:p w:rsidR="00D50698" w:rsidRDefault="00D50698" w:rsidP="00D50698">
      <w:pPr>
        <w:pStyle w:val="BodyText"/>
      </w:pPr>
      <w:r>
        <w:t>The central node of the ZigBee network. The coordinator contains all information of routers in the mine and is able to return their location and end device connections.</w:t>
      </w:r>
    </w:p>
    <w:p w:rsidR="00C971A4" w:rsidRDefault="00C971A4" w:rsidP="00C971A4">
      <w:pPr>
        <w:pStyle w:val="Heading1"/>
        <w:widowControl/>
      </w:pPr>
      <w:bookmarkStart w:id="10" w:name="_Toc404287350"/>
      <w:r w:rsidRPr="00C971A4">
        <w:t>Entry conditions</w:t>
      </w:r>
      <w:bookmarkEnd w:id="10"/>
    </w:p>
    <w:p w:rsidR="00C971A4" w:rsidRDefault="0000685A" w:rsidP="00C971A4">
      <w:pPr>
        <w:pStyle w:val="Heading2"/>
        <w:widowControl/>
      </w:pPr>
      <w:bookmarkStart w:id="11" w:name="_Toc404287351"/>
      <w:r>
        <w:t>Coordinator is connected</w:t>
      </w:r>
      <w:bookmarkEnd w:id="11"/>
    </w:p>
    <w:p w:rsidR="0000685A" w:rsidRPr="0000685A" w:rsidRDefault="0000685A" w:rsidP="0000685A">
      <w:pPr>
        <w:ind w:left="720"/>
      </w:pPr>
      <w:r>
        <w:t>There is an active connection between the TMS server and the coordinator.</w:t>
      </w:r>
    </w:p>
    <w:p w:rsidR="00337A0E" w:rsidRDefault="00337A0E" w:rsidP="00337A0E">
      <w:pPr>
        <w:pStyle w:val="Heading1"/>
        <w:widowControl/>
      </w:pPr>
      <w:bookmarkStart w:id="12" w:name="_Toc404287352"/>
      <w:r>
        <w:t>Flow of Events</w:t>
      </w:r>
      <w:bookmarkEnd w:id="12"/>
    </w:p>
    <w:p w:rsidR="00203E99" w:rsidRDefault="003D2494">
      <w:pPr>
        <w:pStyle w:val="Heading2"/>
        <w:widowControl/>
      </w:pPr>
      <w:bookmarkStart w:id="13" w:name="_Toc404287353"/>
      <w:r>
        <w:t>Coordinator sends message</w:t>
      </w:r>
      <w:bookmarkEnd w:id="13"/>
    </w:p>
    <w:p w:rsidR="004F3965" w:rsidRDefault="003D2494" w:rsidP="006242FD">
      <w:pPr>
        <w:pStyle w:val="BodyText"/>
        <w:numPr>
          <w:ilvl w:val="0"/>
          <w:numId w:val="2"/>
        </w:numPr>
      </w:pPr>
      <w:r>
        <w:t xml:space="preserve">The coordinator sends a formatted message to the TMS including </w:t>
      </w:r>
      <w:r w:rsidR="00FA2FB5">
        <w:t>the end device and the router IDs.</w:t>
      </w:r>
    </w:p>
    <w:p w:rsidR="00F37CE0" w:rsidRDefault="00F37CE0" w:rsidP="00F37CE0">
      <w:pPr>
        <w:pStyle w:val="Heading2"/>
      </w:pPr>
      <w:bookmarkStart w:id="14" w:name="_Toc404287354"/>
      <w:r>
        <w:t>TMS server receives message</w:t>
      </w:r>
      <w:bookmarkEnd w:id="14"/>
    </w:p>
    <w:p w:rsidR="00F37CE0" w:rsidRPr="00F37CE0" w:rsidRDefault="00F37CE0" w:rsidP="006242FD">
      <w:pPr>
        <w:pStyle w:val="ListParagraph"/>
        <w:numPr>
          <w:ilvl w:val="0"/>
          <w:numId w:val="2"/>
        </w:numPr>
      </w:pPr>
      <w:r>
        <w:t>The message is received at the server’s socket.</w:t>
      </w:r>
    </w:p>
    <w:p w:rsidR="00337A0E" w:rsidRDefault="0069002F" w:rsidP="00337A0E">
      <w:pPr>
        <w:pStyle w:val="Heading2"/>
        <w:widowControl/>
      </w:pPr>
      <w:bookmarkStart w:id="15" w:name="_Toc423410242"/>
      <w:bookmarkStart w:id="16" w:name="_Toc425054508"/>
      <w:bookmarkStart w:id="17" w:name="_Toc455894748"/>
      <w:bookmarkStart w:id="18" w:name="_Toc404287355"/>
      <w:r>
        <w:t>Parse message</w:t>
      </w:r>
      <w:bookmarkEnd w:id="18"/>
    </w:p>
    <w:bookmarkEnd w:id="15"/>
    <w:bookmarkEnd w:id="16"/>
    <w:bookmarkEnd w:id="17"/>
    <w:p w:rsidR="003D2494" w:rsidRPr="003D2494" w:rsidRDefault="0069002F" w:rsidP="006242FD">
      <w:pPr>
        <w:pStyle w:val="BodyText"/>
        <w:numPr>
          <w:ilvl w:val="0"/>
          <w:numId w:val="2"/>
        </w:numPr>
      </w:pPr>
      <w:r>
        <w:t>The message type is parsed and its content is stored appropriately in the TMS database.</w:t>
      </w:r>
    </w:p>
    <w:p w:rsidR="00203E99" w:rsidRDefault="00C971A4">
      <w:pPr>
        <w:pStyle w:val="Heading1"/>
        <w:widowControl/>
      </w:pPr>
      <w:bookmarkStart w:id="19" w:name="_Toc404287356"/>
      <w:r>
        <w:t>Exit</w:t>
      </w:r>
      <w:r w:rsidR="00203E99">
        <w:t xml:space="preserve"> Conditions</w:t>
      </w:r>
      <w:bookmarkEnd w:id="19"/>
    </w:p>
    <w:p w:rsidR="00203E99" w:rsidRDefault="0079277F" w:rsidP="00C971A4">
      <w:pPr>
        <w:pStyle w:val="Heading2"/>
        <w:widowControl/>
      </w:pPr>
      <w:bookmarkStart w:id="20" w:name="_Toc404287357"/>
      <w:r>
        <w:t>Database updated</w:t>
      </w:r>
      <w:bookmarkEnd w:id="20"/>
    </w:p>
    <w:p w:rsidR="00B04436" w:rsidRPr="00B04436" w:rsidRDefault="00B04436" w:rsidP="00B04436">
      <w:pPr>
        <w:ind w:left="720"/>
      </w:pPr>
      <w:r>
        <w:t>The message protocol is analyzed and its appropriate information is saved to the TMS database.</w:t>
      </w:r>
    </w:p>
    <w:p w:rsidR="00203E99" w:rsidRDefault="00C971A4">
      <w:pPr>
        <w:pStyle w:val="Heading1"/>
      </w:pPr>
      <w:bookmarkStart w:id="21" w:name="_Toc404287358"/>
      <w:r w:rsidRPr="00C971A4">
        <w:t>Quality requirements</w:t>
      </w:r>
      <w:bookmarkEnd w:id="21"/>
    </w:p>
    <w:p w:rsidR="00203E99" w:rsidRDefault="00203E99" w:rsidP="00E9502E">
      <w:pPr>
        <w:pStyle w:val="Heading2"/>
      </w:pPr>
      <w:bookmarkStart w:id="22" w:name="_Toc455894757"/>
      <w:bookmarkStart w:id="23" w:name="_Toc404287359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2"/>
      <w:bookmarkEnd w:id="23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C91" w:rsidRDefault="00B64C91">
      <w:pPr>
        <w:spacing w:line="240" w:lineRule="auto"/>
      </w:pPr>
      <w:r>
        <w:separator/>
      </w:r>
    </w:p>
  </w:endnote>
  <w:endnote w:type="continuationSeparator" w:id="0">
    <w:p w:rsidR="00B64C91" w:rsidRDefault="00B64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B41B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C91" w:rsidRDefault="00B64C91">
      <w:pPr>
        <w:spacing w:line="240" w:lineRule="auto"/>
      </w:pPr>
      <w:r>
        <w:separator/>
      </w:r>
    </w:p>
  </w:footnote>
  <w:footnote w:type="continuationSeparator" w:id="0">
    <w:p w:rsidR="00B64C91" w:rsidRDefault="00B64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B5083B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B5083B">
          <w:fldSimple w:instr="title  \* Mergeformat ">
            <w:r w:rsidR="00ED2D99">
              <w:t>Use Case Specification: Receive Message</w:t>
            </w:r>
          </w:fldSimple>
        </w:p>
      </w:tc>
      <w:tc>
        <w:tcPr>
          <w:tcW w:w="3179" w:type="dxa"/>
        </w:tcPr>
        <w:p w:rsidR="00203E99" w:rsidRDefault="00203E99" w:rsidP="00652AD1">
          <w:r>
            <w:t xml:space="preserve">  Date:  </w:t>
          </w:r>
          <w:r w:rsidR="00652AD1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ED2D99" w:rsidP="00337A0E">
          <w:proofErr w:type="spellStart"/>
          <w:r>
            <w:t>ReceiveMessage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A196DCD"/>
    <w:multiLevelType w:val="hybridMultilevel"/>
    <w:tmpl w:val="8C1EC1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0685A"/>
    <w:rsid w:val="00014708"/>
    <w:rsid w:val="00016946"/>
    <w:rsid w:val="000A3DE4"/>
    <w:rsid w:val="000C4901"/>
    <w:rsid w:val="00203E99"/>
    <w:rsid w:val="002109AB"/>
    <w:rsid w:val="002E5567"/>
    <w:rsid w:val="00337A0E"/>
    <w:rsid w:val="00371C3A"/>
    <w:rsid w:val="003D2494"/>
    <w:rsid w:val="003F393E"/>
    <w:rsid w:val="004133FF"/>
    <w:rsid w:val="00483A79"/>
    <w:rsid w:val="004F3965"/>
    <w:rsid w:val="00537FE3"/>
    <w:rsid w:val="005751AF"/>
    <w:rsid w:val="005B41BF"/>
    <w:rsid w:val="006242FD"/>
    <w:rsid w:val="00652AD1"/>
    <w:rsid w:val="0069002F"/>
    <w:rsid w:val="0079277F"/>
    <w:rsid w:val="0086721C"/>
    <w:rsid w:val="009E4A2E"/>
    <w:rsid w:val="00A17890"/>
    <w:rsid w:val="00A51F79"/>
    <w:rsid w:val="00A86E92"/>
    <w:rsid w:val="00AA588C"/>
    <w:rsid w:val="00AF22B6"/>
    <w:rsid w:val="00B04436"/>
    <w:rsid w:val="00B5083B"/>
    <w:rsid w:val="00B64C91"/>
    <w:rsid w:val="00BA1023"/>
    <w:rsid w:val="00BD3A53"/>
    <w:rsid w:val="00C971A4"/>
    <w:rsid w:val="00D50698"/>
    <w:rsid w:val="00D930D9"/>
    <w:rsid w:val="00E57475"/>
    <w:rsid w:val="00E9502E"/>
    <w:rsid w:val="00ED2D99"/>
    <w:rsid w:val="00F06218"/>
    <w:rsid w:val="00F37CE0"/>
    <w:rsid w:val="00F52680"/>
    <w:rsid w:val="00F8223A"/>
    <w:rsid w:val="00FA2FB5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38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Receive Message</vt:lpstr>
    </vt:vector>
  </TitlesOfParts>
  <Company>SE 4450 - SOFTWARE ENGINEERING DESIGN II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Receive Message</dc:title>
  <dc:subject>Automated Wireless Asset Tracking for Underground Mines</dc:subject>
  <dc:creator>Philip Kurowski</dc:creator>
  <cp:keywords/>
  <cp:lastModifiedBy>Philip Kurowski</cp:lastModifiedBy>
  <cp:revision>27</cp:revision>
  <cp:lastPrinted>2014-10-27T11:13:00Z</cp:lastPrinted>
  <dcterms:created xsi:type="dcterms:W3CDTF">2014-10-27T11:07:00Z</dcterms:created>
  <dcterms:modified xsi:type="dcterms:W3CDTF">2014-11-21T03:53:00Z</dcterms:modified>
</cp:coreProperties>
</file>