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Calibri"/>
          <w:sz w:val="2"/>
          <w:lang w:val="en-US" w:eastAsia="en-US"/>
        </w:rPr>
        <w:id w:val="-1333903055"/>
        <w:docPartObj>
          <w:docPartGallery w:val="Cover Pages"/>
          <w:docPartUnique/>
        </w:docPartObj>
      </w:sdtPr>
      <w:sdtEndPr>
        <w:rPr>
          <w:sz w:val="24"/>
        </w:rPr>
      </w:sdtEndPr>
      <w:sdtContent>
        <w:p w14:paraId="1E42E330" w14:textId="15093338" w:rsidR="00880226" w:rsidRPr="00880226" w:rsidRDefault="004B3558">
          <w:pPr>
            <w:pStyle w:val="a8"/>
            <w:rPr>
              <w:sz w:val="2"/>
            </w:rPr>
          </w:pPr>
          <w:r>
            <w:rPr>
              <w:noProof/>
            </w:rPr>
            <mc:AlternateContent>
              <mc:Choice Requires="wps">
                <w:drawing>
                  <wp:anchor distT="0" distB="0" distL="114300" distR="114300" simplePos="0" relativeHeight="251661312" behindDoc="0" locked="0" layoutInCell="1" allowOverlap="1" wp14:anchorId="6922F1BC" wp14:editId="11FADE8D">
                    <wp:simplePos x="0" y="0"/>
                    <wp:positionH relativeFrom="page">
                      <wp:posOffset>889000</wp:posOffset>
                    </wp:positionH>
                    <wp:positionV relativeFrom="margin">
                      <wp:posOffset>-2540</wp:posOffset>
                    </wp:positionV>
                    <wp:extent cx="5956300" cy="914400"/>
                    <wp:effectExtent l="0" t="0" r="0" b="0"/>
                    <wp:wrapNone/>
                    <wp:docPr id="62" name="Текстовое поле 62"/>
                    <wp:cNvGraphicFramePr/>
                    <a:graphic xmlns:a="http://schemas.openxmlformats.org/drawingml/2006/main">
                      <a:graphicData uri="http://schemas.microsoft.com/office/word/2010/wordprocessingShape">
                        <wps:wsp>
                          <wps:cNvSpPr txBox="1"/>
                          <wps:spPr>
                            <a:xfrm>
                              <a:off x="0" y="0"/>
                              <a:ext cx="59563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36805" w14:textId="77777777" w:rsidR="004B3558" w:rsidRPr="004B3558" w:rsidRDefault="004B3558">
                                <w:pPr>
                                  <w:pStyle w:val="a8"/>
                                  <w:spacing w:before="120"/>
                                  <w:rPr>
                                    <w:color w:val="4472C4" w:themeColor="accent1"/>
                                    <w:sz w:val="48"/>
                                    <w:szCs w:val="48"/>
                                    <w:lang w:val="en-US"/>
                                  </w:rPr>
                                </w:pPr>
                                <w:r w:rsidRPr="004B3558">
                                  <w:rPr>
                                    <w:color w:val="4472C4" w:themeColor="accent1"/>
                                    <w:sz w:val="48"/>
                                    <w:szCs w:val="48"/>
                                    <w:lang w:val="en-US"/>
                                  </w:rPr>
                                  <w:t xml:space="preserve">Solve a real-world Natural Language Processing task </w:t>
                                </w:r>
                              </w:p>
                              <w:p w14:paraId="5D24C37D" w14:textId="5F2E15B3" w:rsidR="00880226" w:rsidRPr="00DF29EB" w:rsidRDefault="00F924F2">
                                <w:pPr>
                                  <w:pStyle w:val="a8"/>
                                  <w:spacing w:before="120"/>
                                  <w:rPr>
                                    <w:color w:val="4472C4" w:themeColor="accent1"/>
                                    <w:sz w:val="36"/>
                                    <w:szCs w:val="36"/>
                                    <w:lang w:val="en-US"/>
                                  </w:rPr>
                                </w:pPr>
                                <w:sdt>
                                  <w:sdtPr>
                                    <w:rPr>
                                      <w:color w:val="4472C4" w:themeColor="accent1"/>
                                      <w:sz w:val="36"/>
                                      <w:szCs w:val="36"/>
                                    </w:rPr>
                                    <w:alias w:val="Подзаголовок"/>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80226">
                                      <w:rPr>
                                        <w:color w:val="4472C4" w:themeColor="accent1"/>
                                        <w:sz w:val="36"/>
                                        <w:szCs w:val="36"/>
                                        <w:lang w:val="en-US"/>
                                      </w:rPr>
                                      <w:t>Project report</w:t>
                                    </w:r>
                                  </w:sdtContent>
                                </w:sdt>
                                <w:r w:rsidR="00880226" w:rsidRPr="00DF29EB">
                                  <w:rPr>
                                    <w:lang w:val="en-US"/>
                                  </w:rPr>
                                  <w:t xml:space="preserve"> </w:t>
                                </w:r>
                              </w:p>
                              <w:p w14:paraId="666C75EA" w14:textId="77777777" w:rsidR="00880226" w:rsidRDefault="00880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6922F1BC" id="_x0000_t202" coordsize="21600,21600" o:spt="202" path="m,l,21600r21600,l21600,xe">
                    <v:stroke joinstyle="miter"/>
                    <v:path gradientshapeok="t" o:connecttype="rect"/>
                  </v:shapetype>
                  <v:shape id="Текстовое поле 62" o:spid="_x0000_s1026" type="#_x0000_t202" style="position:absolute;margin-left:70pt;margin-top:-.2pt;width:469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yNnQIAAHcFAAAOAAAAZHJzL2Uyb0RvYy54bWysVM1uEzEQviPxDpbvdJO0KTTqpgqtipCq&#10;tqJFPTteu1nhtY3tJBtu8Cg8AlIvIMErpG/EZ+9uGhUuRRzizHq+Gc/PN3N4VFeKLITzpdE57e/0&#10;KBGam6LUtzl9f3364hUlPjBdMGW0yOlKeHo0fv7scGlHYmBmRhXCETjRfrS0OZ2FYEdZ5vlMVMzv&#10;GCs0lNK4igV8utuscGwJ75XKBr3efrY0rrDOcOE9bk8aJR0n/1IKHi6k9CIQlVPEFtLp0jmNZzY+&#10;ZKNbx+ys5G0Y7B+iqFip8ejG1QkLjMxd+YerquTOeCPDDjdVZqQsuUg5IJt+71E2VzNmRcoFxfF2&#10;Uyb//9zy88WlI2WR0/0BJZpV6NH66/pu/f3+8/2X9c/1N/zuyPoX/n5AAAolW1o/guWVhW2oX5sa&#10;re/uPS5jJWrpqviPHAn0KP5qU3BRB8JxOTwY7u/2oOLQHfT39iDDffZgbZ0Pb4SpSBRy6tDQVGe2&#10;OPOhgXaQ+Jg2p6VSqalKkyWy2h32ksFGA+dKR6xI9GjdxIyayJMUVkpEjNLvhER5UgLxIhFTHCtH&#10;FgyUYpwLHVLuyS/QESURxFMMW/xDVE8xbvLoXjY6bIyrUhuXsn8UdvGhC1k2eNR8K+8ohnpat52e&#10;mmKFRjvTTI+3/LREN86YD5fMYVzQQKyAcIFDKoOqm1aiZGbcp7/dRzxYDC0lS4xfTv3HOXOCEvVW&#10;g9+JDJjX9LE3fDnAG25bM93W6Hl1bNCOPpaN5UmM+KA6UTpT3WBTTOKrUDHN8XZOQyceh2YpYNNw&#10;MZkkECbUsnCmryyPrmN3Iteu6xvmbEvIACqfm25Q2egRLxtsIo6dzAPYmUgbC9xUtS08pjvRvt1E&#10;cX1sfyfUw74c/wYAAP//AwBQSwMEFAAGAAgAAAAhACK5Ol/bAAAACgEAAA8AAABkcnMvZG93bnJl&#10;di54bWxMj8FuwjAQRO+V+g/WVuqlAhuKKApxUIWUMyLwASbeJqHxOoodkv59N6f2OPtGszPpYXKt&#10;eGAfGk8aVksFAqn0tqFKw/WSL3YgQjRkTesJNfxggEP2/JSaxPqRzvgoYiU4hEJiNNQxdomUoazR&#10;mbD0HRKzL987E1n2lbS9GTnctXKt1FY60xB/qE2HxxrL72JwGvx6fGvPxSo/nsZ7rk4DXoqAWr++&#10;TJ97EBGn+GeGuT5Xh4w73fxANoiW9UbxlqhhsQExc/Wx48NtJu9bkFkq/0/IfgEAAP//AwBQSwEC&#10;LQAUAAYACAAAACEAtoM4kv4AAADhAQAAEwAAAAAAAAAAAAAAAAAAAAAAW0NvbnRlbnRfVHlwZXNd&#10;LnhtbFBLAQItABQABgAIAAAAIQA4/SH/1gAAAJQBAAALAAAAAAAAAAAAAAAAAC8BAABfcmVscy8u&#10;cmVsc1BLAQItABQABgAIAAAAIQCNdLyNnQIAAHcFAAAOAAAAAAAAAAAAAAAAAC4CAABkcnMvZTJv&#10;RG9jLnhtbFBLAQItABQABgAIAAAAIQAiuTpf2wAAAAoBAAAPAAAAAAAAAAAAAAAAAPcEAABkcnMv&#10;ZG93bnJldi54bWxQSwUGAAAAAAQABADzAAAA/wUAAAAA&#10;" filled="f" stroked="f" strokeweight=".5pt">
                    <v:textbox style="mso-fit-shape-to-text:t">
                      <w:txbxContent>
                        <w:p w14:paraId="06036805" w14:textId="77777777" w:rsidR="004B3558" w:rsidRPr="004B3558" w:rsidRDefault="004B3558">
                          <w:pPr>
                            <w:pStyle w:val="a8"/>
                            <w:spacing w:before="120"/>
                            <w:rPr>
                              <w:color w:val="4472C4" w:themeColor="accent1"/>
                              <w:sz w:val="48"/>
                              <w:szCs w:val="48"/>
                              <w:lang w:val="en-US"/>
                            </w:rPr>
                          </w:pPr>
                          <w:r w:rsidRPr="004B3558">
                            <w:rPr>
                              <w:color w:val="4472C4" w:themeColor="accent1"/>
                              <w:sz w:val="48"/>
                              <w:szCs w:val="48"/>
                              <w:lang w:val="en-US"/>
                            </w:rPr>
                            <w:t xml:space="preserve">Solve a real-world Natural Language Processing task </w:t>
                          </w:r>
                        </w:p>
                        <w:p w14:paraId="5D24C37D" w14:textId="5F2E15B3" w:rsidR="00880226" w:rsidRPr="00DF29EB" w:rsidRDefault="00F924F2">
                          <w:pPr>
                            <w:pStyle w:val="a8"/>
                            <w:spacing w:before="120"/>
                            <w:rPr>
                              <w:color w:val="4472C4" w:themeColor="accent1"/>
                              <w:sz w:val="36"/>
                              <w:szCs w:val="36"/>
                              <w:lang w:val="en-US"/>
                            </w:rPr>
                          </w:pPr>
                          <w:sdt>
                            <w:sdtPr>
                              <w:rPr>
                                <w:color w:val="4472C4" w:themeColor="accent1"/>
                                <w:sz w:val="36"/>
                                <w:szCs w:val="36"/>
                              </w:rPr>
                              <w:alias w:val="Подзаголовок"/>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80226">
                                <w:rPr>
                                  <w:color w:val="4472C4" w:themeColor="accent1"/>
                                  <w:sz w:val="36"/>
                                  <w:szCs w:val="36"/>
                                  <w:lang w:val="en-US"/>
                                </w:rPr>
                                <w:t>Project report</w:t>
                              </w:r>
                            </w:sdtContent>
                          </w:sdt>
                          <w:r w:rsidR="00880226" w:rsidRPr="00DF29EB">
                            <w:rPr>
                              <w:lang w:val="en-US"/>
                            </w:rPr>
                            <w:t xml:space="preserve"> </w:t>
                          </w:r>
                        </w:p>
                        <w:p w14:paraId="666C75EA" w14:textId="77777777" w:rsidR="00880226" w:rsidRDefault="00880226"/>
                      </w:txbxContent>
                    </v:textbox>
                    <w10:wrap anchorx="page" anchory="margin"/>
                  </v:shape>
                </w:pict>
              </mc:Fallback>
            </mc:AlternateContent>
          </w:r>
        </w:p>
        <w:p w14:paraId="07126E6D" w14:textId="2F9C2A22" w:rsidR="00880226" w:rsidRDefault="00880226">
          <w:r>
            <w:rPr>
              <w:noProof/>
              <w:color w:val="4472C4" w:themeColor="accent1"/>
              <w:sz w:val="36"/>
              <w:szCs w:val="36"/>
            </w:rPr>
            <mc:AlternateContent>
              <mc:Choice Requires="wpg">
                <w:drawing>
                  <wp:anchor distT="0" distB="0" distL="114300" distR="114300" simplePos="0" relativeHeight="251660288" behindDoc="1" locked="0" layoutInCell="1" allowOverlap="1" wp14:anchorId="39D73941" wp14:editId="10BC4AF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Группа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Полилиния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Полилиния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Полилиния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Полилиния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Полилиния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1CC49C" id="Группа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GfQYAAF0hAAAOAAAAZHJzL2Uyb0RvYy54bWzsms2O2zYQx+8F+g6EjgUa68uSZcQbFJsm&#10;KJCmAbJFz1pZ/kBlUZXktZNTgT5AD32AvkKPAYq2r7B5o/5nKMq0LXmD7BZoAGcRWxJHw+HM8DcU&#10;5cdPtqtM3KRltZT5xHIe2ZZI80ROl/l8Yn1/9ezLkSWqOs6ncSbzdGK9SSvrycXnnz3eFOPUlQuZ&#10;TdNSQElejTfFxFrUdTEeDKpkka7i6pEs0hyNM1mu4hqn5XwwLeMNtK+ygWvbwWAjy2lRyiStKlx9&#10;qhqtC9Y/m6VJ/d1sVqW1yCYWbKv5s+TPa/ocXDyOx/MyLhbLpDEj/ggrVvEyR6etqqdxHYt1uTxS&#10;tVompazkrH6UyNVAzmbLJOUxYDSOfTCa56VcFzyW+XgzL1o3wbUHfvpotcnLm1elWE4nVuBZIo9X&#10;iNHtb+9/fv/L7T/4+0O45KJNMR9D8nlZvC5elWqcOHwhkx8rkcvLRZzP06+qAu5GEtAdg8Nb6Hy+&#10;u387K1ekBx4QWw7HmzYc6bYWCS4O/cj3gsgSCdqGQRSEDlsTj5MFonp0X7L4urnT99zIcTAgutP3&#10;I8f2RmxVPNYdVzJbTp8ts4ys4HRLL7NS3MRIlHrrcjCz9epbOVXXAhv/VLrgMnXPor6+PDC0YPg4&#10;23XAzmgHvymQ6tUumtX9ovl6ERcpJ0lFMdLR9Nto/n779+2ft+/4/1+3797/KgJfBZVv0BGtVDhV&#10;7IwWMrdC1MX1Bs5AesTrWrJ7tCubGDpD2wnDoSWOI+mO3NBDCDge7sgbupCjnnbxSNZV/TyVnBTx&#10;zYuqRjOm0xRH6qBJzivM4tkqwyT9YiB8sRFOOOKMI2Et4xgyaA/EgsQCFb6dmGuI2T2qkERtd9Dh&#10;9qiCuw2xMOjRBu+0YnaPqsCQocH1qAoNsWGPKni87a7PV5hfrcyBrxCeNgDxQsck2eZNUHAkMPNp&#10;4lKMClnRnKQIIQWuFAcwWbc5tfYIIwYk7DXpcFoYXiZhnTunheFHEg4/SDM8RcKRKYzho4dmrCXY&#10;dlhESkugiFyrtCrimlzEjsCh2ICElJpiwQcBu2glb9IryTI1+UoNiNzedLwTyHJTUPkUgkxAWKab&#10;9XfB+jAB1bAZVSfEyDAMWHtSa9HfStuRdbo5yWSVqvlLw+aJ3I6f3GZMZnCPMMvTOeNMyGVzge3j&#10;WqEQQ4WmGl/L6RvgBosKFJOFLN9aYoMCPbGqn9ZxmVoi+yYHMyPH96mi84k/DF2clGbLtdmSr1eX&#10;EmjHsOM8gVZQXh9e1mpBgIqMQbzIXxcJCXKUyqq+2v4Ql4UocIibUJxeSs3ceKxRhaGQgJJthqQG&#10;0pyA+Gp4/z36AZmmkHegnyNObkateDD0Iy0DD0BCRrluaKPycrh1IfeGfuBTZaByrE9U+ugaYmaM&#10;9qlBnx2zEeUWV0Og0XU9rmZ9+Kd20LFL7BD/XTIm/l3XjXpUYaa0VrFYt2GH+O/q0cQ/G9+t6hD/&#10;XapM/Pf5ysQ/d7fzFXL6jP974J9DQvjnA8LJju4KsMgHnjIqheHvnYBGrRJU+KfMauqEbtbfSowF&#10;SOVp/CvDIHYa/0fW6c7O+FdL7v8n/gGQfvzzOuOh8T/yHa9Z+Dt2NFTPWvG4xb8/CkO9+veakwfA&#10;f0T4dyJe4PXiH+3E7A6xI/x3yOzh34m8HlV7+HdGox7DjvDf0eMe/sn47jGa+HfoSaJrhCb/+5y1&#10;x3/qb6fqzP/7Lf85JMx/inMX/+F84n+TBnfzHxl4mv/IPVZ5B/+pQ+rZOS13ZN65AHwK63/Etr8A&#10;MC0fugA4rhPYrlov+NGI1vr7DwDYjLMpNfkBANIk/EAVwImC0/s/UcD7P/hSRu2eJQ4rQJcqswI4&#10;0ZD4CLEjVWYFgJgLbHdpO6wAXarMCkA6elSZFYAeS7pUHRaALpPMAkA6DFXnAnC/AsDu5v0fypj+&#10;AqBDd2cBoAQ8WQAo9T6gACjDUABOP04o/hvWnfn/KfAfs76f//we5KH5rx5PnaEXAfJ75N9/E+N5&#10;oT3Ua457bf3Qdr0buqfX/qFH2/V49dC8Nuonf5cqk/xoH/WoMskPMSJ/l7ZD8ndZZZKfdPSoMslP&#10;O/9dqkzy9/nKJD/pMFSdyX8/8nMG8NKfkq+L/M2OTpObd5IfCvUbTA1h/d1s/SD1PoD8yrA7t36O&#10;rNOdnbd+Pm7rh18B4x0+vyppfm9APxIwz/lNwe5XERf/AgAA//8DAFBLAwQUAAYACAAAACEACiDU&#10;gtoAAAAFAQAADwAAAGRycy9kb3ducmV2LnhtbEyPQU/DMAyF70j8h8hI3FjaIcpWmk4DaXdYkeDo&#10;NV5T2jhVk3Xl3xO4sIv1rGe997nYzLYXE42+dawgXSQgiGunW24UvFe7uxUIH5A19o5JwTd52JTX&#10;VwXm2p35jaZ9aEQMYZ+jAhPCkEvpa0MW/cINxNE7utFiiOvYSD3iOYbbXi6TJJMWW44NBgd6MVR3&#10;+5NV0OH0Zfrso0u3u+Vr/Wyq6nOqlLq9mbdPIALN4f8YfvEjOpSR6eBOrL3oFcRHwt+M3ip7uAdx&#10;iGL9mIIsC3lJX/4AAAD//wMAUEsBAi0AFAAGAAgAAAAhALaDOJL+AAAA4QEAABMAAAAAAAAAAAAA&#10;AAAAAAAAAFtDb250ZW50X1R5cGVzXS54bWxQSwECLQAUAAYACAAAACEAOP0h/9YAAACUAQAACwAA&#10;AAAAAAAAAAAAAAAvAQAAX3JlbHMvLnJlbHNQSwECLQAUAAYACAAAACEATh/0Bn0GAABdIQAADgAA&#10;AAAAAAAAAAAAAAAuAgAAZHJzL2Uyb0RvYy54bWxQSwECLQAUAAYACAAAACEACiDUgtoAAAAFAQAA&#10;DwAAAAAAAAAAAAAAAADXCAAAZHJzL2Rvd25yZXYueG1sUEsFBgAAAAAEAAQA8wAAAN4JAAAAAA==&#10;">
                    <o:lock v:ext="edit" aspectratio="t"/>
                    <v:shape id="Полилиния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Полилиния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Полилиния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Полилиния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Полилиния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2EF5BEE" w14:textId="14FD8B65" w:rsidR="00880226" w:rsidRDefault="00880226">
          <w:pPr>
            <w:widowControl/>
            <w:autoSpaceDE/>
            <w:autoSpaceDN/>
            <w:spacing w:after="160" w:line="259" w:lineRule="auto"/>
          </w:pPr>
          <w:r>
            <w:rPr>
              <w:noProof/>
            </w:rPr>
            <mc:AlternateContent>
              <mc:Choice Requires="wps">
                <w:drawing>
                  <wp:anchor distT="0" distB="0" distL="114300" distR="114300" simplePos="0" relativeHeight="251659264" behindDoc="0" locked="0" layoutInCell="1" allowOverlap="1" wp14:anchorId="22945267" wp14:editId="6C6A2A3F">
                    <wp:simplePos x="0" y="0"/>
                    <wp:positionH relativeFrom="page">
                      <wp:align>center</wp:align>
                    </wp:positionH>
                    <wp:positionV relativeFrom="margin">
                      <wp:align>bottom</wp:align>
                    </wp:positionV>
                    <wp:extent cx="5943600" cy="374904"/>
                    <wp:effectExtent l="0" t="0" r="7620" b="6985"/>
                    <wp:wrapNone/>
                    <wp:docPr id="69" name="Текстовое поле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1C301" w14:textId="0922A3FE" w:rsidR="00880226" w:rsidRDefault="00880226">
                                <w:pPr>
                                  <w:pStyle w:val="a8"/>
                                  <w:jc w:val="right"/>
                                  <w:rPr>
                                    <w:color w:val="4472C4" w:themeColor="accent1"/>
                                    <w:sz w:val="36"/>
                                    <w:szCs w:val="36"/>
                                    <w:lang w:val="en-US"/>
                                  </w:rPr>
                                </w:pPr>
                                <w:r>
                                  <w:rPr>
                                    <w:color w:val="4472C4" w:themeColor="accent1"/>
                                    <w:sz w:val="36"/>
                                    <w:szCs w:val="36"/>
                                    <w:lang w:val="en-US"/>
                                  </w:rPr>
                                  <w:t>Danilina Elizaveta</w:t>
                                </w:r>
                              </w:p>
                              <w:p w14:paraId="10F9FF9F" w14:textId="11703A14" w:rsidR="00880226" w:rsidRPr="00880226" w:rsidRDefault="00880226">
                                <w:pPr>
                                  <w:pStyle w:val="a8"/>
                                  <w:jc w:val="right"/>
                                  <w:rPr>
                                    <w:rFonts w:cstheme="minorHAnsi"/>
                                    <w:color w:val="4472C4" w:themeColor="accent1"/>
                                    <w:sz w:val="52"/>
                                    <w:szCs w:val="52"/>
                                    <w:lang w:val="en-US"/>
                                  </w:rPr>
                                </w:pPr>
                                <w:proofErr w:type="spellStart"/>
                                <w:r w:rsidRPr="00DF29EB">
                                  <w:rPr>
                                    <w:rFonts w:cstheme="minorHAnsi"/>
                                    <w:color w:val="4472C4" w:themeColor="accent1"/>
                                    <w:sz w:val="36"/>
                                    <w:szCs w:val="36"/>
                                    <w:shd w:val="clear" w:color="auto" w:fill="FFFFFF"/>
                                    <w:lang w:val="en-US"/>
                                  </w:rPr>
                                  <w:t>Hénok</w:t>
                                </w:r>
                                <w:proofErr w:type="spellEnd"/>
                                <w:r w:rsidRPr="00DF29EB">
                                  <w:rPr>
                                    <w:rFonts w:cstheme="minorHAnsi"/>
                                    <w:color w:val="4472C4" w:themeColor="accent1"/>
                                    <w:sz w:val="36"/>
                                    <w:szCs w:val="36"/>
                                    <w:shd w:val="clear" w:color="auto" w:fill="FFFFFF"/>
                                    <w:lang w:val="en-US"/>
                                  </w:rPr>
                                  <w:t xml:space="preserve"> </w:t>
                                </w:r>
                                <w:proofErr w:type="spellStart"/>
                                <w:r w:rsidRPr="00DF29EB">
                                  <w:rPr>
                                    <w:rFonts w:cstheme="minorHAnsi"/>
                                    <w:color w:val="4472C4" w:themeColor="accent1"/>
                                    <w:sz w:val="36"/>
                                    <w:szCs w:val="36"/>
                                    <w:shd w:val="clear" w:color="auto" w:fill="FFFFFF"/>
                                    <w:lang w:val="en-US"/>
                                  </w:rPr>
                                  <w:t>Agbodjogbe</w:t>
                                </w:r>
                                <w:proofErr w:type="spellEnd"/>
                              </w:p>
                              <w:p w14:paraId="1970BF46" w14:textId="226EA39B" w:rsidR="00880226" w:rsidRPr="00880226" w:rsidRDefault="00880226">
                                <w:pPr>
                                  <w:pStyle w:val="a8"/>
                                  <w:jc w:val="right"/>
                                  <w:rPr>
                                    <w:rFonts w:cstheme="minorHAnsi"/>
                                    <w:color w:val="4472C4" w:themeColor="accent1"/>
                                    <w:sz w:val="52"/>
                                    <w:szCs w:val="52"/>
                                    <w:lang w:val="en-US"/>
                                  </w:rPr>
                                </w:pPr>
                                <w:proofErr w:type="spellStart"/>
                                <w:r w:rsidRPr="00DF29EB">
                                  <w:rPr>
                                    <w:rFonts w:cstheme="minorHAnsi"/>
                                    <w:color w:val="4472C4" w:themeColor="accent1"/>
                                    <w:sz w:val="36"/>
                                    <w:szCs w:val="36"/>
                                    <w:shd w:val="clear" w:color="auto" w:fill="FFFFFF"/>
                                    <w:lang w:val="en-US"/>
                                  </w:rPr>
                                  <w:t>Spéro</w:t>
                                </w:r>
                                <w:proofErr w:type="spellEnd"/>
                                <w:r w:rsidRPr="00DF29EB">
                                  <w:rPr>
                                    <w:rFonts w:cstheme="minorHAnsi"/>
                                    <w:color w:val="4472C4" w:themeColor="accent1"/>
                                    <w:sz w:val="36"/>
                                    <w:szCs w:val="36"/>
                                    <w:shd w:val="clear" w:color="auto" w:fill="FFFFFF"/>
                                    <w:lang w:val="en-US"/>
                                  </w:rPr>
                                  <w:t xml:space="preserve"> </w:t>
                                </w:r>
                                <w:proofErr w:type="spellStart"/>
                                <w:r w:rsidRPr="00DF29EB">
                                  <w:rPr>
                                    <w:rFonts w:cstheme="minorHAnsi"/>
                                    <w:color w:val="4472C4" w:themeColor="accent1"/>
                                    <w:sz w:val="36"/>
                                    <w:szCs w:val="36"/>
                                    <w:shd w:val="clear" w:color="auto" w:fill="FFFFFF"/>
                                    <w:lang w:val="en-US"/>
                                  </w:rPr>
                                  <w:t>Tossogbe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2945267" id="Текстовое поле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f7mAIAAG4FAAAOAAAAZHJzL2Uyb0RvYy54bWysVM1u1DAQviPxDpbvNOkvdNVstbQqQqra&#10;ihb17HXsboRjG9u7yXKDR+ERkHoBCV5h+0Z8dpJtVbgUcVjvxPPNeH6+mYPDtlZkIZyvjC7o5kZO&#10;idDclJW+Kej7q5MXryjxgemSKaNFQZfC08Px82cHjR2JLTMzqhSOwIn2o8YWdBaCHWWZ5zNRM79h&#10;rNBQSuNqFvDpbrLSsQbea5Vt5fle1hhXWme48B63x52SjpN/KQUP51J6EYgqKGIL6XTpnMYzGx+w&#10;0Y1jdlbxPgz2D1HUrNJ4dO3qmAVG5q76w1VdcWe8kWGDmzozUlZcpByQzWb+KJvLGbMi5YLieLsu&#10;k/9/bvnZ4sKRqizo3j4lmtXo0err6nb1/e7z3ZfVz9U3/G7J6hf+fkAACiVrrB/B8tLCNrSvTYvW&#10;D/cel7ESrXR1/EeOBHoUf7kuuGgD4bjc3d/Z3suh4tBtv9zZz3eim+ze2jof3ghTkygU1KGhqc5s&#10;cepDBx0g8TFtTiqlUlOVJg2y2t7Nk8FaA+dKR6xI9OjdxIy6yJMUlkpEjNLvhER5UgLxIhFTHClH&#10;FgyUYpwLHVLuyS/QESURxFMMe/x9VE8x7vIYXjY6rI3rShuXsn8UdvlhCFl2eNT8Qd5RDO20TbxY&#10;N3ZqyiX67Uw3RN7ykwpNOWU+XDCHqUEfsQnCOQ6pDIpveomSmXGf/nYf8SAztJQ0mMKC+o9z5gQl&#10;6q0GzePIDoIbhOkg6Hl9ZNCFTewYy5MIAxfUIEpn6mssiEl8BSqmOd4q6HQQj0K3C7BguJhMEgiD&#10;aVk41ZeWR9exKZFiV+01c7bnYQCDz8wwn2z0iI4dNvHFTuYBpExcjXXtqtjXG0Od2N4voLg1Hn4n&#10;1P2aHP8GAAD//wMAUEsDBBQABgAIAAAAIQAxw6KN2gAAAAQBAAAPAAAAZHJzL2Rvd25yZXYueG1s&#10;TI/dasJAEIXvC77DMoXe1U3/RGM2IlKhpRSt9QEm2TEJZmdDdtX07TvtTXszcDjDOd/JFoNr1Zn6&#10;0Hg2cDdOQBGX3jZcGdh/rm+noEJEtth6JgNfFGCRj64yTK2/8Aedd7FSEsIhRQN1jF2qdShrchjG&#10;viMW7+B7h1FkX2nb40XCXavvk2SiHTYsDTV2tKqpPO5OTkrC8RDxcf3+plfFS8HP29fppjLm5npY&#10;zkFFGuLfM/zgCzrkwlT4E9ugWgMyJP5e8WYPE5GFgadZAjrP9H/4/BsAAP//AwBQSwECLQAUAAYA&#10;CAAAACEAtoM4kv4AAADhAQAAEwAAAAAAAAAAAAAAAAAAAAAAW0NvbnRlbnRfVHlwZXNdLnhtbFBL&#10;AQItABQABgAIAAAAIQA4/SH/1gAAAJQBAAALAAAAAAAAAAAAAAAAAC8BAABfcmVscy8ucmVsc1BL&#10;AQItABQABgAIAAAAIQBDhxf7mAIAAG4FAAAOAAAAAAAAAAAAAAAAAC4CAABkcnMvZTJvRG9jLnht&#10;bFBLAQItABQABgAIAAAAIQAxw6KN2gAAAAQBAAAPAAAAAAAAAAAAAAAAAPIEAABkcnMvZG93bnJl&#10;di54bWxQSwUGAAAAAAQABADzAAAA+QUAAAAA&#10;" filled="f" stroked="f" strokeweight=".5pt">
                    <v:textbox style="mso-fit-shape-to-text:t" inset="0,0,0,0">
                      <w:txbxContent>
                        <w:p w14:paraId="6D11C301" w14:textId="0922A3FE" w:rsidR="00880226" w:rsidRDefault="00880226">
                          <w:pPr>
                            <w:pStyle w:val="a8"/>
                            <w:jc w:val="right"/>
                            <w:rPr>
                              <w:color w:val="4472C4" w:themeColor="accent1"/>
                              <w:sz w:val="36"/>
                              <w:szCs w:val="36"/>
                              <w:lang w:val="en-US"/>
                            </w:rPr>
                          </w:pPr>
                          <w:r>
                            <w:rPr>
                              <w:color w:val="4472C4" w:themeColor="accent1"/>
                              <w:sz w:val="36"/>
                              <w:szCs w:val="36"/>
                              <w:lang w:val="en-US"/>
                            </w:rPr>
                            <w:t>Danilina Elizaveta</w:t>
                          </w:r>
                        </w:p>
                        <w:p w14:paraId="10F9FF9F" w14:textId="11703A14" w:rsidR="00880226" w:rsidRPr="00880226" w:rsidRDefault="00880226">
                          <w:pPr>
                            <w:pStyle w:val="a8"/>
                            <w:jc w:val="right"/>
                            <w:rPr>
                              <w:rFonts w:cstheme="minorHAnsi"/>
                              <w:color w:val="4472C4" w:themeColor="accent1"/>
                              <w:sz w:val="52"/>
                              <w:szCs w:val="52"/>
                              <w:lang w:val="en-US"/>
                            </w:rPr>
                          </w:pPr>
                          <w:proofErr w:type="spellStart"/>
                          <w:r w:rsidRPr="00DF29EB">
                            <w:rPr>
                              <w:rFonts w:cstheme="minorHAnsi"/>
                              <w:color w:val="4472C4" w:themeColor="accent1"/>
                              <w:sz w:val="36"/>
                              <w:szCs w:val="36"/>
                              <w:shd w:val="clear" w:color="auto" w:fill="FFFFFF"/>
                              <w:lang w:val="en-US"/>
                            </w:rPr>
                            <w:t>Hénok</w:t>
                          </w:r>
                          <w:proofErr w:type="spellEnd"/>
                          <w:r w:rsidRPr="00DF29EB">
                            <w:rPr>
                              <w:rFonts w:cstheme="minorHAnsi"/>
                              <w:color w:val="4472C4" w:themeColor="accent1"/>
                              <w:sz w:val="36"/>
                              <w:szCs w:val="36"/>
                              <w:shd w:val="clear" w:color="auto" w:fill="FFFFFF"/>
                              <w:lang w:val="en-US"/>
                            </w:rPr>
                            <w:t xml:space="preserve"> </w:t>
                          </w:r>
                          <w:proofErr w:type="spellStart"/>
                          <w:r w:rsidRPr="00DF29EB">
                            <w:rPr>
                              <w:rFonts w:cstheme="minorHAnsi"/>
                              <w:color w:val="4472C4" w:themeColor="accent1"/>
                              <w:sz w:val="36"/>
                              <w:szCs w:val="36"/>
                              <w:shd w:val="clear" w:color="auto" w:fill="FFFFFF"/>
                              <w:lang w:val="en-US"/>
                            </w:rPr>
                            <w:t>Agbodjogbe</w:t>
                          </w:r>
                          <w:proofErr w:type="spellEnd"/>
                        </w:p>
                        <w:p w14:paraId="1970BF46" w14:textId="226EA39B" w:rsidR="00880226" w:rsidRPr="00880226" w:rsidRDefault="00880226">
                          <w:pPr>
                            <w:pStyle w:val="a8"/>
                            <w:jc w:val="right"/>
                            <w:rPr>
                              <w:rFonts w:cstheme="minorHAnsi"/>
                              <w:color w:val="4472C4" w:themeColor="accent1"/>
                              <w:sz w:val="52"/>
                              <w:szCs w:val="52"/>
                              <w:lang w:val="en-US"/>
                            </w:rPr>
                          </w:pPr>
                          <w:proofErr w:type="spellStart"/>
                          <w:r w:rsidRPr="00DF29EB">
                            <w:rPr>
                              <w:rFonts w:cstheme="minorHAnsi"/>
                              <w:color w:val="4472C4" w:themeColor="accent1"/>
                              <w:sz w:val="36"/>
                              <w:szCs w:val="36"/>
                              <w:shd w:val="clear" w:color="auto" w:fill="FFFFFF"/>
                              <w:lang w:val="en-US"/>
                            </w:rPr>
                            <w:t>Spéro</w:t>
                          </w:r>
                          <w:proofErr w:type="spellEnd"/>
                          <w:r w:rsidRPr="00DF29EB">
                            <w:rPr>
                              <w:rFonts w:cstheme="minorHAnsi"/>
                              <w:color w:val="4472C4" w:themeColor="accent1"/>
                              <w:sz w:val="36"/>
                              <w:szCs w:val="36"/>
                              <w:shd w:val="clear" w:color="auto" w:fill="FFFFFF"/>
                              <w:lang w:val="en-US"/>
                            </w:rPr>
                            <w:t xml:space="preserve"> </w:t>
                          </w:r>
                          <w:proofErr w:type="spellStart"/>
                          <w:r w:rsidRPr="00DF29EB">
                            <w:rPr>
                              <w:rFonts w:cstheme="minorHAnsi"/>
                              <w:color w:val="4472C4" w:themeColor="accent1"/>
                              <w:sz w:val="36"/>
                              <w:szCs w:val="36"/>
                              <w:shd w:val="clear" w:color="auto" w:fill="FFFFFF"/>
                              <w:lang w:val="en-US"/>
                            </w:rPr>
                            <w:t>Tossogbe</w:t>
                          </w:r>
                          <w:proofErr w:type="spellEnd"/>
                        </w:p>
                      </w:txbxContent>
                    </v:textbox>
                    <w10:wrap anchorx="page" anchory="margin"/>
                  </v:shape>
                </w:pict>
              </mc:Fallback>
            </mc:AlternateContent>
          </w:r>
          <w:r>
            <w:br w:type="page"/>
          </w:r>
        </w:p>
      </w:sdtContent>
    </w:sdt>
    <w:p w14:paraId="526811F4" w14:textId="03CDA8C1" w:rsidR="00880226" w:rsidRDefault="00880226" w:rsidP="002D7F5F">
      <w:pPr>
        <w:pStyle w:val="aa"/>
      </w:pPr>
    </w:p>
    <w:sdt>
      <w:sdtPr>
        <w:rPr>
          <w:rFonts w:ascii="Times New Roman" w:eastAsia="Calibri" w:hAnsi="Times New Roman" w:cs="Calibri"/>
          <w:color w:val="auto"/>
          <w:sz w:val="24"/>
          <w:szCs w:val="22"/>
          <w:lang w:val="en-US" w:eastAsia="en-US"/>
        </w:rPr>
        <w:id w:val="-599797737"/>
        <w:docPartObj>
          <w:docPartGallery w:val="Table of Contents"/>
          <w:docPartUnique/>
        </w:docPartObj>
      </w:sdtPr>
      <w:sdtEndPr>
        <w:rPr>
          <w:b/>
          <w:bCs/>
        </w:rPr>
      </w:sdtEndPr>
      <w:sdtContent>
        <w:p w14:paraId="03CFB588" w14:textId="0C16BF59" w:rsidR="00DC2E2E" w:rsidRPr="00A100C3" w:rsidRDefault="00DC2E2E" w:rsidP="002D7F5F">
          <w:pPr>
            <w:pStyle w:val="aa"/>
            <w:rPr>
              <w:rFonts w:ascii="Times New Roman" w:hAnsi="Times New Roman"/>
              <w:b/>
              <w:bCs/>
              <w:color w:val="000000" w:themeColor="text1"/>
            </w:rPr>
          </w:pPr>
          <w:proofErr w:type="spellStart"/>
          <w:r w:rsidRPr="00A100C3">
            <w:rPr>
              <w:rFonts w:ascii="Times New Roman" w:hAnsi="Times New Roman"/>
              <w:b/>
              <w:bCs/>
              <w:color w:val="000000" w:themeColor="text1"/>
            </w:rPr>
            <w:t>Contents</w:t>
          </w:r>
          <w:proofErr w:type="spellEnd"/>
        </w:p>
        <w:p w14:paraId="5FB77EB7" w14:textId="77777777" w:rsidR="00DF29EB" w:rsidRPr="00DF29EB" w:rsidRDefault="00DF29EB" w:rsidP="00DF29EB">
          <w:pPr>
            <w:rPr>
              <w:lang w:eastAsia="ru-RU"/>
            </w:rPr>
          </w:pPr>
        </w:p>
        <w:p w14:paraId="7CF110FD" w14:textId="3F1CC7C5" w:rsidR="004A4D9C" w:rsidRPr="004A4D9C" w:rsidRDefault="00DC2E2E">
          <w:pPr>
            <w:pStyle w:val="11"/>
            <w:tabs>
              <w:tab w:val="right" w:leader="dot" w:pos="9345"/>
            </w:tabs>
            <w:rPr>
              <w:rFonts w:ascii="Times New Roman" w:hAnsi="Times New Roman"/>
              <w:noProof/>
              <w:sz w:val="24"/>
              <w:szCs w:val="24"/>
            </w:rPr>
          </w:pPr>
          <w:r>
            <w:fldChar w:fldCharType="begin"/>
          </w:r>
          <w:r>
            <w:instrText xml:space="preserve"> TOC \o "1-3" \h \z \u </w:instrText>
          </w:r>
          <w:r>
            <w:fldChar w:fldCharType="separate"/>
          </w:r>
          <w:hyperlink w:anchor="_Toc197106886" w:history="1">
            <w:r w:rsidR="004A4D9C" w:rsidRPr="004A4D9C">
              <w:rPr>
                <w:rStyle w:val="af"/>
                <w:rFonts w:ascii="Times New Roman" w:hAnsi="Times New Roman"/>
                <w:noProof/>
                <w:sz w:val="24"/>
                <w:szCs w:val="24"/>
              </w:rPr>
              <w:t>Introduction</w:t>
            </w:r>
            <w:r w:rsidR="004A4D9C" w:rsidRPr="004A4D9C">
              <w:rPr>
                <w:rFonts w:ascii="Times New Roman" w:hAnsi="Times New Roman"/>
                <w:noProof/>
                <w:webHidden/>
                <w:sz w:val="24"/>
                <w:szCs w:val="24"/>
              </w:rPr>
              <w:tab/>
            </w:r>
            <w:r w:rsidR="004A4D9C" w:rsidRPr="004A4D9C">
              <w:rPr>
                <w:rStyle w:val="af"/>
                <w:rFonts w:ascii="Times New Roman" w:hAnsi="Times New Roman"/>
                <w:noProof/>
                <w:sz w:val="24"/>
                <w:szCs w:val="24"/>
              </w:rPr>
              <w:fldChar w:fldCharType="begin"/>
            </w:r>
            <w:r w:rsidR="004A4D9C" w:rsidRPr="004A4D9C">
              <w:rPr>
                <w:rFonts w:ascii="Times New Roman" w:hAnsi="Times New Roman"/>
                <w:noProof/>
                <w:webHidden/>
                <w:sz w:val="24"/>
                <w:szCs w:val="24"/>
              </w:rPr>
              <w:instrText xml:space="preserve"> PAGEREF _Toc197106886 \h </w:instrText>
            </w:r>
            <w:r w:rsidR="004A4D9C" w:rsidRPr="004A4D9C">
              <w:rPr>
                <w:rStyle w:val="af"/>
                <w:rFonts w:ascii="Times New Roman" w:hAnsi="Times New Roman"/>
                <w:noProof/>
                <w:sz w:val="24"/>
                <w:szCs w:val="24"/>
              </w:rPr>
            </w:r>
            <w:r w:rsidR="004A4D9C" w:rsidRPr="004A4D9C">
              <w:rPr>
                <w:rStyle w:val="af"/>
                <w:rFonts w:ascii="Times New Roman" w:hAnsi="Times New Roman"/>
                <w:noProof/>
                <w:sz w:val="24"/>
                <w:szCs w:val="24"/>
              </w:rPr>
              <w:fldChar w:fldCharType="separate"/>
            </w:r>
            <w:r w:rsidR="004A4D9C" w:rsidRPr="004A4D9C">
              <w:rPr>
                <w:rFonts w:ascii="Times New Roman" w:hAnsi="Times New Roman"/>
                <w:noProof/>
                <w:webHidden/>
                <w:sz w:val="24"/>
                <w:szCs w:val="24"/>
              </w:rPr>
              <w:t>2</w:t>
            </w:r>
            <w:r w:rsidR="004A4D9C" w:rsidRPr="004A4D9C">
              <w:rPr>
                <w:rStyle w:val="af"/>
                <w:rFonts w:ascii="Times New Roman" w:hAnsi="Times New Roman"/>
                <w:noProof/>
                <w:sz w:val="24"/>
                <w:szCs w:val="24"/>
              </w:rPr>
              <w:fldChar w:fldCharType="end"/>
            </w:r>
          </w:hyperlink>
        </w:p>
        <w:p w14:paraId="4725A9EE" w14:textId="6C63DC29" w:rsidR="004A4D9C" w:rsidRPr="004A4D9C" w:rsidRDefault="004A4D9C">
          <w:pPr>
            <w:pStyle w:val="11"/>
            <w:tabs>
              <w:tab w:val="right" w:leader="dot" w:pos="9345"/>
            </w:tabs>
            <w:rPr>
              <w:rFonts w:ascii="Times New Roman" w:hAnsi="Times New Roman"/>
              <w:noProof/>
              <w:sz w:val="24"/>
              <w:szCs w:val="24"/>
            </w:rPr>
          </w:pPr>
          <w:hyperlink w:anchor="_Toc197106887" w:history="1">
            <w:r w:rsidRPr="004A4D9C">
              <w:rPr>
                <w:rStyle w:val="af"/>
                <w:rFonts w:ascii="Times New Roman" w:hAnsi="Times New Roman"/>
                <w:noProof/>
                <w:sz w:val="24"/>
                <w:szCs w:val="24"/>
              </w:rPr>
              <w:t>Literature Review</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_Toc197106887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3</w:t>
            </w:r>
            <w:r w:rsidRPr="004A4D9C">
              <w:rPr>
                <w:rStyle w:val="af"/>
                <w:rFonts w:ascii="Times New Roman" w:hAnsi="Times New Roman"/>
                <w:noProof/>
                <w:sz w:val="24"/>
                <w:szCs w:val="24"/>
              </w:rPr>
              <w:fldChar w:fldCharType="end"/>
            </w:r>
          </w:hyperlink>
        </w:p>
        <w:p w14:paraId="0AF4D838" w14:textId="356CEEDC" w:rsidR="004A4D9C" w:rsidRPr="004A4D9C" w:rsidRDefault="004A4D9C">
          <w:pPr>
            <w:pStyle w:val="11"/>
            <w:tabs>
              <w:tab w:val="right" w:leader="dot" w:pos="9345"/>
            </w:tabs>
            <w:rPr>
              <w:rFonts w:ascii="Times New Roman" w:hAnsi="Times New Roman"/>
              <w:noProof/>
              <w:sz w:val="24"/>
              <w:szCs w:val="24"/>
            </w:rPr>
          </w:pPr>
          <w:hyperlink w:anchor="_Toc197106888" w:history="1">
            <w:r w:rsidRPr="004A4D9C">
              <w:rPr>
                <w:rStyle w:val="af"/>
                <w:rFonts w:ascii="Times New Roman" w:hAnsi="Times New Roman"/>
                <w:noProof/>
                <w:sz w:val="24"/>
                <w:szCs w:val="24"/>
              </w:rPr>
              <w:t>Experiment Section</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_Toc197106888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5</w:t>
            </w:r>
            <w:r w:rsidRPr="004A4D9C">
              <w:rPr>
                <w:rStyle w:val="af"/>
                <w:rFonts w:ascii="Times New Roman" w:hAnsi="Times New Roman"/>
                <w:noProof/>
                <w:sz w:val="24"/>
                <w:szCs w:val="24"/>
              </w:rPr>
              <w:fldChar w:fldCharType="end"/>
            </w:r>
          </w:hyperlink>
        </w:p>
        <w:p w14:paraId="6E179E21" w14:textId="536CC21B" w:rsidR="004A4D9C" w:rsidRPr="004A4D9C" w:rsidRDefault="004A4D9C">
          <w:pPr>
            <w:pStyle w:val="21"/>
            <w:tabs>
              <w:tab w:val="right" w:leader="dot" w:pos="9345"/>
            </w:tabs>
            <w:rPr>
              <w:rFonts w:ascii="Times New Roman" w:hAnsi="Times New Roman"/>
              <w:noProof/>
              <w:sz w:val="24"/>
              <w:szCs w:val="24"/>
            </w:rPr>
          </w:pPr>
          <w:hyperlink w:anchor="_Toc197106889" w:history="1">
            <w:r w:rsidRPr="004A4D9C">
              <w:rPr>
                <w:rStyle w:val="af"/>
                <w:rFonts w:ascii="Times New Roman" w:hAnsi="Times New Roman"/>
                <w:noProof/>
                <w:sz w:val="24"/>
                <w:szCs w:val="24"/>
              </w:rPr>
              <w:t>Preparation</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_Toc197106889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5</w:t>
            </w:r>
            <w:r w:rsidRPr="004A4D9C">
              <w:rPr>
                <w:rStyle w:val="af"/>
                <w:rFonts w:ascii="Times New Roman" w:hAnsi="Times New Roman"/>
                <w:noProof/>
                <w:sz w:val="24"/>
                <w:szCs w:val="24"/>
              </w:rPr>
              <w:fldChar w:fldCharType="end"/>
            </w:r>
          </w:hyperlink>
        </w:p>
        <w:p w14:paraId="1B1A4443" w14:textId="7C4C37F0" w:rsidR="004A4D9C" w:rsidRPr="004A4D9C" w:rsidRDefault="004A4D9C">
          <w:pPr>
            <w:pStyle w:val="21"/>
            <w:tabs>
              <w:tab w:val="right" w:leader="dot" w:pos="9345"/>
            </w:tabs>
            <w:rPr>
              <w:rFonts w:ascii="Times New Roman" w:hAnsi="Times New Roman"/>
              <w:noProof/>
              <w:sz w:val="24"/>
              <w:szCs w:val="24"/>
            </w:rPr>
          </w:pPr>
          <w:hyperlink w:anchor="_Toc197106890" w:history="1">
            <w:r w:rsidRPr="004A4D9C">
              <w:rPr>
                <w:rStyle w:val="af"/>
                <w:rFonts w:ascii="Times New Roman" w:hAnsi="Times New Roman"/>
                <w:noProof/>
                <w:sz w:val="24"/>
                <w:szCs w:val="24"/>
              </w:rPr>
              <w:t>Dataset</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_Toc197106890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6</w:t>
            </w:r>
            <w:r w:rsidRPr="004A4D9C">
              <w:rPr>
                <w:rStyle w:val="af"/>
                <w:rFonts w:ascii="Times New Roman" w:hAnsi="Times New Roman"/>
                <w:noProof/>
                <w:sz w:val="24"/>
                <w:szCs w:val="24"/>
              </w:rPr>
              <w:fldChar w:fldCharType="end"/>
            </w:r>
          </w:hyperlink>
        </w:p>
        <w:p w14:paraId="59B983F2" w14:textId="4C0E84B8" w:rsidR="004A4D9C" w:rsidRPr="004A4D9C" w:rsidRDefault="004A4D9C">
          <w:pPr>
            <w:pStyle w:val="21"/>
            <w:tabs>
              <w:tab w:val="right" w:leader="dot" w:pos="9345"/>
            </w:tabs>
            <w:rPr>
              <w:rFonts w:ascii="Times New Roman" w:hAnsi="Times New Roman"/>
              <w:noProof/>
              <w:sz w:val="24"/>
              <w:szCs w:val="24"/>
            </w:rPr>
          </w:pPr>
          <w:hyperlink w:anchor="_Toc197106891" w:history="1">
            <w:r w:rsidRPr="004A4D9C">
              <w:rPr>
                <w:rStyle w:val="af"/>
                <w:rFonts w:ascii="Times New Roman" w:hAnsi="Times New Roman"/>
                <w:noProof/>
                <w:sz w:val="24"/>
                <w:szCs w:val="24"/>
              </w:rPr>
              <w:t>Data Preprocessing</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_Toc197106891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7</w:t>
            </w:r>
            <w:r w:rsidRPr="004A4D9C">
              <w:rPr>
                <w:rStyle w:val="af"/>
                <w:rFonts w:ascii="Times New Roman" w:hAnsi="Times New Roman"/>
                <w:noProof/>
                <w:sz w:val="24"/>
                <w:szCs w:val="24"/>
              </w:rPr>
              <w:fldChar w:fldCharType="end"/>
            </w:r>
          </w:hyperlink>
        </w:p>
        <w:p w14:paraId="3D07D14D" w14:textId="35B2DC28" w:rsidR="004A4D9C" w:rsidRPr="004A4D9C" w:rsidRDefault="004A4D9C">
          <w:pPr>
            <w:pStyle w:val="21"/>
            <w:tabs>
              <w:tab w:val="right" w:leader="dot" w:pos="9345"/>
            </w:tabs>
            <w:rPr>
              <w:rFonts w:ascii="Times New Roman" w:hAnsi="Times New Roman"/>
              <w:noProof/>
              <w:sz w:val="24"/>
              <w:szCs w:val="24"/>
            </w:rPr>
          </w:pPr>
          <w:hyperlink w:anchor="_Toc197106892" w:history="1">
            <w:r w:rsidRPr="004A4D9C">
              <w:rPr>
                <w:rStyle w:val="af"/>
                <w:rFonts w:ascii="Times New Roman" w:hAnsi="Times New Roman"/>
                <w:noProof/>
                <w:sz w:val="24"/>
                <w:szCs w:val="24"/>
              </w:rPr>
              <w:t>Modeling</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_Toc197106892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7</w:t>
            </w:r>
            <w:r w:rsidRPr="004A4D9C">
              <w:rPr>
                <w:rStyle w:val="af"/>
                <w:rFonts w:ascii="Times New Roman" w:hAnsi="Times New Roman"/>
                <w:noProof/>
                <w:sz w:val="24"/>
                <w:szCs w:val="24"/>
              </w:rPr>
              <w:fldChar w:fldCharType="end"/>
            </w:r>
          </w:hyperlink>
        </w:p>
        <w:p w14:paraId="6FF55082" w14:textId="1CF9665B" w:rsidR="004A4D9C" w:rsidRPr="004A4D9C" w:rsidRDefault="004A4D9C">
          <w:pPr>
            <w:pStyle w:val="21"/>
            <w:tabs>
              <w:tab w:val="right" w:leader="dot" w:pos="9345"/>
            </w:tabs>
            <w:rPr>
              <w:rFonts w:ascii="Times New Roman" w:hAnsi="Times New Roman"/>
              <w:noProof/>
              <w:sz w:val="24"/>
              <w:szCs w:val="24"/>
            </w:rPr>
          </w:pPr>
          <w:hyperlink w:anchor="_Toc197106893" w:history="1">
            <w:r w:rsidRPr="004A4D9C">
              <w:rPr>
                <w:rStyle w:val="af"/>
                <w:rFonts w:ascii="Times New Roman" w:hAnsi="Times New Roman"/>
                <w:noProof/>
                <w:sz w:val="24"/>
                <w:szCs w:val="24"/>
              </w:rPr>
              <w:t>Training</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_Toc197106893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8</w:t>
            </w:r>
            <w:r w:rsidRPr="004A4D9C">
              <w:rPr>
                <w:rStyle w:val="af"/>
                <w:rFonts w:ascii="Times New Roman" w:hAnsi="Times New Roman"/>
                <w:noProof/>
                <w:sz w:val="24"/>
                <w:szCs w:val="24"/>
              </w:rPr>
              <w:fldChar w:fldCharType="end"/>
            </w:r>
          </w:hyperlink>
        </w:p>
        <w:p w14:paraId="311E8DC1" w14:textId="0AE562A0" w:rsidR="004A4D9C" w:rsidRPr="004A4D9C" w:rsidRDefault="004A4D9C">
          <w:pPr>
            <w:pStyle w:val="11"/>
            <w:tabs>
              <w:tab w:val="right" w:leader="dot" w:pos="9345"/>
            </w:tabs>
            <w:rPr>
              <w:rFonts w:ascii="Times New Roman" w:hAnsi="Times New Roman"/>
              <w:noProof/>
              <w:sz w:val="24"/>
              <w:szCs w:val="24"/>
            </w:rPr>
          </w:pPr>
          <w:hyperlink w:anchor="_Toc197106894" w:history="1">
            <w:r w:rsidRPr="004A4D9C">
              <w:rPr>
                <w:rStyle w:val="af"/>
                <w:rFonts w:ascii="Times New Roman" w:hAnsi="Times New Roman"/>
                <w:noProof/>
                <w:sz w:val="24"/>
                <w:szCs w:val="24"/>
              </w:rPr>
              <w:t>Result Section</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_Toc197106894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9</w:t>
            </w:r>
            <w:r w:rsidRPr="004A4D9C">
              <w:rPr>
                <w:rStyle w:val="af"/>
                <w:rFonts w:ascii="Times New Roman" w:hAnsi="Times New Roman"/>
                <w:noProof/>
                <w:sz w:val="24"/>
                <w:szCs w:val="24"/>
              </w:rPr>
              <w:fldChar w:fldCharType="end"/>
            </w:r>
          </w:hyperlink>
        </w:p>
        <w:p w14:paraId="7C30E8C5" w14:textId="71FA73B5" w:rsidR="004A4D9C" w:rsidRPr="004A4D9C" w:rsidRDefault="004A4D9C">
          <w:pPr>
            <w:pStyle w:val="21"/>
            <w:tabs>
              <w:tab w:val="right" w:leader="dot" w:pos="9345"/>
            </w:tabs>
            <w:rPr>
              <w:rFonts w:ascii="Times New Roman" w:hAnsi="Times New Roman"/>
              <w:noProof/>
              <w:sz w:val="24"/>
              <w:szCs w:val="24"/>
            </w:rPr>
          </w:pPr>
          <w:hyperlink w:anchor="_Toc197106895" w:history="1">
            <w:r w:rsidRPr="004A4D9C">
              <w:rPr>
                <w:rStyle w:val="af"/>
                <w:rFonts w:ascii="Times New Roman" w:hAnsi="Times New Roman"/>
                <w:noProof/>
                <w:sz w:val="24"/>
                <w:szCs w:val="24"/>
              </w:rPr>
              <w:t>Discussion of Results</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_Toc197106895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9</w:t>
            </w:r>
            <w:r w:rsidRPr="004A4D9C">
              <w:rPr>
                <w:rStyle w:val="af"/>
                <w:rFonts w:ascii="Times New Roman" w:hAnsi="Times New Roman"/>
                <w:noProof/>
                <w:sz w:val="24"/>
                <w:szCs w:val="24"/>
              </w:rPr>
              <w:fldChar w:fldCharType="end"/>
            </w:r>
          </w:hyperlink>
        </w:p>
        <w:p w14:paraId="7B5ECE97" w14:textId="053F934E" w:rsidR="004A4D9C" w:rsidRPr="004A4D9C" w:rsidRDefault="004A4D9C">
          <w:pPr>
            <w:pStyle w:val="21"/>
            <w:tabs>
              <w:tab w:val="right" w:leader="dot" w:pos="9345"/>
            </w:tabs>
            <w:rPr>
              <w:rFonts w:ascii="Times New Roman" w:hAnsi="Times New Roman"/>
              <w:noProof/>
              <w:sz w:val="24"/>
              <w:szCs w:val="24"/>
            </w:rPr>
          </w:pPr>
          <w:hyperlink w:anchor="_Toc197106896" w:history="1">
            <w:r w:rsidRPr="004A4D9C">
              <w:rPr>
                <w:rStyle w:val="af"/>
                <w:rFonts w:ascii="Times New Roman" w:hAnsi="Times New Roman"/>
                <w:noProof/>
                <w:sz w:val="24"/>
                <w:szCs w:val="24"/>
              </w:rPr>
              <w:t>Reasons for Success and Limitations</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_Toc197106896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9</w:t>
            </w:r>
            <w:r w:rsidRPr="004A4D9C">
              <w:rPr>
                <w:rStyle w:val="af"/>
                <w:rFonts w:ascii="Times New Roman" w:hAnsi="Times New Roman"/>
                <w:noProof/>
                <w:sz w:val="24"/>
                <w:szCs w:val="24"/>
              </w:rPr>
              <w:fldChar w:fldCharType="end"/>
            </w:r>
          </w:hyperlink>
        </w:p>
        <w:p w14:paraId="7F286EF6" w14:textId="2CEE4565" w:rsidR="004A4D9C" w:rsidRPr="004A4D9C" w:rsidRDefault="004A4D9C">
          <w:pPr>
            <w:pStyle w:val="21"/>
            <w:tabs>
              <w:tab w:val="right" w:leader="dot" w:pos="9345"/>
            </w:tabs>
            <w:rPr>
              <w:rFonts w:ascii="Times New Roman" w:hAnsi="Times New Roman"/>
              <w:noProof/>
              <w:sz w:val="24"/>
              <w:szCs w:val="24"/>
            </w:rPr>
          </w:pPr>
          <w:hyperlink w:anchor="_Toc197106897" w:history="1">
            <w:r w:rsidRPr="004A4D9C">
              <w:rPr>
                <w:rStyle w:val="af"/>
                <w:rFonts w:ascii="Times New Roman" w:hAnsi="Times New Roman"/>
                <w:noProof/>
                <w:sz w:val="24"/>
                <w:szCs w:val="24"/>
              </w:rPr>
              <w:t>Possible Improvements</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_Toc197106897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10</w:t>
            </w:r>
            <w:r w:rsidRPr="004A4D9C">
              <w:rPr>
                <w:rStyle w:val="af"/>
                <w:rFonts w:ascii="Times New Roman" w:hAnsi="Times New Roman"/>
                <w:noProof/>
                <w:sz w:val="24"/>
                <w:szCs w:val="24"/>
              </w:rPr>
              <w:fldChar w:fldCharType="end"/>
            </w:r>
          </w:hyperlink>
        </w:p>
        <w:p w14:paraId="4D35DA2A" w14:textId="2C3B0E00" w:rsidR="004A4D9C" w:rsidRPr="004A4D9C" w:rsidRDefault="004A4D9C">
          <w:pPr>
            <w:pStyle w:val="11"/>
            <w:tabs>
              <w:tab w:val="right" w:leader="dot" w:pos="9345"/>
            </w:tabs>
            <w:rPr>
              <w:rFonts w:ascii="Times New Roman" w:hAnsi="Times New Roman"/>
              <w:noProof/>
              <w:sz w:val="24"/>
              <w:szCs w:val="24"/>
            </w:rPr>
          </w:pPr>
          <w:hyperlink w:anchor="_Toc197106898" w:history="1">
            <w:r w:rsidRPr="004A4D9C">
              <w:rPr>
                <w:rStyle w:val="af"/>
                <w:rFonts w:ascii="Times New Roman" w:hAnsi="Times New Roman"/>
                <w:noProof/>
                <w:sz w:val="24"/>
                <w:szCs w:val="24"/>
              </w:rPr>
              <w:t>Conclusion</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_Toc197106898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11</w:t>
            </w:r>
            <w:r w:rsidRPr="004A4D9C">
              <w:rPr>
                <w:rStyle w:val="af"/>
                <w:rFonts w:ascii="Times New Roman" w:hAnsi="Times New Roman"/>
                <w:noProof/>
                <w:sz w:val="24"/>
                <w:szCs w:val="24"/>
              </w:rPr>
              <w:fldChar w:fldCharType="end"/>
            </w:r>
          </w:hyperlink>
        </w:p>
        <w:p w14:paraId="25FF4E68" w14:textId="401B5127" w:rsidR="004A4D9C" w:rsidRPr="004A4D9C" w:rsidRDefault="004A4D9C">
          <w:pPr>
            <w:pStyle w:val="11"/>
            <w:tabs>
              <w:tab w:val="right" w:leader="dot" w:pos="9345"/>
            </w:tabs>
            <w:rPr>
              <w:rFonts w:ascii="Times New Roman" w:hAnsi="Times New Roman"/>
              <w:noProof/>
              <w:sz w:val="24"/>
              <w:szCs w:val="24"/>
            </w:rPr>
          </w:pPr>
          <w:hyperlink w:anchor="_Toc197106899" w:history="1">
            <w:r w:rsidRPr="004A4D9C">
              <w:rPr>
                <w:rStyle w:val="af"/>
                <w:rFonts w:ascii="Times New Roman" w:hAnsi="Times New Roman"/>
                <w:noProof/>
                <w:sz w:val="24"/>
                <w:szCs w:val="24"/>
              </w:rPr>
              <w:t>List Of References</w:t>
            </w:r>
            <w:r w:rsidRPr="004A4D9C">
              <w:rPr>
                <w:rFonts w:ascii="Times New Roman" w:hAnsi="Times New Roman"/>
                <w:noProof/>
                <w:webHidden/>
                <w:sz w:val="24"/>
                <w:szCs w:val="24"/>
              </w:rPr>
              <w:tab/>
            </w:r>
            <w:r w:rsidRPr="004A4D9C">
              <w:rPr>
                <w:rStyle w:val="af"/>
                <w:rFonts w:ascii="Times New Roman" w:hAnsi="Times New Roman"/>
                <w:noProof/>
                <w:sz w:val="24"/>
                <w:szCs w:val="24"/>
              </w:rPr>
              <w:fldChar w:fldCharType="begin"/>
            </w:r>
            <w:r w:rsidRPr="004A4D9C">
              <w:rPr>
                <w:rFonts w:ascii="Times New Roman" w:hAnsi="Times New Roman"/>
                <w:noProof/>
                <w:webHidden/>
                <w:sz w:val="24"/>
                <w:szCs w:val="24"/>
              </w:rPr>
              <w:instrText xml:space="preserve"> PAGEREF _Toc197106899 \h </w:instrText>
            </w:r>
            <w:r w:rsidRPr="004A4D9C">
              <w:rPr>
                <w:rStyle w:val="af"/>
                <w:rFonts w:ascii="Times New Roman" w:hAnsi="Times New Roman"/>
                <w:noProof/>
                <w:sz w:val="24"/>
                <w:szCs w:val="24"/>
              </w:rPr>
            </w:r>
            <w:r w:rsidRPr="004A4D9C">
              <w:rPr>
                <w:rStyle w:val="af"/>
                <w:rFonts w:ascii="Times New Roman" w:hAnsi="Times New Roman"/>
                <w:noProof/>
                <w:sz w:val="24"/>
                <w:szCs w:val="24"/>
              </w:rPr>
              <w:fldChar w:fldCharType="separate"/>
            </w:r>
            <w:r w:rsidRPr="004A4D9C">
              <w:rPr>
                <w:rFonts w:ascii="Times New Roman" w:hAnsi="Times New Roman"/>
                <w:noProof/>
                <w:webHidden/>
                <w:sz w:val="24"/>
                <w:szCs w:val="24"/>
              </w:rPr>
              <w:t>12</w:t>
            </w:r>
            <w:r w:rsidRPr="004A4D9C">
              <w:rPr>
                <w:rStyle w:val="af"/>
                <w:rFonts w:ascii="Times New Roman" w:hAnsi="Times New Roman"/>
                <w:noProof/>
                <w:sz w:val="24"/>
                <w:szCs w:val="24"/>
              </w:rPr>
              <w:fldChar w:fldCharType="end"/>
            </w:r>
          </w:hyperlink>
        </w:p>
        <w:p w14:paraId="5273C579" w14:textId="4E6FBAC1" w:rsidR="00DC2E2E" w:rsidRDefault="00DC2E2E">
          <w:r>
            <w:rPr>
              <w:b/>
              <w:bCs/>
            </w:rPr>
            <w:fldChar w:fldCharType="end"/>
          </w:r>
        </w:p>
      </w:sdtContent>
    </w:sdt>
    <w:p w14:paraId="1D764EFF" w14:textId="77777777" w:rsidR="00140188" w:rsidRPr="00286009" w:rsidRDefault="00140188" w:rsidP="002D7F5F">
      <w:pPr>
        <w:pStyle w:val="1"/>
        <w:rPr>
          <w:lang w:val="ru-RU"/>
        </w:rPr>
        <w:sectPr w:rsidR="00140188" w:rsidRPr="00286009" w:rsidSect="00DF29EB">
          <w:footerReference w:type="default" r:id="rId8"/>
          <w:footerReference w:type="first" r:id="rId9"/>
          <w:pgSz w:w="11906" w:h="16838"/>
          <w:pgMar w:top="1134" w:right="850" w:bottom="1134" w:left="1701" w:header="708" w:footer="708" w:gutter="0"/>
          <w:pgNumType w:start="0"/>
          <w:cols w:space="708"/>
          <w:titlePg/>
          <w:docGrid w:linePitch="360"/>
        </w:sectPr>
      </w:pPr>
    </w:p>
    <w:p w14:paraId="1CF20B3A" w14:textId="0B92E560" w:rsidR="00D313BF" w:rsidRPr="00EA64A6" w:rsidRDefault="00DC2E2E" w:rsidP="002D7F5F">
      <w:pPr>
        <w:pStyle w:val="1"/>
      </w:pPr>
      <w:bookmarkStart w:id="0" w:name="_Toc197106886"/>
      <w:r>
        <w:lastRenderedPageBreak/>
        <w:t>Introduction</w:t>
      </w:r>
      <w:bookmarkEnd w:id="0"/>
    </w:p>
    <w:p w14:paraId="2929B6B5" w14:textId="29043A32" w:rsidR="00EA64A6" w:rsidRDefault="00EA64A6" w:rsidP="00EA64A6">
      <w:r w:rsidRPr="00EA64A6">
        <w:t>In the context of rapidly growing information volumes faced by researchers, one of the most critical tasks is the efficient extraction of knowledge and informed decision-making. Automatic text summarization offers a solution by compressing large datasets into concise, informative summaries. In recent years, summarization has become particularly relevant in the scientific domain, where the vast number of research articles demands rapid analysis. This task is also valuable in other fields, such as news analytics, legal practice and education.</w:t>
      </w:r>
    </w:p>
    <w:p w14:paraId="6FFBC6BD" w14:textId="77777777" w:rsidR="00EA64A6" w:rsidRPr="006D36A5" w:rsidRDefault="00EA64A6" w:rsidP="00EA64A6">
      <w:pPr>
        <w:rPr>
          <w:lang w:val="ru-RU"/>
        </w:rPr>
      </w:pPr>
    </w:p>
    <w:p w14:paraId="405315DF" w14:textId="77777777" w:rsidR="00EA64A6" w:rsidRPr="00EA64A6" w:rsidRDefault="00EA64A6" w:rsidP="00EA64A6">
      <w:r w:rsidRPr="00EA64A6">
        <w:t>This project investigates and applies natural language processing (NLP) methods to the task of abstractive summarization. The objective is to develop and evaluate an effective algorithm capable of generating summaries, thereby addressing challenges associated with the ever-increasing volume of information.</w:t>
      </w:r>
    </w:p>
    <w:p w14:paraId="0298AA2C" w14:textId="18AE3A44" w:rsidR="00BB3C89" w:rsidRPr="00EA64A6" w:rsidRDefault="00BB3C89" w:rsidP="00EA64A6"/>
    <w:p w14:paraId="2D7FF634" w14:textId="1216138F" w:rsidR="00FC4BC1" w:rsidRPr="00EA64A6" w:rsidRDefault="00FC4BC1" w:rsidP="004B3558">
      <w:pPr>
        <w:rPr>
          <w:lang w:val="ru-RU"/>
        </w:rPr>
        <w:sectPr w:rsidR="00FC4BC1" w:rsidRPr="00EA64A6" w:rsidSect="00DF29EB">
          <w:pgSz w:w="11906" w:h="16838"/>
          <w:pgMar w:top="1134" w:right="850" w:bottom="1134" w:left="1701" w:header="708" w:footer="708" w:gutter="0"/>
          <w:cols w:space="708"/>
          <w:docGrid w:linePitch="360"/>
        </w:sectPr>
      </w:pPr>
    </w:p>
    <w:p w14:paraId="4118D84D" w14:textId="5CB67384" w:rsidR="006C43DF" w:rsidRDefault="00DC2E2E" w:rsidP="005046F0">
      <w:pPr>
        <w:pStyle w:val="1"/>
        <w:rPr>
          <w:lang w:val="ru-RU"/>
        </w:rPr>
      </w:pPr>
      <w:bookmarkStart w:id="1" w:name="_Toc197106887"/>
      <w:r>
        <w:lastRenderedPageBreak/>
        <w:t>Literature</w:t>
      </w:r>
      <w:r w:rsidRPr="00850D37">
        <w:rPr>
          <w:lang w:val="ru-RU"/>
        </w:rPr>
        <w:t xml:space="preserve"> </w:t>
      </w:r>
      <w:r>
        <w:t>Review</w:t>
      </w:r>
      <w:bookmarkEnd w:id="1"/>
    </w:p>
    <w:p w14:paraId="7DD4B465" w14:textId="5BAA1EDA" w:rsidR="00FE7F77" w:rsidRDefault="00FE7F77" w:rsidP="00FE7F77">
      <w:r w:rsidRPr="00FE7F77">
        <w:t>Text summarization involves creating a concise representation of a source text, such as a headline, abstract, or summary. Summarization can be divided into two main categories: extractive and abstractive. Extractive summarization selects the most significant sentences from the source text to form a summary, while abstractive summarization generates new text that conveys the core ideas of the original material. This work focuses on abstractive summarization, and the literature review is limited to this approach.</w:t>
      </w:r>
    </w:p>
    <w:p w14:paraId="286E870F" w14:textId="77777777" w:rsidR="00FE7F77" w:rsidRPr="00FE7F77" w:rsidRDefault="00FE7F77" w:rsidP="00FE7F77"/>
    <w:p w14:paraId="641977D5" w14:textId="311A96E4" w:rsidR="00FE7F77" w:rsidRDefault="00FE7F77" w:rsidP="00FE7F77">
      <w:r w:rsidRPr="00FE7F77">
        <w:t>Early summarization methods relied on simple statistical techniques. One of the earliest methods, TF-IDF [</w:t>
      </w:r>
      <w:r>
        <w:fldChar w:fldCharType="begin"/>
      </w:r>
      <w:r>
        <w:instrText xml:space="preserve"> REF _Ref196248118 \r \h </w:instrText>
      </w:r>
      <w:r>
        <w:fldChar w:fldCharType="separate"/>
      </w:r>
      <w:r>
        <w:t>1</w:t>
      </w:r>
      <w:r>
        <w:fldChar w:fldCharType="end"/>
      </w:r>
      <w:r w:rsidRPr="00FE7F77">
        <w:t>], evaluates word importance based on term frequency in a document and rarity across a corpus. Words frequent in a specific document but rare in the corpus receive higher TF-IDF weights, indicating greater significance. TF-IDF was used as a component in more complex extractive summarization methods, where sentences containing high-weight words were selected for summaries. However, this approach often produced incoherent or grammatically incorrect summaries, as it neglected semantic relationships and text structure. While TF-IDF remains a valuable tool for text analysis, it is insufficient for generating high-quality summaries on its own.</w:t>
      </w:r>
    </w:p>
    <w:p w14:paraId="3D21EF0C" w14:textId="77777777" w:rsidR="00FE7F77" w:rsidRPr="00FE7F77" w:rsidRDefault="00FE7F77" w:rsidP="00FE7F77"/>
    <w:p w14:paraId="40170B02" w14:textId="69CBDA64" w:rsidR="00FE7F77" w:rsidRDefault="00FE7F77" w:rsidP="00FE7F77">
      <w:r w:rsidRPr="00FE7F77">
        <w:t>The advent of deep learning marked a significant breakthrough in summarization, greatly improving the quality of generated summaries. Recurrent neural networks (RNNs) [</w:t>
      </w:r>
      <w:r>
        <w:fldChar w:fldCharType="begin"/>
      </w:r>
      <w:r>
        <w:instrText xml:space="preserve"> REF _Ref196248391 \r \h </w:instrText>
      </w:r>
      <w:r>
        <w:fldChar w:fldCharType="separate"/>
      </w:r>
      <w:r>
        <w:t>2</w:t>
      </w:r>
      <w:r>
        <w:fldChar w:fldCharType="end"/>
      </w:r>
      <w:r w:rsidRPr="00FE7F77">
        <w:t>], particularly Long Short-Term Memory (LSTM) models, enhanced text processing by capturing context and retaining information from earlier text segments. The sequence-to-sequence (seq2seq) architecture [</w:t>
      </w:r>
      <w:r>
        <w:fldChar w:fldCharType="begin"/>
      </w:r>
      <w:r>
        <w:instrText xml:space="preserve"> REF _Ref196248401 \r \h </w:instrText>
      </w:r>
      <w:r>
        <w:fldChar w:fldCharType="separate"/>
      </w:r>
      <w:r>
        <w:t>3</w:t>
      </w:r>
      <w:r>
        <w:fldChar w:fldCharType="end"/>
      </w:r>
      <w:r w:rsidRPr="00FE7F77">
        <w:t>], initially developed for machine translation, enabled the creation of higher-quality summaries. The introduction of the attention mechanism [</w:t>
      </w:r>
      <w:r>
        <w:fldChar w:fldCharType="begin"/>
      </w:r>
      <w:r>
        <w:instrText xml:space="preserve"> REF _Ref196248401 \r \h </w:instrText>
      </w:r>
      <w:r>
        <w:fldChar w:fldCharType="separate"/>
      </w:r>
      <w:r>
        <w:t>3</w:t>
      </w:r>
      <w:r>
        <w:fldChar w:fldCharType="end"/>
      </w:r>
      <w:r w:rsidRPr="00FE7F77">
        <w:t>] was a pivotal advancement, allowing models to focus on the most relevant parts of the text, significantly improving the accuracy and coherence of generated summaries. Attention is considered a cornerstone of NLP, as it enables deeper text understanding.</w:t>
      </w:r>
    </w:p>
    <w:p w14:paraId="7C24F40C" w14:textId="77777777" w:rsidR="00FE7F77" w:rsidRPr="00FE7F77" w:rsidRDefault="00FE7F77" w:rsidP="00FE7F77"/>
    <w:p w14:paraId="4F0E2364" w14:textId="6FFDAC7A" w:rsidR="00FE7F77" w:rsidRDefault="00FE7F77" w:rsidP="00FE7F77">
      <w:r w:rsidRPr="00FE7F77">
        <w:t>Further advancements in deep learning led to the development of transformer models, such as BERT [</w:t>
      </w:r>
      <w:r>
        <w:fldChar w:fldCharType="begin"/>
      </w:r>
      <w:r>
        <w:instrText xml:space="preserve"> REF _Ref196248415 \r \h </w:instrText>
      </w:r>
      <w:r>
        <w:fldChar w:fldCharType="separate"/>
      </w:r>
      <w:r>
        <w:t>4</w:t>
      </w:r>
      <w:r>
        <w:fldChar w:fldCharType="end"/>
      </w:r>
      <w:r w:rsidRPr="00FE7F77">
        <w:t>] and GPT-2 [</w:t>
      </w:r>
      <w:r>
        <w:fldChar w:fldCharType="begin"/>
      </w:r>
      <w:r>
        <w:instrText xml:space="preserve"> REF _Ref196248424 \r \h </w:instrText>
      </w:r>
      <w:r>
        <w:fldChar w:fldCharType="separate"/>
      </w:r>
      <w:r>
        <w:t>5</w:t>
      </w:r>
      <w:r>
        <w:fldChar w:fldCharType="end"/>
      </w:r>
      <w:r w:rsidRPr="00FE7F77">
        <w:t>]. BERT, based on self-attention, effectively captures contextual relationships between words. GPT-2, a powerful language model, generates near-human-quality text. The application of these models to summarization has enabled the creation of more accurate and informative summaries, representing a major milestone in automatic text processing.</w:t>
      </w:r>
    </w:p>
    <w:p w14:paraId="71CEAE57" w14:textId="77777777" w:rsidR="007B4ED1" w:rsidRPr="00FE7F77" w:rsidRDefault="007B4ED1" w:rsidP="00FE7F77"/>
    <w:p w14:paraId="6C70A118" w14:textId="0247C31D" w:rsidR="00FE7F77" w:rsidRDefault="00FE7F77" w:rsidP="00FE7F77">
      <w:r w:rsidRPr="00FE7F77">
        <w:t>Various metrics are used to evaluate summary quality, each with strengths and weaknesses. ROUGE [</w:t>
      </w:r>
      <w:r>
        <w:fldChar w:fldCharType="begin"/>
      </w:r>
      <w:r>
        <w:instrText xml:space="preserve"> REF _Ref196248433 \r \h </w:instrText>
      </w:r>
      <w:r>
        <w:fldChar w:fldCharType="separate"/>
      </w:r>
      <w:r>
        <w:t>6</w:t>
      </w:r>
      <w:r>
        <w:fldChar w:fldCharType="end"/>
      </w:r>
      <w:r w:rsidRPr="00FE7F77">
        <w:t>] measures n-gram overlap between generated and reference summaries, offering a simple but sometimes limited quality indicator. BLEU [</w:t>
      </w:r>
      <w:r>
        <w:fldChar w:fldCharType="begin"/>
      </w:r>
      <w:r>
        <w:instrText xml:space="preserve"> REF _Ref196248448 \r \h </w:instrText>
      </w:r>
      <w:r>
        <w:fldChar w:fldCharType="separate"/>
      </w:r>
      <w:r>
        <w:t>7</w:t>
      </w:r>
      <w:r>
        <w:fldChar w:fldCharType="end"/>
      </w:r>
      <w:r w:rsidRPr="00FE7F77">
        <w:t>], originally developed for machine translation, assesses summarization precision. METEOR [</w:t>
      </w:r>
      <w:r>
        <w:fldChar w:fldCharType="begin"/>
      </w:r>
      <w:r>
        <w:instrText xml:space="preserve"> REF _Ref196248463 \r \h </w:instrText>
      </w:r>
      <w:r>
        <w:fldChar w:fldCharType="separate"/>
      </w:r>
      <w:r>
        <w:t>8</w:t>
      </w:r>
      <w:r>
        <w:fldChar w:fldCharType="end"/>
      </w:r>
      <w:r w:rsidRPr="00FE7F77">
        <w:t xml:space="preserve">] accounts for synonymy and paraphrasing, making it more sensitive to semantic similarity. Modern metrics, such as </w:t>
      </w:r>
      <w:proofErr w:type="spellStart"/>
      <w:r w:rsidRPr="00FE7F77">
        <w:t>BERTScore</w:t>
      </w:r>
      <w:proofErr w:type="spellEnd"/>
      <w:r w:rsidRPr="00FE7F77">
        <w:t xml:space="preserve"> and </w:t>
      </w:r>
      <w:proofErr w:type="spellStart"/>
      <w:r w:rsidRPr="00FE7F77">
        <w:t>MoverScore</w:t>
      </w:r>
      <w:proofErr w:type="spellEnd"/>
      <w:r w:rsidRPr="00FE7F77">
        <w:t>, consider semantic closeness between summaries and source texts. However, no automatic metric is perfect, and human evaluation remains a critical component of research.</w:t>
      </w:r>
    </w:p>
    <w:p w14:paraId="6D9085E4" w14:textId="77777777" w:rsidR="00FE7F77" w:rsidRPr="00FE7F77" w:rsidRDefault="00FE7F77" w:rsidP="00FE7F77"/>
    <w:p w14:paraId="37E119E5" w14:textId="31296AAB" w:rsidR="00FE7F77" w:rsidRDefault="00FE7F77" w:rsidP="00FE7F77">
      <w:r w:rsidRPr="00FE7F77">
        <w:t>Datasets such as CNN/Daily Mail [</w:t>
      </w:r>
      <w:r>
        <w:fldChar w:fldCharType="begin"/>
      </w:r>
      <w:r>
        <w:instrText xml:space="preserve"> REF _Ref196248482 \r \h </w:instrText>
      </w:r>
      <w:r>
        <w:fldChar w:fldCharType="separate"/>
      </w:r>
      <w:r>
        <w:t>9</w:t>
      </w:r>
      <w:r>
        <w:fldChar w:fldCharType="end"/>
      </w:r>
      <w:r w:rsidRPr="00FE7F77">
        <w:t xml:space="preserve">], </w:t>
      </w:r>
      <w:proofErr w:type="spellStart"/>
      <w:r w:rsidRPr="00FE7F77">
        <w:t>Gigaword</w:t>
      </w:r>
      <w:proofErr w:type="spellEnd"/>
      <w:r w:rsidRPr="00FE7F77">
        <w:t xml:space="preserve">, </w:t>
      </w:r>
      <w:proofErr w:type="spellStart"/>
      <w:r w:rsidRPr="00FE7F77">
        <w:t>XSum</w:t>
      </w:r>
      <w:proofErr w:type="spellEnd"/>
      <w:r w:rsidRPr="00FE7F77">
        <w:t>, and PubMed are used for training and testing summarization models. The choice of dataset significantly influences model training success and its ability to handle specific text types.</w:t>
      </w:r>
    </w:p>
    <w:p w14:paraId="1CEDE855" w14:textId="77777777" w:rsidR="00FE7F77" w:rsidRPr="00FE7F77" w:rsidRDefault="00FE7F77" w:rsidP="00FE7F77"/>
    <w:p w14:paraId="1EBD5626" w14:textId="77777777" w:rsidR="007B4ED1" w:rsidRDefault="007B4ED1" w:rsidP="00FE7F77">
      <w:pPr>
        <w:sectPr w:rsidR="007B4ED1" w:rsidSect="00DF29EB">
          <w:footerReference w:type="default" r:id="rId10"/>
          <w:pgSz w:w="11906" w:h="16838"/>
          <w:pgMar w:top="1134" w:right="850" w:bottom="1134" w:left="1701" w:header="708" w:footer="708" w:gutter="0"/>
          <w:cols w:space="708"/>
          <w:docGrid w:linePitch="360"/>
        </w:sectPr>
      </w:pPr>
    </w:p>
    <w:p w14:paraId="51AB298D" w14:textId="7D0AB48C" w:rsidR="00FE7F77" w:rsidRPr="00FE7F77" w:rsidRDefault="00FE7F77" w:rsidP="00FE7F77">
      <w:r w:rsidRPr="00FE7F77">
        <w:lastRenderedPageBreak/>
        <w:t>Despite significant progress, challenges remain in automatic summarization, including processing long texts, translating summaries across languages while preserving meaning and style, generating user-preference-tailored summaries, and addressing ethical concerns, such as preventing bias in generated summaries. Solving these issues is key to advancing the field.</w:t>
      </w:r>
    </w:p>
    <w:p w14:paraId="43C4AB6F" w14:textId="493163EC" w:rsidR="00B768F1" w:rsidRPr="007B4ED1" w:rsidRDefault="00B768F1" w:rsidP="00DC2E2E">
      <w:pPr>
        <w:sectPr w:rsidR="00B768F1" w:rsidRPr="007B4ED1" w:rsidSect="00DF29EB">
          <w:pgSz w:w="11906" w:h="16838"/>
          <w:pgMar w:top="1134" w:right="850" w:bottom="1134" w:left="1701" w:header="708" w:footer="708" w:gutter="0"/>
          <w:cols w:space="708"/>
          <w:docGrid w:linePitch="360"/>
        </w:sectPr>
      </w:pPr>
    </w:p>
    <w:p w14:paraId="534D3B3F" w14:textId="378652E3" w:rsidR="00DC2E2E" w:rsidRPr="004C2FB5" w:rsidRDefault="00DC2E2E" w:rsidP="00A90102">
      <w:pPr>
        <w:pStyle w:val="1"/>
        <w:rPr>
          <w:lang w:val="ru-RU"/>
        </w:rPr>
      </w:pPr>
      <w:bookmarkStart w:id="2" w:name="_Toc197106888"/>
      <w:r>
        <w:lastRenderedPageBreak/>
        <w:t>Experiment</w:t>
      </w:r>
      <w:r w:rsidRPr="004C2FB5">
        <w:rPr>
          <w:lang w:val="ru-RU"/>
        </w:rPr>
        <w:t xml:space="preserve"> </w:t>
      </w:r>
      <w:r>
        <w:t>Section</w:t>
      </w:r>
      <w:bookmarkEnd w:id="2"/>
    </w:p>
    <w:p w14:paraId="60971B8D" w14:textId="18270E35" w:rsidR="00B83AA4" w:rsidRPr="004C2FB5" w:rsidRDefault="00A90102" w:rsidP="002E1A76">
      <w:pPr>
        <w:pStyle w:val="2"/>
        <w:rPr>
          <w:lang w:val="ru-RU"/>
        </w:rPr>
      </w:pPr>
      <w:bookmarkStart w:id="3" w:name="_Toc197106889"/>
      <w:r>
        <w:t>Preparation</w:t>
      </w:r>
      <w:bookmarkEnd w:id="3"/>
    </w:p>
    <w:p w14:paraId="7505D88E" w14:textId="21516D9F" w:rsidR="007B4ED1" w:rsidRDefault="007B4ED1" w:rsidP="007B4ED1">
      <w:r w:rsidRPr="007B4ED1">
        <w:t>The preparation phase defined the research tasks related to analyzing scientific abstracts. The primary goal was to develop an NLP model capable of automatically processing abstract texts. Selected tools and libraries ensured efficient handling of textual data.</w:t>
      </w:r>
    </w:p>
    <w:p w14:paraId="4BE722C9" w14:textId="77777777" w:rsidR="007B4ED1" w:rsidRPr="007B4ED1" w:rsidRDefault="007B4ED1" w:rsidP="007B4ED1"/>
    <w:p w14:paraId="7C51B36C" w14:textId="7D2E516E" w:rsidR="007B4ED1" w:rsidRDefault="007B4ED1" w:rsidP="007B4ED1">
      <w:r w:rsidRPr="007B4ED1">
        <w:t xml:space="preserve">The work was conducted in </w:t>
      </w:r>
      <w:proofErr w:type="spellStart"/>
      <w:r w:rsidRPr="007B4ED1">
        <w:t>Jupyter</w:t>
      </w:r>
      <w:proofErr w:type="spellEnd"/>
      <w:r w:rsidRPr="007B4ED1">
        <w:t xml:space="preserve"> Notebook on Google </w:t>
      </w:r>
      <w:proofErr w:type="spellStart"/>
      <w:r w:rsidRPr="007B4ED1">
        <w:t>Colab</w:t>
      </w:r>
      <w:proofErr w:type="spellEnd"/>
      <w:r w:rsidRPr="007B4ED1">
        <w:t>, using Python 3.11. A random seed was set to ensure experiment reproducibility. The following libraries were used for data processing and model development:</w:t>
      </w:r>
    </w:p>
    <w:p w14:paraId="74F6F60C" w14:textId="77777777" w:rsidR="007B4ED1" w:rsidRPr="007B4ED1" w:rsidRDefault="007B4ED1" w:rsidP="007B4ED1"/>
    <w:p w14:paraId="655D2F8B" w14:textId="059BFD8D" w:rsidR="007B4ED1" w:rsidRPr="007B4ED1" w:rsidRDefault="007B4ED1" w:rsidP="00F924F2">
      <w:pPr>
        <w:pStyle w:val="a"/>
        <w:numPr>
          <w:ilvl w:val="0"/>
          <w:numId w:val="3"/>
        </w:numPr>
      </w:pPr>
      <w:r w:rsidRPr="007B4ED1">
        <w:t>Model and Data Handling:</w:t>
      </w:r>
    </w:p>
    <w:p w14:paraId="42F5C455" w14:textId="77777777" w:rsidR="007B4ED1" w:rsidRPr="007B4ED1" w:rsidRDefault="007B4ED1" w:rsidP="00F924F2">
      <w:pPr>
        <w:pStyle w:val="a"/>
        <w:numPr>
          <w:ilvl w:val="0"/>
          <w:numId w:val="4"/>
        </w:numPr>
      </w:pPr>
      <w:r w:rsidRPr="007B4ED1">
        <w:t>datasets (managing datasets from Hugging Face);</w:t>
      </w:r>
    </w:p>
    <w:p w14:paraId="6979CCBD" w14:textId="77777777" w:rsidR="007B4ED1" w:rsidRPr="007B4ED1" w:rsidRDefault="007B4ED1" w:rsidP="00F924F2">
      <w:pPr>
        <w:pStyle w:val="a"/>
        <w:numPr>
          <w:ilvl w:val="0"/>
          <w:numId w:val="4"/>
        </w:numPr>
      </w:pPr>
      <w:r w:rsidRPr="007B4ED1">
        <w:t>transformers (working with pretrained transformer models);</w:t>
      </w:r>
    </w:p>
    <w:p w14:paraId="00B06307" w14:textId="77777777" w:rsidR="007B4ED1" w:rsidRPr="007B4ED1" w:rsidRDefault="007B4ED1" w:rsidP="00F924F2">
      <w:pPr>
        <w:pStyle w:val="a"/>
        <w:numPr>
          <w:ilvl w:val="0"/>
          <w:numId w:val="4"/>
        </w:numPr>
      </w:pPr>
      <w:r w:rsidRPr="007B4ED1">
        <w:t>NLTK (natural language processing);</w:t>
      </w:r>
    </w:p>
    <w:p w14:paraId="09D3BA65" w14:textId="74AD8F1D" w:rsidR="007B4ED1" w:rsidRDefault="007B4ED1" w:rsidP="00F924F2">
      <w:pPr>
        <w:pStyle w:val="a"/>
        <w:numPr>
          <w:ilvl w:val="0"/>
          <w:numId w:val="4"/>
        </w:numPr>
      </w:pPr>
      <w:r w:rsidRPr="007B4ED1">
        <w:t>scikit-learn (data splitting and machine learning tasks).</w:t>
      </w:r>
    </w:p>
    <w:p w14:paraId="415843B8" w14:textId="77777777" w:rsidR="006E2206" w:rsidRPr="007B4ED1" w:rsidRDefault="006E2206" w:rsidP="006E2206"/>
    <w:p w14:paraId="1AA266AC" w14:textId="489B016B" w:rsidR="007B4ED1" w:rsidRPr="007B4ED1" w:rsidRDefault="007B4ED1" w:rsidP="00F924F2">
      <w:pPr>
        <w:pStyle w:val="a"/>
        <w:numPr>
          <w:ilvl w:val="0"/>
          <w:numId w:val="3"/>
        </w:numPr>
      </w:pPr>
      <w:r w:rsidRPr="007B4ED1">
        <w:t>Quality Evaluation:</w:t>
      </w:r>
    </w:p>
    <w:p w14:paraId="63499961" w14:textId="77777777" w:rsidR="007B4ED1" w:rsidRPr="007B4ED1" w:rsidRDefault="007B4ED1" w:rsidP="00F924F2">
      <w:pPr>
        <w:pStyle w:val="a"/>
        <w:numPr>
          <w:ilvl w:val="0"/>
          <w:numId w:val="5"/>
        </w:numPr>
      </w:pPr>
      <w:r w:rsidRPr="007B4ED1">
        <w:t>rouge-score (text generation quality assessment);</w:t>
      </w:r>
    </w:p>
    <w:p w14:paraId="198E0BF9" w14:textId="77777777" w:rsidR="007B4ED1" w:rsidRPr="007B4ED1" w:rsidRDefault="007B4ED1" w:rsidP="00F924F2">
      <w:pPr>
        <w:pStyle w:val="a"/>
        <w:numPr>
          <w:ilvl w:val="0"/>
          <w:numId w:val="5"/>
        </w:numPr>
      </w:pPr>
      <w:r w:rsidRPr="007B4ED1">
        <w:t>Evaluate (model performance evaluation);</w:t>
      </w:r>
    </w:p>
    <w:p w14:paraId="796E16A3" w14:textId="43629758" w:rsidR="007B4ED1" w:rsidRDefault="007B4ED1" w:rsidP="00F924F2">
      <w:pPr>
        <w:pStyle w:val="a"/>
        <w:numPr>
          <w:ilvl w:val="0"/>
          <w:numId w:val="5"/>
        </w:numPr>
      </w:pPr>
      <w:proofErr w:type="spellStart"/>
      <w:r w:rsidRPr="007B4ED1">
        <w:t>MLflow</w:t>
      </w:r>
      <w:proofErr w:type="spellEnd"/>
      <w:r w:rsidRPr="007B4ED1">
        <w:t> (experiment tracking and model management).</w:t>
      </w:r>
    </w:p>
    <w:p w14:paraId="3854D8F8" w14:textId="77777777" w:rsidR="006E2206" w:rsidRPr="007B4ED1" w:rsidRDefault="006E2206" w:rsidP="006E2206"/>
    <w:p w14:paraId="0F675A7D" w14:textId="77777777" w:rsidR="007B4ED1" w:rsidRPr="007B4ED1" w:rsidRDefault="007B4ED1" w:rsidP="00F924F2">
      <w:pPr>
        <w:pStyle w:val="a"/>
        <w:numPr>
          <w:ilvl w:val="0"/>
          <w:numId w:val="3"/>
        </w:numPr>
      </w:pPr>
      <w:r w:rsidRPr="007B4ED1">
        <w:t>Numerical Computations and Data Processing:</w:t>
      </w:r>
    </w:p>
    <w:p w14:paraId="0B0716D9" w14:textId="5F4ECBD6" w:rsidR="007B4ED1" w:rsidRDefault="007B4ED1" w:rsidP="00F924F2">
      <w:pPr>
        <w:pStyle w:val="a"/>
        <w:numPr>
          <w:ilvl w:val="0"/>
          <w:numId w:val="6"/>
        </w:numPr>
      </w:pPr>
      <w:proofErr w:type="spellStart"/>
      <w:r w:rsidRPr="007B4ED1">
        <w:t>numpy</w:t>
      </w:r>
      <w:proofErr w:type="spellEnd"/>
      <w:r w:rsidRPr="007B4ED1">
        <w:t> (numerical calculations).</w:t>
      </w:r>
    </w:p>
    <w:p w14:paraId="6CEEB9F0" w14:textId="77777777" w:rsidR="006E2206" w:rsidRPr="007B4ED1" w:rsidRDefault="006E2206" w:rsidP="006E2206"/>
    <w:p w14:paraId="2A044778" w14:textId="77777777" w:rsidR="007B4ED1" w:rsidRPr="007B4ED1" w:rsidRDefault="007B4ED1" w:rsidP="00F924F2">
      <w:pPr>
        <w:pStyle w:val="a"/>
        <w:numPr>
          <w:ilvl w:val="0"/>
          <w:numId w:val="3"/>
        </w:numPr>
      </w:pPr>
      <w:r w:rsidRPr="007B4ED1">
        <w:t>Data Analysis and Visualization:</w:t>
      </w:r>
    </w:p>
    <w:p w14:paraId="013688C2" w14:textId="77777777" w:rsidR="007B4ED1" w:rsidRPr="007B4ED1" w:rsidRDefault="007B4ED1" w:rsidP="00F924F2">
      <w:pPr>
        <w:pStyle w:val="a"/>
        <w:numPr>
          <w:ilvl w:val="0"/>
          <w:numId w:val="7"/>
        </w:numPr>
      </w:pPr>
      <w:r w:rsidRPr="007B4ED1">
        <w:t>pandas (tabular data processing);</w:t>
      </w:r>
    </w:p>
    <w:p w14:paraId="24293CDD" w14:textId="77777777" w:rsidR="007B4ED1" w:rsidRPr="007B4ED1" w:rsidRDefault="007B4ED1" w:rsidP="00F924F2">
      <w:pPr>
        <w:pStyle w:val="a"/>
        <w:numPr>
          <w:ilvl w:val="0"/>
          <w:numId w:val="7"/>
        </w:numPr>
      </w:pPr>
      <w:r w:rsidRPr="007B4ED1">
        <w:t>seaborn (data visualization);</w:t>
      </w:r>
    </w:p>
    <w:p w14:paraId="5D10C194" w14:textId="1A4EDC76" w:rsidR="007B4ED1" w:rsidRDefault="007B4ED1" w:rsidP="00F924F2">
      <w:pPr>
        <w:pStyle w:val="a"/>
        <w:numPr>
          <w:ilvl w:val="0"/>
          <w:numId w:val="7"/>
        </w:numPr>
      </w:pPr>
      <w:r w:rsidRPr="007B4ED1">
        <w:t>matplotlib (plotting graphs and charts).</w:t>
      </w:r>
    </w:p>
    <w:p w14:paraId="5E6C5E4D" w14:textId="77777777" w:rsidR="007B4ED1" w:rsidRPr="007B4ED1" w:rsidRDefault="007B4ED1" w:rsidP="007B4ED1"/>
    <w:p w14:paraId="5AF322AD" w14:textId="77777777" w:rsidR="007B4ED1" w:rsidRDefault="007B4ED1" w:rsidP="007B4ED1">
      <w:r w:rsidRPr="007B4ED1">
        <w:t xml:space="preserve">Required NLTK language resources were downloaded. </w:t>
      </w:r>
    </w:p>
    <w:p w14:paraId="051E9DE2" w14:textId="77777777" w:rsidR="007B4ED1" w:rsidRDefault="007B4ED1" w:rsidP="007B4ED1"/>
    <w:p w14:paraId="66DF2132" w14:textId="3C863EA9" w:rsidR="007B4ED1" w:rsidRPr="007B4ED1" w:rsidRDefault="007B4ED1" w:rsidP="007B4ED1">
      <w:r w:rsidRPr="007B4ED1">
        <w:t>A preliminary assessment of the dataset structure was conducted, and requirements for data cleaning and transformation were defined. An automated data processing pipeline was developed, including filtering, splitting, and formatting stages.</w:t>
      </w:r>
    </w:p>
    <w:p w14:paraId="0FF6EE8D" w14:textId="77777777" w:rsidR="00B83AA4" w:rsidRPr="007B4ED1" w:rsidRDefault="00B83AA4" w:rsidP="00A90102"/>
    <w:p w14:paraId="13B4B50D" w14:textId="0D729613" w:rsidR="00A90102" w:rsidRPr="007B4ED1" w:rsidRDefault="00A90102" w:rsidP="00A90102"/>
    <w:p w14:paraId="7FF40D4A" w14:textId="38964BDE" w:rsidR="00A5758E" w:rsidRPr="007B4ED1" w:rsidRDefault="00A5758E" w:rsidP="00A90102"/>
    <w:p w14:paraId="5370D309" w14:textId="77777777" w:rsidR="00E276DB" w:rsidRDefault="00E276DB" w:rsidP="00A90102">
      <w:pPr>
        <w:pStyle w:val="2"/>
        <w:sectPr w:rsidR="00E276DB" w:rsidSect="00DF29EB">
          <w:pgSz w:w="11906" w:h="16838"/>
          <w:pgMar w:top="1134" w:right="850" w:bottom="1134" w:left="1701" w:header="708" w:footer="708" w:gutter="0"/>
          <w:cols w:space="708"/>
          <w:docGrid w:linePitch="360"/>
        </w:sectPr>
      </w:pPr>
    </w:p>
    <w:p w14:paraId="26F9C185" w14:textId="02DF8152" w:rsidR="00A90102" w:rsidRDefault="00A90102" w:rsidP="00A90102">
      <w:pPr>
        <w:pStyle w:val="2"/>
        <w:rPr>
          <w:lang w:val="ru-RU"/>
        </w:rPr>
      </w:pPr>
      <w:bookmarkStart w:id="4" w:name="_Toc197106890"/>
      <w:r>
        <w:lastRenderedPageBreak/>
        <w:t>Dataset</w:t>
      </w:r>
      <w:bookmarkEnd w:id="4"/>
    </w:p>
    <w:p w14:paraId="1B36D247" w14:textId="799916D7" w:rsidR="00E276DB" w:rsidRDefault="00E276DB" w:rsidP="00E276DB">
      <w:r w:rsidRPr="00E276DB">
        <w:t>The specialized corpus "</w:t>
      </w:r>
      <w:hyperlink r:id="rId11" w:tgtFrame="_blank" w:tooltip="https://huggingface.co/datasets/saishshinde15/ResearchPapers-dataset-100k/" w:history="1">
        <w:r w:rsidRPr="00E276DB">
          <w:rPr>
            <w:rStyle w:val="af"/>
          </w:rPr>
          <w:t>ResearchPapers-dataset-100k</w:t>
        </w:r>
      </w:hyperlink>
      <w:r w:rsidRPr="00E276DB">
        <w:t>" containing 100,000 scientific abstracts was selected.</w:t>
      </w:r>
    </w:p>
    <w:p w14:paraId="010E3689" w14:textId="77777777" w:rsidR="00E276DB" w:rsidRPr="00E276DB" w:rsidRDefault="00E276DB" w:rsidP="00E276DB"/>
    <w:p w14:paraId="212D9B80" w14:textId="77777777" w:rsidR="00E276DB" w:rsidRPr="00E276DB" w:rsidRDefault="00E276DB" w:rsidP="00E276DB">
      <w:r w:rsidRPr="00E276DB">
        <w:t>A subset of the most relevant data was extracted for training and testing. Using the SQL query:</w:t>
      </w:r>
    </w:p>
    <w:p w14:paraId="0B45CB51" w14:textId="77777777" w:rsidR="004D19C7" w:rsidRPr="00941738" w:rsidRDefault="004D19C7" w:rsidP="007E4334">
      <w:pPr>
        <w:rPr>
          <w:lang w:val="ru-RU"/>
        </w:rPr>
      </w:pPr>
    </w:p>
    <w:tbl>
      <w:tblPr>
        <w:tblStyle w:val="afc"/>
        <w:tblW w:w="0" w:type="auto"/>
        <w:jc w:val="center"/>
        <w:tblLook w:val="04A0" w:firstRow="1" w:lastRow="0" w:firstColumn="1" w:lastColumn="0" w:noHBand="0" w:noVBand="1"/>
      </w:tblPr>
      <w:tblGrid>
        <w:gridCol w:w="6843"/>
      </w:tblGrid>
      <w:tr w:rsidR="004D19C7" w14:paraId="2D9D70DF" w14:textId="77777777" w:rsidTr="004D19C7">
        <w:trPr>
          <w:trHeight w:val="949"/>
          <w:jc w:val="center"/>
        </w:trPr>
        <w:tc>
          <w:tcPr>
            <w:tcW w:w="6843" w:type="dxa"/>
          </w:tcPr>
          <w:p w14:paraId="2B4E54B4" w14:textId="77777777" w:rsidR="006E55EC" w:rsidRPr="006E55EC" w:rsidRDefault="006E55EC" w:rsidP="006E5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eastAsia="ru-RU"/>
              </w:rPr>
            </w:pPr>
            <w:r w:rsidRPr="006E55EC">
              <w:rPr>
                <w:rFonts w:ascii="Courier New" w:eastAsia="Times New Roman" w:hAnsi="Courier New" w:cs="Courier New"/>
                <w:b/>
                <w:bCs/>
                <w:color w:val="008800"/>
                <w:sz w:val="20"/>
                <w:szCs w:val="20"/>
                <w:lang w:eastAsia="ru-RU"/>
              </w:rPr>
              <w:t>SELECT</w:t>
            </w:r>
            <w:r w:rsidRPr="006E55EC">
              <w:rPr>
                <w:rFonts w:ascii="Courier New" w:eastAsia="Times New Roman" w:hAnsi="Courier New" w:cs="Courier New"/>
                <w:color w:val="333333"/>
                <w:sz w:val="20"/>
                <w:szCs w:val="20"/>
                <w:lang w:eastAsia="ru-RU"/>
              </w:rPr>
              <w:t xml:space="preserve"> abstract, title, </w:t>
            </w:r>
            <w:proofErr w:type="gramStart"/>
            <w:r w:rsidRPr="006E55EC">
              <w:rPr>
                <w:rFonts w:ascii="Courier New" w:eastAsia="Times New Roman" w:hAnsi="Courier New" w:cs="Courier New"/>
                <w:b/>
                <w:bCs/>
                <w:color w:val="008800"/>
                <w:sz w:val="20"/>
                <w:szCs w:val="20"/>
                <w:lang w:eastAsia="ru-RU"/>
              </w:rPr>
              <w:t>LENGTH</w:t>
            </w:r>
            <w:r w:rsidRPr="006E55EC">
              <w:rPr>
                <w:rFonts w:ascii="Courier New" w:eastAsia="Times New Roman" w:hAnsi="Courier New" w:cs="Courier New"/>
                <w:color w:val="333333"/>
                <w:sz w:val="20"/>
                <w:szCs w:val="20"/>
                <w:lang w:eastAsia="ru-RU"/>
              </w:rPr>
              <w:t>(</w:t>
            </w:r>
            <w:proofErr w:type="gramEnd"/>
            <w:r w:rsidRPr="006E55EC">
              <w:rPr>
                <w:rFonts w:ascii="Courier New" w:eastAsia="Times New Roman" w:hAnsi="Courier New" w:cs="Courier New"/>
                <w:color w:val="333333"/>
                <w:sz w:val="20"/>
                <w:szCs w:val="20"/>
                <w:lang w:eastAsia="ru-RU"/>
              </w:rPr>
              <w:t xml:space="preserve">abstract) </w:t>
            </w:r>
            <w:r w:rsidRPr="006E55EC">
              <w:rPr>
                <w:rFonts w:ascii="Courier New" w:eastAsia="Times New Roman" w:hAnsi="Courier New" w:cs="Courier New"/>
                <w:b/>
                <w:bCs/>
                <w:color w:val="008800"/>
                <w:sz w:val="20"/>
                <w:szCs w:val="20"/>
                <w:lang w:eastAsia="ru-RU"/>
              </w:rPr>
              <w:t>as</w:t>
            </w:r>
            <w:r w:rsidRPr="006E55EC">
              <w:rPr>
                <w:rFonts w:ascii="Courier New" w:eastAsia="Times New Roman" w:hAnsi="Courier New" w:cs="Courier New"/>
                <w:color w:val="333333"/>
                <w:sz w:val="20"/>
                <w:szCs w:val="20"/>
                <w:lang w:eastAsia="ru-RU"/>
              </w:rPr>
              <w:t xml:space="preserve"> </w:t>
            </w:r>
            <w:proofErr w:type="spellStart"/>
            <w:r w:rsidRPr="006E55EC">
              <w:rPr>
                <w:rFonts w:ascii="Courier New" w:eastAsia="Times New Roman" w:hAnsi="Courier New" w:cs="Courier New"/>
                <w:color w:val="333333"/>
                <w:sz w:val="20"/>
                <w:szCs w:val="20"/>
                <w:lang w:eastAsia="ru-RU"/>
              </w:rPr>
              <w:t>abstract_length</w:t>
            </w:r>
            <w:proofErr w:type="spellEnd"/>
          </w:p>
          <w:p w14:paraId="77144A57" w14:textId="77777777" w:rsidR="006E55EC" w:rsidRPr="006E55EC" w:rsidRDefault="006E55EC" w:rsidP="006E5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eastAsia="ru-RU"/>
              </w:rPr>
            </w:pPr>
            <w:r w:rsidRPr="006E55EC">
              <w:rPr>
                <w:rFonts w:ascii="Courier New" w:eastAsia="Times New Roman" w:hAnsi="Courier New" w:cs="Courier New"/>
                <w:b/>
                <w:bCs/>
                <w:color w:val="008800"/>
                <w:sz w:val="20"/>
                <w:szCs w:val="20"/>
                <w:lang w:eastAsia="ru-RU"/>
              </w:rPr>
              <w:t>FROM</w:t>
            </w:r>
            <w:r w:rsidRPr="006E55EC">
              <w:rPr>
                <w:rFonts w:ascii="Courier New" w:eastAsia="Times New Roman" w:hAnsi="Courier New" w:cs="Courier New"/>
                <w:color w:val="333333"/>
                <w:sz w:val="20"/>
                <w:szCs w:val="20"/>
                <w:lang w:eastAsia="ru-RU"/>
              </w:rPr>
              <w:t xml:space="preserve"> train </w:t>
            </w:r>
          </w:p>
          <w:p w14:paraId="6074DA59" w14:textId="77777777" w:rsidR="006E55EC" w:rsidRPr="006E55EC" w:rsidRDefault="006E55EC" w:rsidP="006E5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eastAsia="ru-RU"/>
              </w:rPr>
            </w:pPr>
            <w:r w:rsidRPr="006E55EC">
              <w:rPr>
                <w:rFonts w:ascii="Courier New" w:eastAsia="Times New Roman" w:hAnsi="Courier New" w:cs="Courier New"/>
                <w:b/>
                <w:bCs/>
                <w:color w:val="008800"/>
                <w:sz w:val="20"/>
                <w:szCs w:val="20"/>
                <w:lang w:eastAsia="ru-RU"/>
              </w:rPr>
              <w:t>ORDER</w:t>
            </w:r>
            <w:r w:rsidRPr="006E55EC">
              <w:rPr>
                <w:rFonts w:ascii="Courier New" w:eastAsia="Times New Roman" w:hAnsi="Courier New" w:cs="Courier New"/>
                <w:color w:val="333333"/>
                <w:sz w:val="20"/>
                <w:szCs w:val="20"/>
                <w:lang w:eastAsia="ru-RU"/>
              </w:rPr>
              <w:t xml:space="preserve"> </w:t>
            </w:r>
            <w:r w:rsidRPr="006E55EC">
              <w:rPr>
                <w:rFonts w:ascii="Courier New" w:eastAsia="Times New Roman" w:hAnsi="Courier New" w:cs="Courier New"/>
                <w:b/>
                <w:bCs/>
                <w:color w:val="008800"/>
                <w:sz w:val="20"/>
                <w:szCs w:val="20"/>
                <w:lang w:eastAsia="ru-RU"/>
              </w:rPr>
              <w:t>BY</w:t>
            </w:r>
            <w:r w:rsidRPr="006E55EC">
              <w:rPr>
                <w:rFonts w:ascii="Courier New" w:eastAsia="Times New Roman" w:hAnsi="Courier New" w:cs="Courier New"/>
                <w:color w:val="333333"/>
                <w:sz w:val="20"/>
                <w:szCs w:val="20"/>
                <w:lang w:eastAsia="ru-RU"/>
              </w:rPr>
              <w:t xml:space="preserve"> </w:t>
            </w:r>
            <w:proofErr w:type="spellStart"/>
            <w:r w:rsidRPr="006E55EC">
              <w:rPr>
                <w:rFonts w:ascii="Courier New" w:eastAsia="Times New Roman" w:hAnsi="Courier New" w:cs="Courier New"/>
                <w:color w:val="333333"/>
                <w:sz w:val="20"/>
                <w:szCs w:val="20"/>
                <w:lang w:eastAsia="ru-RU"/>
              </w:rPr>
              <w:t>abstract_length</w:t>
            </w:r>
            <w:proofErr w:type="spellEnd"/>
            <w:r w:rsidRPr="006E55EC">
              <w:rPr>
                <w:rFonts w:ascii="Courier New" w:eastAsia="Times New Roman" w:hAnsi="Courier New" w:cs="Courier New"/>
                <w:color w:val="333333"/>
                <w:sz w:val="20"/>
                <w:szCs w:val="20"/>
                <w:lang w:eastAsia="ru-RU"/>
              </w:rPr>
              <w:t xml:space="preserve"> </w:t>
            </w:r>
            <w:r w:rsidRPr="006E55EC">
              <w:rPr>
                <w:rFonts w:ascii="Courier New" w:eastAsia="Times New Roman" w:hAnsi="Courier New" w:cs="Courier New"/>
                <w:b/>
                <w:bCs/>
                <w:color w:val="008800"/>
                <w:sz w:val="20"/>
                <w:szCs w:val="20"/>
                <w:lang w:eastAsia="ru-RU"/>
              </w:rPr>
              <w:t>DESC</w:t>
            </w:r>
          </w:p>
          <w:p w14:paraId="0CF85339" w14:textId="324376DE" w:rsidR="004D19C7" w:rsidRPr="006E55EC" w:rsidRDefault="006E55EC" w:rsidP="006E5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eastAsia="Times New Roman" w:hAnsi="Courier New" w:cs="Courier New"/>
                <w:color w:val="333333"/>
                <w:sz w:val="20"/>
                <w:szCs w:val="20"/>
                <w:lang w:val="ru-RU" w:eastAsia="ru-RU"/>
              </w:rPr>
            </w:pPr>
            <w:r w:rsidRPr="006E55EC">
              <w:rPr>
                <w:rFonts w:ascii="Courier New" w:eastAsia="Times New Roman" w:hAnsi="Courier New" w:cs="Courier New"/>
                <w:b/>
                <w:bCs/>
                <w:color w:val="008800"/>
                <w:sz w:val="20"/>
                <w:szCs w:val="20"/>
                <w:lang w:val="ru-RU" w:eastAsia="ru-RU"/>
              </w:rPr>
              <w:t>LIMIT</w:t>
            </w:r>
            <w:r w:rsidRPr="006E55EC">
              <w:rPr>
                <w:rFonts w:ascii="Courier New" w:eastAsia="Times New Roman" w:hAnsi="Courier New" w:cs="Courier New"/>
                <w:color w:val="333333"/>
                <w:sz w:val="20"/>
                <w:szCs w:val="20"/>
                <w:lang w:val="ru-RU" w:eastAsia="ru-RU"/>
              </w:rPr>
              <w:t xml:space="preserve"> </w:t>
            </w:r>
            <w:r w:rsidRPr="006E55EC">
              <w:rPr>
                <w:rFonts w:ascii="Courier New" w:eastAsia="Times New Roman" w:hAnsi="Courier New" w:cs="Courier New"/>
                <w:b/>
                <w:bCs/>
                <w:color w:val="0000DD"/>
                <w:sz w:val="20"/>
                <w:szCs w:val="20"/>
                <w:lang w:val="ru-RU" w:eastAsia="ru-RU"/>
              </w:rPr>
              <w:t>10000</w:t>
            </w:r>
            <w:r w:rsidRPr="006E55EC">
              <w:rPr>
                <w:rFonts w:ascii="Courier New" w:eastAsia="Times New Roman" w:hAnsi="Courier New" w:cs="Courier New"/>
                <w:color w:val="333333"/>
                <w:sz w:val="20"/>
                <w:szCs w:val="20"/>
                <w:lang w:val="ru-RU" w:eastAsia="ru-RU"/>
              </w:rPr>
              <w:t>;</w:t>
            </w:r>
          </w:p>
        </w:tc>
      </w:tr>
    </w:tbl>
    <w:p w14:paraId="0BC84206" w14:textId="77777777" w:rsidR="004D19C7" w:rsidRPr="007E4334" w:rsidRDefault="004D19C7" w:rsidP="007E4334"/>
    <w:p w14:paraId="6B24D90A" w14:textId="772901DA" w:rsidR="00E276DB" w:rsidRDefault="00E276DB" w:rsidP="00E276DB">
      <w:r w:rsidRPr="00E276DB">
        <w:t>a sample of 10,000 abstracts with the longest texts was created. Each record included the abstract text and article title.</w:t>
      </w:r>
    </w:p>
    <w:p w14:paraId="7B39113C" w14:textId="77777777" w:rsidR="00E276DB" w:rsidRPr="00E276DB" w:rsidRDefault="00E276DB" w:rsidP="00E276DB"/>
    <w:p w14:paraId="7BBB339A" w14:textId="57B7A20A" w:rsidR="00E276DB" w:rsidRDefault="00E276DB" w:rsidP="00E276DB">
      <w:r w:rsidRPr="00E276DB">
        <w:t xml:space="preserve">This approach was justified by several factors. The full corpus (100,000 records) is computationally intensive for preprocessing and model training. Selecting the longest abstracts focused on content-rich, informative texts, critical for generating contextually accurate titles. </w:t>
      </w:r>
    </w:p>
    <w:p w14:paraId="3AD046A7" w14:textId="77777777" w:rsidR="00E276DB" w:rsidRDefault="00E276DB" w:rsidP="00E276DB"/>
    <w:p w14:paraId="7FA73CEE" w14:textId="74625747" w:rsidR="00E276DB" w:rsidRDefault="00E276DB" w:rsidP="00E276DB">
      <w:r w:rsidRPr="00E276DB">
        <w:t>Longer abstracts also enable complex generalizations and informative summaries, essential for summarization tasks. They are better suited for identifying intricate thematic structures compared to shorter, often trivial records.</w:t>
      </w:r>
    </w:p>
    <w:p w14:paraId="47612201" w14:textId="77777777" w:rsidR="00E276DB" w:rsidRPr="00E276DB" w:rsidRDefault="00E276DB" w:rsidP="00E276DB"/>
    <w:p w14:paraId="4DD970AB" w14:textId="77777777" w:rsidR="00E276DB" w:rsidRPr="00E276DB" w:rsidRDefault="00E276DB" w:rsidP="00E276DB">
      <w:r w:rsidRPr="00E276DB">
        <w:t>Thus, limiting the sample to 10,000 long abstracts optimized the balance between data quality and computational resources, ensuring high information density. The processed dataset was saved in CSV format.</w:t>
      </w:r>
    </w:p>
    <w:p w14:paraId="721FEC55" w14:textId="4DBA79E8" w:rsidR="00E276DB" w:rsidRDefault="00E276DB" w:rsidP="007E4334">
      <w:pPr>
        <w:rPr>
          <w:b/>
          <w:bCs/>
          <w:lang w:val="ru-RU"/>
        </w:rPr>
      </w:pPr>
    </w:p>
    <w:p w14:paraId="6BE4DC40" w14:textId="274BFE32" w:rsidR="00E276DB" w:rsidRPr="00E276DB" w:rsidRDefault="00E276DB" w:rsidP="00E276DB">
      <w:pPr>
        <w:jc w:val="center"/>
        <w:rPr>
          <w:b/>
          <w:bCs/>
          <w:sz w:val="26"/>
          <w:szCs w:val="26"/>
        </w:rPr>
      </w:pPr>
      <w:r w:rsidRPr="00E276DB">
        <w:rPr>
          <w:b/>
          <w:bCs/>
          <w:sz w:val="26"/>
          <w:szCs w:val="26"/>
        </w:rPr>
        <w:t>Statistical Characteristics of the Sample</w:t>
      </w:r>
    </w:p>
    <w:p w14:paraId="29639DB4" w14:textId="77777777" w:rsidR="00E276DB" w:rsidRPr="00E276DB" w:rsidRDefault="00E276DB" w:rsidP="00E276DB">
      <w:pPr>
        <w:rPr>
          <w:b/>
          <w:bCs/>
        </w:rPr>
      </w:pPr>
    </w:p>
    <w:p w14:paraId="047F068A" w14:textId="40F89880" w:rsidR="00E276DB" w:rsidRPr="00E276DB" w:rsidRDefault="00E276DB" w:rsidP="007E4334">
      <w:r w:rsidRPr="00E276DB">
        <w:t>The following statistical metrics were calculated for the subset (10,000 records)</w:t>
      </w:r>
      <w:r w:rsidR="004D19C7">
        <w:rPr>
          <w:noProof/>
        </w:rPr>
        <mc:AlternateContent>
          <mc:Choice Requires="wps">
            <w:drawing>
              <wp:anchor distT="0" distB="0" distL="114300" distR="114300" simplePos="0" relativeHeight="251664384" behindDoc="0" locked="0" layoutInCell="1" allowOverlap="1" wp14:anchorId="6725D05E" wp14:editId="16FDCCDF">
                <wp:simplePos x="0" y="0"/>
                <wp:positionH relativeFrom="column">
                  <wp:posOffset>-165735</wp:posOffset>
                </wp:positionH>
                <wp:positionV relativeFrom="paragraph">
                  <wp:posOffset>2838450</wp:posOffset>
                </wp:positionV>
                <wp:extent cx="594042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740F5E07" w14:textId="4B9070E7" w:rsidR="004D19C7" w:rsidRPr="00386053" w:rsidRDefault="004D19C7" w:rsidP="004D19C7">
                            <w:pPr>
                              <w:pStyle w:val="afb"/>
                              <w:jc w:val="center"/>
                              <w:rPr>
                                <w:sz w:val="24"/>
                              </w:rPr>
                            </w:pPr>
                            <w:r w:rsidRPr="004D19C7">
                              <w:rPr>
                                <w:color w:val="000000" w:themeColor="text1"/>
                                <w:sz w:val="20"/>
                              </w:rPr>
                              <w:t>Figure</w:t>
                            </w:r>
                            <w:r>
                              <w:t xml:space="preserv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5D05E" id="Надпись 2" o:spid="_x0000_s1028" type="#_x0000_t202" style="position:absolute;margin-left:-13.05pt;margin-top:223.5pt;width:467.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WHRgIAAGoEAAAOAAAAZHJzL2Uyb0RvYy54bWysVMFuEzEQvSPxD5bvZJPQVBBlU4VUQUhV&#10;WylFPTteb9aS7TG2k91w484v8A8cOHDjF9I/YuzdTaFwQly845nx2O+9mZ1dNFqRvXBegsnpaDCk&#10;RBgOhTTbnL6/W714RYkPzBRMgRE5PQhPL+bPn81qOxVjqEAVwhEsYvy0tjmtQrDTLPO8Epr5AVhh&#10;MFiC0yzg1m2zwrEaq2uVjYfD86wGV1gHXHiP3ss2SOepflkKHm7K0otAVE7xbSGtLq2buGbzGZtu&#10;HbOV5N0z2D+8QjNp8NJTqUsWGNk5+UcpLbkDD2UYcNAZlKXkImFANKPhEzTrilmRsCA53p5o8v+v&#10;LL/e3zoii5yOKTFMo0THL8evx2/HH8fvD58ePpNx5Ki2foqpa4vJoXkDDWrd+z06I/SmdDp+ERTB&#10;OLJ9ODEsmkA4Oievz4Zn4wklHGPnLyexRvZ41Dof3grQJBo5dShfYpXtr3xoU/uUeJMHJYuVVCpu&#10;YmCpHNkzlLquZBBd8d+ylIm5BuKptmD0ZBFfiyNaodk0HScd9g0UB4TuoG0gb/lK4n1XzIdb5rBj&#10;EC1OQbjBpVRQ5xQ6i5IK3Me/+WM+ColRSmrswJz6DzvmBCXqnUGJY7v2huuNTW+YnV4CIh3hfFme&#10;TDzggurN0oG+x+FYxFswxAzHu3IaenMZ2jnA4eJisUhJ2JSWhSuztjyW7nm9a+6Zs50qAcW8hr43&#10;2fSJOG1ukscudgGZTspFXlsWO7qxoZP23fDFifl1n7IefxHznwAAAP//AwBQSwMEFAAGAAgAAAAh&#10;AMLtNxLhAAAACwEAAA8AAABkcnMvZG93bnJldi54bWxMj7FOwzAQhnck3sE6JBbUOilRaNM4VVXB&#10;AEtF6MLmxtc4EJ8j22nD22NYYLy7T/99f7mZTM/O6HxnSUA6T4AhNVZ11Ao4vD3NlsB8kKRkbwkF&#10;fKGHTXV9VcpC2Qu94rkOLYsh5AspQIcwFJz7RqORfm4HpHg7WWdkiKNruXLyEsNNzxdJknMjO4of&#10;tBxwp7H5rEcjYJ+97/XdeHp82Wb37vkw7vKPthbi9mbaroEFnMIfDD/6UR2q6HS0IynPegGzRZ5G&#10;VECWPcRSkVglqwzY8XeTAq9K/r9D9Q0AAP//AwBQSwECLQAUAAYACAAAACEAtoM4kv4AAADhAQAA&#10;EwAAAAAAAAAAAAAAAAAAAAAAW0NvbnRlbnRfVHlwZXNdLnhtbFBLAQItABQABgAIAAAAIQA4/SH/&#10;1gAAAJQBAAALAAAAAAAAAAAAAAAAAC8BAABfcmVscy8ucmVsc1BLAQItABQABgAIAAAAIQCPCSWH&#10;RgIAAGoEAAAOAAAAAAAAAAAAAAAAAC4CAABkcnMvZTJvRG9jLnhtbFBLAQItABQABgAIAAAAIQDC&#10;7TcS4QAAAAsBAAAPAAAAAAAAAAAAAAAAAKAEAABkcnMvZG93bnJldi54bWxQSwUGAAAAAAQABADz&#10;AAAArgUAAAAA&#10;" stroked="f">
                <v:textbox style="mso-fit-shape-to-text:t" inset="0,0,0,0">
                  <w:txbxContent>
                    <w:p w14:paraId="740F5E07" w14:textId="4B9070E7" w:rsidR="004D19C7" w:rsidRPr="00386053" w:rsidRDefault="004D19C7" w:rsidP="004D19C7">
                      <w:pPr>
                        <w:pStyle w:val="afb"/>
                        <w:jc w:val="center"/>
                        <w:rPr>
                          <w:sz w:val="24"/>
                        </w:rPr>
                      </w:pPr>
                      <w:r w:rsidRPr="004D19C7">
                        <w:rPr>
                          <w:color w:val="000000" w:themeColor="text1"/>
                          <w:sz w:val="20"/>
                        </w:rPr>
                        <w:t>Figure</w:t>
                      </w:r>
                      <w:r>
                        <w:t xml:space="preserve"> </w:t>
                      </w:r>
                      <w:r>
                        <w:fldChar w:fldCharType="begin"/>
                      </w:r>
                      <w:r>
                        <w:instrText xml:space="preserve"> SEQ Figure \* ARABIC </w:instrText>
                      </w:r>
                      <w:r>
                        <w:fldChar w:fldCharType="separate"/>
                      </w:r>
                      <w:r>
                        <w:rPr>
                          <w:noProof/>
                        </w:rPr>
                        <w:t>1</w:t>
                      </w:r>
                      <w:r>
                        <w:fldChar w:fldCharType="end"/>
                      </w:r>
                    </w:p>
                  </w:txbxContent>
                </v:textbox>
                <w10:wrap type="topAndBottom"/>
              </v:shape>
            </w:pict>
          </mc:Fallback>
        </mc:AlternateContent>
      </w:r>
      <w:r w:rsidR="007E4334" w:rsidRPr="00E276DB">
        <w:t>:</w:t>
      </w:r>
    </w:p>
    <w:p w14:paraId="3E2D8712" w14:textId="1BFF2C1C" w:rsidR="007E4334" w:rsidRPr="00E276DB" w:rsidRDefault="00E276DB" w:rsidP="007E4334">
      <w:r w:rsidRPr="007E4334">
        <w:rPr>
          <w:noProof/>
          <w:lang w:val="ru-RU"/>
        </w:rPr>
        <w:drawing>
          <wp:anchor distT="0" distB="0" distL="114300" distR="114300" simplePos="0" relativeHeight="251662336" behindDoc="0" locked="0" layoutInCell="1" allowOverlap="1" wp14:anchorId="7A1DE588" wp14:editId="63226069">
            <wp:simplePos x="0" y="0"/>
            <wp:positionH relativeFrom="column">
              <wp:posOffset>-165735</wp:posOffset>
            </wp:positionH>
            <wp:positionV relativeFrom="paragraph">
              <wp:posOffset>194310</wp:posOffset>
            </wp:positionV>
            <wp:extent cx="5940425" cy="2343150"/>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343150"/>
                    </a:xfrm>
                    <a:prstGeom prst="rect">
                      <a:avLst/>
                    </a:prstGeom>
                  </pic:spPr>
                </pic:pic>
              </a:graphicData>
            </a:graphic>
          </wp:anchor>
        </w:drawing>
      </w:r>
    </w:p>
    <w:p w14:paraId="6B1EEE79" w14:textId="00C0962B" w:rsidR="007E4334" w:rsidRPr="00E276DB" w:rsidRDefault="00E276DB" w:rsidP="00E276DB">
      <w:r w:rsidRPr="00E276DB">
        <w:t>These metrics confirm that the sample predominantly contains lengthy, information-rich texts, aligning with the research objectives.</w:t>
      </w:r>
    </w:p>
    <w:p w14:paraId="0F10D90F" w14:textId="77777777" w:rsidR="00E276DB" w:rsidRDefault="00E276DB" w:rsidP="002E1A76">
      <w:pPr>
        <w:pStyle w:val="2"/>
        <w:sectPr w:rsidR="00E276DB" w:rsidSect="00DF29EB">
          <w:pgSz w:w="11906" w:h="16838"/>
          <w:pgMar w:top="1134" w:right="850" w:bottom="1134" w:left="1701" w:header="708" w:footer="708" w:gutter="0"/>
          <w:cols w:space="708"/>
          <w:docGrid w:linePitch="360"/>
        </w:sectPr>
      </w:pPr>
    </w:p>
    <w:p w14:paraId="141C1611" w14:textId="1B5460C3" w:rsidR="004D19C7" w:rsidRPr="00E276DB" w:rsidRDefault="004D19C7" w:rsidP="002E1A76">
      <w:pPr>
        <w:pStyle w:val="2"/>
      </w:pPr>
      <w:bookmarkStart w:id="5" w:name="_Toc197106891"/>
      <w:r w:rsidRPr="004D19C7">
        <w:lastRenderedPageBreak/>
        <w:t>Data</w:t>
      </w:r>
      <w:r w:rsidRPr="00E276DB">
        <w:t xml:space="preserve"> </w:t>
      </w:r>
      <w:r w:rsidRPr="004D19C7">
        <w:t>Preprocessing</w:t>
      </w:r>
      <w:bookmarkEnd w:id="5"/>
    </w:p>
    <w:p w14:paraId="428A36E5" w14:textId="59334C5A" w:rsidR="00E276DB" w:rsidRDefault="00E276DB" w:rsidP="00E276DB">
      <w:r w:rsidRPr="00E276DB">
        <w:t>Data preprocessing involved multiple steps to enhance data quality and prepare it for modeling. All steps were implemented using Python and relevant libraries for automation and reproducibility:</w:t>
      </w:r>
    </w:p>
    <w:p w14:paraId="20050186" w14:textId="77777777" w:rsidR="00E276DB" w:rsidRPr="00E276DB" w:rsidRDefault="00E276DB" w:rsidP="00E276DB"/>
    <w:p w14:paraId="4B68BD31" w14:textId="77777777" w:rsidR="00E276DB" w:rsidRPr="00E276DB" w:rsidRDefault="00E276DB" w:rsidP="00F924F2">
      <w:pPr>
        <w:pStyle w:val="a"/>
        <w:numPr>
          <w:ilvl w:val="0"/>
          <w:numId w:val="8"/>
        </w:numPr>
      </w:pPr>
      <w:r w:rsidRPr="00E276DB">
        <w:rPr>
          <w:b/>
          <w:bCs/>
        </w:rPr>
        <w:t>Initial Inspection:</w:t>
      </w:r>
      <w:r w:rsidRPr="00E276DB">
        <w:t xml:space="preserve"> Data was loaded using pandas. Table structure, missing values, and abstract length distribution were checked. Records with missing values or duplicates were removed.</w:t>
      </w:r>
    </w:p>
    <w:p w14:paraId="0C2EDE04" w14:textId="77777777" w:rsidR="00E276DB" w:rsidRPr="00E276DB" w:rsidRDefault="00E276DB" w:rsidP="00F924F2">
      <w:pPr>
        <w:pStyle w:val="a"/>
        <w:numPr>
          <w:ilvl w:val="0"/>
          <w:numId w:val="8"/>
        </w:numPr>
      </w:pPr>
      <w:r w:rsidRPr="00E276DB">
        <w:rPr>
          <w:b/>
          <w:bCs/>
        </w:rPr>
        <w:t>Filtering:</w:t>
      </w:r>
      <w:r w:rsidRPr="00E276DB">
        <w:t xml:space="preserve"> Abstracts shorter than 10 words were excluded, as they were deemed insufficiently informative for the research goals.</w:t>
      </w:r>
    </w:p>
    <w:p w14:paraId="7D07F16D" w14:textId="77777777" w:rsidR="00E276DB" w:rsidRPr="00E276DB" w:rsidRDefault="00E276DB" w:rsidP="00F924F2">
      <w:pPr>
        <w:pStyle w:val="a"/>
        <w:numPr>
          <w:ilvl w:val="0"/>
          <w:numId w:val="8"/>
        </w:numPr>
      </w:pPr>
      <w:r w:rsidRPr="00E276DB">
        <w:t>Normalization: Text was cleaned of extraneous characters and converted to lowercase. Stop-words were not removed to preserve semantic information.</w:t>
      </w:r>
    </w:p>
    <w:p w14:paraId="34C5E8B8" w14:textId="77777777" w:rsidR="00E276DB" w:rsidRPr="00E276DB" w:rsidRDefault="00E276DB" w:rsidP="00F924F2">
      <w:pPr>
        <w:pStyle w:val="a"/>
        <w:numPr>
          <w:ilvl w:val="0"/>
          <w:numId w:val="8"/>
        </w:numPr>
      </w:pPr>
      <w:r w:rsidRPr="00E276DB">
        <w:rPr>
          <w:b/>
          <w:bCs/>
        </w:rPr>
        <w:t>Formatting:</w:t>
      </w:r>
      <w:r w:rsidRPr="00E276DB">
        <w:t xml:space="preserve"> Data was converted to Hugging Face’s </w:t>
      </w:r>
      <w:proofErr w:type="spellStart"/>
      <w:r w:rsidRPr="00E276DB">
        <w:t>DatasetDict</w:t>
      </w:r>
      <w:proofErr w:type="spellEnd"/>
      <w:r w:rsidRPr="00E276DB">
        <w:t> format for ease of use.</w:t>
      </w:r>
    </w:p>
    <w:p w14:paraId="277DBA14" w14:textId="12F998CF" w:rsidR="00E276DB" w:rsidRDefault="00E276DB" w:rsidP="00F924F2">
      <w:pPr>
        <w:pStyle w:val="a"/>
        <w:numPr>
          <w:ilvl w:val="0"/>
          <w:numId w:val="8"/>
        </w:numPr>
      </w:pPr>
      <w:r w:rsidRPr="00E276DB">
        <w:rPr>
          <w:b/>
          <w:bCs/>
        </w:rPr>
        <w:t>Splitting:</w:t>
      </w:r>
      <w:r w:rsidRPr="00E276DB">
        <w:t xml:space="preserve"> The sample was split into training (80%) and test (20%) sets using </w:t>
      </w:r>
      <w:proofErr w:type="spellStart"/>
      <w:r w:rsidRPr="00E276DB">
        <w:t>train_test_split</w:t>
      </w:r>
      <w:proofErr w:type="spellEnd"/>
      <w:r w:rsidRPr="00E276DB">
        <w:t>, ensuring length representativeness.</w:t>
      </w:r>
      <w:r>
        <w:t xml:space="preserve"> </w:t>
      </w:r>
      <w:r w:rsidRPr="00E276DB">
        <w:t>The </w:t>
      </w:r>
      <w:proofErr w:type="spellStart"/>
      <w:r w:rsidRPr="00E276DB">
        <w:t>random_state</w:t>
      </w:r>
      <w:proofErr w:type="spellEnd"/>
      <w:r w:rsidRPr="00E276DB">
        <w:t>=42 parameter ensured reproducibility.</w:t>
      </w:r>
    </w:p>
    <w:p w14:paraId="68FFD992" w14:textId="77777777" w:rsidR="00E276DB" w:rsidRPr="00E276DB" w:rsidRDefault="00E276DB" w:rsidP="00E276DB"/>
    <w:p w14:paraId="1D5865F0" w14:textId="77777777" w:rsidR="00E276DB" w:rsidRPr="00E276DB" w:rsidRDefault="00E276DB" w:rsidP="00E276DB">
      <w:r w:rsidRPr="00E276DB">
        <w:t>The data was standardized, cleaned, and prepared for tokenization.</w:t>
      </w:r>
    </w:p>
    <w:p w14:paraId="4CBAF59D" w14:textId="3B6D56C9" w:rsidR="00B34815" w:rsidRPr="00E276DB" w:rsidRDefault="00B34815" w:rsidP="00E276DB"/>
    <w:p w14:paraId="73F154DF" w14:textId="48BE6C60" w:rsidR="00554B9D" w:rsidRPr="00E276DB" w:rsidRDefault="00554B9D" w:rsidP="00C42049"/>
    <w:p w14:paraId="5BEE1C31" w14:textId="5B9F9B09" w:rsidR="004076EE" w:rsidRPr="00047AE2" w:rsidRDefault="00A90102" w:rsidP="00047AE2">
      <w:pPr>
        <w:pStyle w:val="2"/>
        <w:rPr>
          <w:lang w:val="ru-RU"/>
        </w:rPr>
      </w:pPr>
      <w:bookmarkStart w:id="6" w:name="_Toc197106892"/>
      <w:r>
        <w:t>Modeling</w:t>
      </w:r>
      <w:bookmarkEnd w:id="6"/>
    </w:p>
    <w:p w14:paraId="6CDE743D" w14:textId="77777777" w:rsidR="004076EE" w:rsidRDefault="004076EE" w:rsidP="004076EE">
      <w:pPr>
        <w:rPr>
          <w:lang w:val="ru-RU"/>
        </w:rPr>
      </w:pPr>
    </w:p>
    <w:p w14:paraId="541307A6" w14:textId="77777777" w:rsidR="00E276DB" w:rsidRPr="00E276DB" w:rsidRDefault="00E276DB" w:rsidP="00E276DB">
      <w:r w:rsidRPr="00E276DB">
        <w:t>A sequence-to-sequence (seq2seq) transformer architecture, proven effective for text generation tasks like machine translation and summarization, was selected for generating titles from abstracts. Tested models included:</w:t>
      </w:r>
    </w:p>
    <w:p w14:paraId="791947C3" w14:textId="77777777" w:rsidR="00E276DB" w:rsidRPr="00E276DB" w:rsidRDefault="00E276DB" w:rsidP="00F924F2">
      <w:pPr>
        <w:pStyle w:val="a"/>
        <w:numPr>
          <w:ilvl w:val="0"/>
          <w:numId w:val="9"/>
        </w:numPr>
      </w:pPr>
      <w:r w:rsidRPr="00E276DB">
        <w:t>google/</w:t>
      </w:r>
      <w:proofErr w:type="spellStart"/>
      <w:r w:rsidRPr="00E276DB">
        <w:t>pegasus-cnn_dailymail</w:t>
      </w:r>
      <w:proofErr w:type="spellEnd"/>
      <w:r w:rsidRPr="00E276DB">
        <w:t>: A large pretrained model tailored for abstractive summarization.</w:t>
      </w:r>
    </w:p>
    <w:p w14:paraId="59E30996" w14:textId="77777777" w:rsidR="00E276DB" w:rsidRPr="00E276DB" w:rsidRDefault="00E276DB" w:rsidP="00F924F2">
      <w:pPr>
        <w:pStyle w:val="a"/>
        <w:numPr>
          <w:ilvl w:val="0"/>
          <w:numId w:val="9"/>
        </w:numPr>
      </w:pPr>
      <w:r w:rsidRPr="00E276DB">
        <w:t>t5-small: A lightweight model used for pipeline debugging and data validation.</w:t>
      </w:r>
    </w:p>
    <w:p w14:paraId="2C691709" w14:textId="77777777" w:rsidR="00E276DB" w:rsidRDefault="00E276DB" w:rsidP="00E276DB"/>
    <w:p w14:paraId="75F3A22B" w14:textId="56A5880A" w:rsidR="00E276DB" w:rsidRDefault="00E276DB" w:rsidP="00E276DB">
      <w:r w:rsidRPr="00E276DB">
        <w:t>The Pegasus model was chosen as the primary model due to its specialization in abstractive summarization and superior text generation quality. Pretrained on large news and scientific text corpora, Pegasus is well-suited for processing lengthy abstracts.</w:t>
      </w:r>
    </w:p>
    <w:p w14:paraId="2760C452" w14:textId="77777777" w:rsidR="00E276DB" w:rsidRPr="00E276DB" w:rsidRDefault="00E276DB" w:rsidP="00E276DB"/>
    <w:p w14:paraId="1EA1544B" w14:textId="77777777" w:rsidR="00E276DB" w:rsidRPr="00E276DB" w:rsidRDefault="00E276DB" w:rsidP="00E276DB">
      <w:r w:rsidRPr="00E276DB">
        <w:t xml:space="preserve">The </w:t>
      </w:r>
      <w:proofErr w:type="spellStart"/>
      <w:r w:rsidRPr="00E276DB">
        <w:t>AutoTokenizer</w:t>
      </w:r>
      <w:proofErr w:type="spellEnd"/>
      <w:r w:rsidRPr="00E276DB">
        <w:t xml:space="preserve"> from Hugging Face Hub was used for tokenization with the following parameters:</w:t>
      </w:r>
    </w:p>
    <w:p w14:paraId="2E2B80B6" w14:textId="77777777" w:rsidR="00E276DB" w:rsidRPr="00E276DB" w:rsidRDefault="00E276DB" w:rsidP="00F924F2">
      <w:pPr>
        <w:pStyle w:val="a"/>
        <w:numPr>
          <w:ilvl w:val="0"/>
          <w:numId w:val="10"/>
        </w:numPr>
      </w:pPr>
      <w:r w:rsidRPr="00E276DB">
        <w:t>Maximum input length: 512 tokens</w:t>
      </w:r>
    </w:p>
    <w:p w14:paraId="55F59A30" w14:textId="77777777" w:rsidR="00E276DB" w:rsidRPr="00E276DB" w:rsidRDefault="00E276DB" w:rsidP="00F924F2">
      <w:pPr>
        <w:pStyle w:val="a"/>
        <w:numPr>
          <w:ilvl w:val="0"/>
          <w:numId w:val="10"/>
        </w:numPr>
      </w:pPr>
      <w:r w:rsidRPr="00E276DB">
        <w:t>Maximum label length: 64 tokens</w:t>
      </w:r>
    </w:p>
    <w:p w14:paraId="4A28F5A2" w14:textId="77777777" w:rsidR="00E276DB" w:rsidRPr="00E276DB" w:rsidRDefault="00E276DB" w:rsidP="00F924F2">
      <w:pPr>
        <w:pStyle w:val="a"/>
        <w:numPr>
          <w:ilvl w:val="0"/>
          <w:numId w:val="10"/>
        </w:numPr>
      </w:pPr>
      <w:r w:rsidRPr="00E276DB">
        <w:t>Truncation: Enabled</w:t>
      </w:r>
    </w:p>
    <w:p w14:paraId="20642BA9" w14:textId="0657598B" w:rsidR="00E276DB" w:rsidRDefault="00E276DB" w:rsidP="00F924F2">
      <w:pPr>
        <w:pStyle w:val="a"/>
        <w:numPr>
          <w:ilvl w:val="0"/>
          <w:numId w:val="10"/>
        </w:numPr>
      </w:pPr>
      <w:r w:rsidRPr="00E276DB">
        <w:t>Padding: To maximum length with the appropriate token</w:t>
      </w:r>
    </w:p>
    <w:p w14:paraId="6012DDDF" w14:textId="77777777" w:rsidR="00E276DB" w:rsidRPr="00E276DB" w:rsidRDefault="00E276DB" w:rsidP="00E276DB"/>
    <w:p w14:paraId="3DEBA3C6" w14:textId="047050A2" w:rsidR="00E276DB" w:rsidRDefault="00E276DB" w:rsidP="00E276DB">
      <w:r w:rsidRPr="00E276DB">
        <w:t>The model was fine-tuned on the custom 10,000-example dataset. Hyperparameter tuning balanced resource constraints, training stability, and performance.</w:t>
      </w:r>
    </w:p>
    <w:p w14:paraId="63D21B42" w14:textId="0E6CACF7" w:rsidR="00D82329" w:rsidRDefault="00D82329" w:rsidP="00E276DB"/>
    <w:p w14:paraId="7A34281D" w14:textId="006D39EA" w:rsidR="00D82329" w:rsidRPr="00E276DB" w:rsidRDefault="00D82329" w:rsidP="00E276DB">
      <w:r>
        <w:t>F</w:t>
      </w:r>
      <w:r w:rsidRPr="00D82329">
        <w:t>acebook/</w:t>
      </w:r>
      <w:proofErr w:type="spellStart"/>
      <w:r w:rsidRPr="00D82329">
        <w:t>bart</w:t>
      </w:r>
      <w:proofErr w:type="spellEnd"/>
      <w:r w:rsidRPr="00D82329">
        <w:t>-base is chosen for comparison. BART is an encoder-decoder model specifically pre-trained on denoising objectives, making it highly effective for sequence generation tasks like summarization. The 'base' version is used for faster training and comparison within resource limits, although </w:t>
      </w:r>
      <w:proofErr w:type="spellStart"/>
      <w:r w:rsidRPr="00D82329">
        <w:t>bart</w:t>
      </w:r>
      <w:proofErr w:type="spellEnd"/>
      <w:r w:rsidRPr="00D82329">
        <w:t>-large-</w:t>
      </w:r>
      <w:proofErr w:type="spellStart"/>
      <w:r w:rsidRPr="00D82329">
        <w:t>cnn</w:t>
      </w:r>
      <w:proofErr w:type="spellEnd"/>
      <w:r w:rsidRPr="00D82329">
        <w:t> is a common stronger baseline specifically fine-tuned on CNN/</w:t>
      </w:r>
      <w:proofErr w:type="spellStart"/>
      <w:r w:rsidRPr="00D82329">
        <w:t>DailyMail</w:t>
      </w:r>
      <w:proofErr w:type="spellEnd"/>
      <w:r w:rsidRPr="00D82329">
        <w:t xml:space="preserve"> summarization.</w:t>
      </w:r>
    </w:p>
    <w:p w14:paraId="6FE93FFB" w14:textId="77777777" w:rsidR="00E276DB" w:rsidRDefault="00E276DB" w:rsidP="00D82329">
      <w:pPr>
        <w:pStyle w:val="2"/>
        <w:jc w:val="left"/>
        <w:sectPr w:rsidR="00E276DB" w:rsidSect="00DF29EB">
          <w:pgSz w:w="11906" w:h="16838"/>
          <w:pgMar w:top="1134" w:right="850" w:bottom="1134" w:left="1701" w:header="708" w:footer="708" w:gutter="0"/>
          <w:cols w:space="708"/>
          <w:docGrid w:linePitch="360"/>
        </w:sectPr>
      </w:pPr>
    </w:p>
    <w:p w14:paraId="24F69795" w14:textId="5F8AEE6A" w:rsidR="00A90102" w:rsidRPr="00E276DB" w:rsidRDefault="00A90102" w:rsidP="002E1A76">
      <w:pPr>
        <w:pStyle w:val="2"/>
      </w:pPr>
      <w:bookmarkStart w:id="7" w:name="_Toc197106893"/>
      <w:r w:rsidRPr="002E1A76">
        <w:lastRenderedPageBreak/>
        <w:t>Training</w:t>
      </w:r>
      <w:bookmarkEnd w:id="7"/>
    </w:p>
    <w:p w14:paraId="1ABB1C1B" w14:textId="77777777" w:rsidR="004A4D9C" w:rsidRDefault="004A4D9C" w:rsidP="00E276DB"/>
    <w:p w14:paraId="5CF1ECC2" w14:textId="1DBA9A38" w:rsidR="00E276DB" w:rsidRDefault="00E276DB" w:rsidP="00E276DB">
      <w:r w:rsidRPr="00E276DB">
        <w:t>Model training was conducted using Hugging Face’s transformers library and Seq2SeqTrainer for standardized seq2seq model training. The process included:</w:t>
      </w:r>
    </w:p>
    <w:p w14:paraId="790B57ED" w14:textId="77777777" w:rsidR="00E276DB" w:rsidRPr="00E276DB" w:rsidRDefault="00E276DB" w:rsidP="00E276DB"/>
    <w:p w14:paraId="4814C4CA" w14:textId="09110A6F" w:rsidR="00E276DB" w:rsidRPr="00E276DB" w:rsidRDefault="00E276DB" w:rsidP="00F924F2">
      <w:pPr>
        <w:pStyle w:val="a"/>
        <w:numPr>
          <w:ilvl w:val="0"/>
          <w:numId w:val="11"/>
        </w:numPr>
      </w:pPr>
      <w:r w:rsidRPr="00E276DB">
        <w:t>Data Preparation:</w:t>
      </w:r>
    </w:p>
    <w:p w14:paraId="5FCE4BF4" w14:textId="77777777" w:rsidR="00E276DB" w:rsidRPr="00E276DB" w:rsidRDefault="00E276DB" w:rsidP="00F924F2">
      <w:pPr>
        <w:pStyle w:val="a"/>
        <w:numPr>
          <w:ilvl w:val="0"/>
          <w:numId w:val="12"/>
        </w:numPr>
      </w:pPr>
      <w:r w:rsidRPr="00E276DB">
        <w:t>DataCollatorForSeq2Seq for dynamic batch padding.</w:t>
      </w:r>
    </w:p>
    <w:p w14:paraId="0844AFED" w14:textId="77777777" w:rsidR="00E276DB" w:rsidRPr="00E276DB" w:rsidRDefault="00E276DB" w:rsidP="00F924F2">
      <w:pPr>
        <w:pStyle w:val="a"/>
        <w:numPr>
          <w:ilvl w:val="0"/>
          <w:numId w:val="12"/>
        </w:numPr>
      </w:pPr>
      <w:r w:rsidRPr="00E276DB">
        <w:t>Training and test datasets created in </w:t>
      </w:r>
      <w:proofErr w:type="spellStart"/>
      <w:r w:rsidRPr="00E276DB">
        <w:t>DatasetDict</w:t>
      </w:r>
      <w:proofErr w:type="spellEnd"/>
      <w:r w:rsidRPr="00E276DB">
        <w:t> format.</w:t>
      </w:r>
    </w:p>
    <w:p w14:paraId="4E1DDA3C" w14:textId="6274EED8" w:rsidR="00E276DB" w:rsidRDefault="00E276DB" w:rsidP="00F924F2">
      <w:pPr>
        <w:pStyle w:val="a"/>
        <w:numPr>
          <w:ilvl w:val="0"/>
          <w:numId w:val="12"/>
        </w:numPr>
      </w:pPr>
      <w:r w:rsidRPr="00E276DB">
        <w:t>Tokenization applied to all records with metadata preservation.</w:t>
      </w:r>
    </w:p>
    <w:p w14:paraId="3AFBBB7F" w14:textId="77777777" w:rsidR="00E276DB" w:rsidRPr="00E276DB" w:rsidRDefault="00E276DB" w:rsidP="00E276DB"/>
    <w:p w14:paraId="6A4A000B" w14:textId="77777777" w:rsidR="00E276DB" w:rsidRPr="00E276DB" w:rsidRDefault="00E276DB" w:rsidP="00F924F2">
      <w:pPr>
        <w:pStyle w:val="a"/>
        <w:numPr>
          <w:ilvl w:val="0"/>
          <w:numId w:val="11"/>
        </w:numPr>
      </w:pPr>
      <w:r w:rsidRPr="00E276DB">
        <w:t>Hyperparameter Configuration:</w:t>
      </w:r>
    </w:p>
    <w:p w14:paraId="33F09471" w14:textId="4633B69B" w:rsidR="00E276DB" w:rsidRPr="00E276DB" w:rsidRDefault="00E276DB" w:rsidP="00F924F2">
      <w:pPr>
        <w:pStyle w:val="a"/>
        <w:numPr>
          <w:ilvl w:val="0"/>
          <w:numId w:val="13"/>
        </w:numPr>
      </w:pPr>
      <w:r w:rsidRPr="00E276DB">
        <w:t xml:space="preserve">Epochs: </w:t>
      </w:r>
      <w:r w:rsidR="006D36A5">
        <w:t>8</w:t>
      </w:r>
    </w:p>
    <w:p w14:paraId="2F7B82DA" w14:textId="77777777" w:rsidR="00E276DB" w:rsidRPr="00E276DB" w:rsidRDefault="00E276DB" w:rsidP="00F924F2">
      <w:pPr>
        <w:pStyle w:val="a"/>
        <w:numPr>
          <w:ilvl w:val="0"/>
          <w:numId w:val="13"/>
        </w:numPr>
      </w:pPr>
      <w:r w:rsidRPr="00E276DB">
        <w:t>Batch size: 8</w:t>
      </w:r>
    </w:p>
    <w:p w14:paraId="3057A9D5" w14:textId="7692EEFC" w:rsidR="00E276DB" w:rsidRPr="00E276DB" w:rsidRDefault="00E276DB" w:rsidP="00F924F2">
      <w:pPr>
        <w:pStyle w:val="a"/>
        <w:numPr>
          <w:ilvl w:val="0"/>
          <w:numId w:val="13"/>
        </w:numPr>
      </w:pPr>
      <w:r w:rsidRPr="00E276DB">
        <w:t xml:space="preserve">Learning rate: </w:t>
      </w:r>
      <w:r w:rsidR="006D36A5" w:rsidRPr="006D36A5">
        <w:t>5.6e-5</w:t>
      </w:r>
    </w:p>
    <w:p w14:paraId="2E1B128B" w14:textId="77777777" w:rsidR="00E276DB" w:rsidRPr="00E276DB" w:rsidRDefault="00E276DB" w:rsidP="00F924F2">
      <w:pPr>
        <w:pStyle w:val="a"/>
        <w:numPr>
          <w:ilvl w:val="0"/>
          <w:numId w:val="13"/>
        </w:numPr>
      </w:pPr>
      <w:r w:rsidRPr="00E276DB">
        <w:t>Warmup steps: 500</w:t>
      </w:r>
    </w:p>
    <w:p w14:paraId="5FA320E2" w14:textId="77777777" w:rsidR="00E276DB" w:rsidRPr="00E276DB" w:rsidRDefault="00E276DB" w:rsidP="00F924F2">
      <w:pPr>
        <w:pStyle w:val="a"/>
        <w:numPr>
          <w:ilvl w:val="0"/>
          <w:numId w:val="13"/>
        </w:numPr>
      </w:pPr>
      <w:r w:rsidRPr="00E276DB">
        <w:t>Gradient clipping: 1.0</w:t>
      </w:r>
    </w:p>
    <w:p w14:paraId="10315565" w14:textId="77777777" w:rsidR="00E276DB" w:rsidRPr="00E276DB" w:rsidRDefault="00E276DB" w:rsidP="00F924F2">
      <w:pPr>
        <w:pStyle w:val="a"/>
        <w:numPr>
          <w:ilvl w:val="0"/>
          <w:numId w:val="13"/>
        </w:numPr>
      </w:pPr>
      <w:r w:rsidRPr="00E276DB">
        <w:t>Early stopping: Enabled, monitoring </w:t>
      </w:r>
      <w:proofErr w:type="spellStart"/>
      <w:r w:rsidRPr="00E276DB">
        <w:t>eval_loss</w:t>
      </w:r>
      <w:proofErr w:type="spellEnd"/>
      <w:r w:rsidRPr="00E276DB">
        <w:t> (patience: 2 epochs, threshold: 0.01)</w:t>
      </w:r>
    </w:p>
    <w:p w14:paraId="4FA5CE9E" w14:textId="0D56594C" w:rsidR="00E276DB" w:rsidRDefault="00E276DB" w:rsidP="00F924F2">
      <w:pPr>
        <w:pStyle w:val="a"/>
        <w:numPr>
          <w:ilvl w:val="0"/>
          <w:numId w:val="13"/>
        </w:numPr>
      </w:pPr>
      <w:r w:rsidRPr="00E276DB">
        <w:t>Model saved upon ROUGE-L improvement.</w:t>
      </w:r>
    </w:p>
    <w:p w14:paraId="44AC7D18" w14:textId="77777777" w:rsidR="00E276DB" w:rsidRPr="00E276DB" w:rsidRDefault="00E276DB" w:rsidP="00E276DB"/>
    <w:p w14:paraId="26F475D1" w14:textId="77777777" w:rsidR="00E276DB" w:rsidRPr="00E276DB" w:rsidRDefault="00E276DB" w:rsidP="00F924F2">
      <w:pPr>
        <w:pStyle w:val="a"/>
        <w:numPr>
          <w:ilvl w:val="0"/>
          <w:numId w:val="11"/>
        </w:numPr>
      </w:pPr>
      <w:r w:rsidRPr="00E276DB">
        <w:t>Optimization and Training:</w:t>
      </w:r>
    </w:p>
    <w:p w14:paraId="0B58946B" w14:textId="77777777" w:rsidR="00E276DB" w:rsidRPr="00E276DB" w:rsidRDefault="00E276DB" w:rsidP="00F924F2">
      <w:pPr>
        <w:pStyle w:val="a"/>
        <w:numPr>
          <w:ilvl w:val="0"/>
          <w:numId w:val="14"/>
        </w:numPr>
      </w:pPr>
      <w:proofErr w:type="spellStart"/>
      <w:r w:rsidRPr="00E276DB">
        <w:t>AdamW</w:t>
      </w:r>
      <w:proofErr w:type="spellEnd"/>
      <w:r w:rsidRPr="00E276DB">
        <w:t> optimizer for efficient weight updates.</w:t>
      </w:r>
    </w:p>
    <w:p w14:paraId="604276E7" w14:textId="77777777" w:rsidR="00E276DB" w:rsidRPr="00E276DB" w:rsidRDefault="00E276DB" w:rsidP="00F924F2">
      <w:pPr>
        <w:pStyle w:val="a"/>
        <w:numPr>
          <w:ilvl w:val="0"/>
          <w:numId w:val="14"/>
        </w:numPr>
      </w:pPr>
      <w:proofErr w:type="spellStart"/>
      <w:r w:rsidRPr="00E276DB">
        <w:t>MLflow</w:t>
      </w:r>
      <w:proofErr w:type="spellEnd"/>
      <w:r w:rsidRPr="00E276DB">
        <w:t> logged metrics, loss graphs, and model configurations.</w:t>
      </w:r>
    </w:p>
    <w:p w14:paraId="70D8784C" w14:textId="4B559932" w:rsidR="00E276DB" w:rsidRDefault="00E276DB" w:rsidP="00F924F2">
      <w:pPr>
        <w:pStyle w:val="a"/>
        <w:numPr>
          <w:ilvl w:val="0"/>
          <w:numId w:val="14"/>
        </w:numPr>
      </w:pPr>
      <w:r w:rsidRPr="00E276DB">
        <w:t>Training on GPU (</w:t>
      </w:r>
      <w:proofErr w:type="spellStart"/>
      <w:r w:rsidRPr="00E276DB">
        <w:t>Colab</w:t>
      </w:r>
      <w:proofErr w:type="spellEnd"/>
      <w:r w:rsidRPr="00E276DB">
        <w:t>) reduced computation time.</w:t>
      </w:r>
    </w:p>
    <w:p w14:paraId="2DE2FE8A" w14:textId="77777777" w:rsidR="00E276DB" w:rsidRPr="00E276DB" w:rsidRDefault="00E276DB" w:rsidP="00E276DB"/>
    <w:p w14:paraId="3B8BE988" w14:textId="77777777" w:rsidR="00E276DB" w:rsidRPr="00E276DB" w:rsidRDefault="00E276DB" w:rsidP="00F924F2">
      <w:pPr>
        <w:pStyle w:val="a"/>
        <w:numPr>
          <w:ilvl w:val="0"/>
          <w:numId w:val="11"/>
        </w:numPr>
      </w:pPr>
      <w:r w:rsidRPr="00E276DB">
        <w:t>In-Training Evaluation:</w:t>
      </w:r>
    </w:p>
    <w:p w14:paraId="018ACBDE" w14:textId="77777777" w:rsidR="00E276DB" w:rsidRPr="00E276DB" w:rsidRDefault="00E276DB" w:rsidP="00F924F2">
      <w:pPr>
        <w:pStyle w:val="a"/>
        <w:numPr>
          <w:ilvl w:val="0"/>
          <w:numId w:val="15"/>
        </w:numPr>
      </w:pPr>
      <w:r w:rsidRPr="00E276DB">
        <w:t>Each epoch included validation on a 10% training subset.</w:t>
      </w:r>
    </w:p>
    <w:p w14:paraId="44BBC5BC" w14:textId="77777777" w:rsidR="00E276DB" w:rsidRPr="00E276DB" w:rsidRDefault="00E276DB" w:rsidP="00F924F2">
      <w:pPr>
        <w:pStyle w:val="a"/>
        <w:numPr>
          <w:ilvl w:val="0"/>
          <w:numId w:val="15"/>
        </w:numPr>
      </w:pPr>
      <w:r w:rsidRPr="00E276DB">
        <w:t>ROUGE-1, ROUGE-2, and ROUGE-L metrics assessed generation quality.</w:t>
      </w:r>
    </w:p>
    <w:p w14:paraId="729D9F14" w14:textId="77777777" w:rsidR="00E276DB" w:rsidRPr="00E276DB" w:rsidRDefault="00E276DB" w:rsidP="00F924F2">
      <w:pPr>
        <w:pStyle w:val="a"/>
        <w:numPr>
          <w:ilvl w:val="0"/>
          <w:numId w:val="15"/>
        </w:numPr>
        <w:rPr>
          <w:lang w:eastAsia="ru-RU"/>
        </w:rPr>
      </w:pPr>
      <w:r w:rsidRPr="00E276DB">
        <w:t xml:space="preserve">Loss curves visualized training </w:t>
      </w:r>
      <w:r w:rsidRPr="00E276DB">
        <w:rPr>
          <w:lang w:eastAsia="ru-RU"/>
        </w:rPr>
        <w:t>stability.</w:t>
      </w:r>
    </w:p>
    <w:p w14:paraId="6C5B7A05" w14:textId="4E383263" w:rsidR="001425B3" w:rsidRPr="00E276DB" w:rsidRDefault="001425B3" w:rsidP="00C9795D">
      <w:pPr>
        <w:sectPr w:rsidR="001425B3" w:rsidRPr="00E276DB" w:rsidSect="00DF29EB">
          <w:pgSz w:w="11906" w:h="16838"/>
          <w:pgMar w:top="1134" w:right="850" w:bottom="1134" w:left="1701" w:header="708" w:footer="708" w:gutter="0"/>
          <w:cols w:space="708"/>
          <w:docGrid w:linePitch="360"/>
        </w:sectPr>
      </w:pPr>
    </w:p>
    <w:p w14:paraId="6FBBBB1C" w14:textId="65889139" w:rsidR="00642D8F" w:rsidRPr="00C34E3B" w:rsidRDefault="00DC2E2E" w:rsidP="004A4D9C">
      <w:pPr>
        <w:pStyle w:val="1"/>
        <w:rPr>
          <w:lang w:val="ru-RU"/>
        </w:rPr>
      </w:pPr>
      <w:bookmarkStart w:id="8" w:name="_Toc197106894"/>
      <w:r w:rsidRPr="002E1A76">
        <w:lastRenderedPageBreak/>
        <w:t>Result</w:t>
      </w:r>
      <w:r w:rsidRPr="004C2FB5">
        <w:rPr>
          <w:lang w:val="ru-RU"/>
        </w:rPr>
        <w:t xml:space="preserve"> </w:t>
      </w:r>
      <w:r>
        <w:t>Section</w:t>
      </w:r>
      <w:bookmarkEnd w:id="8"/>
    </w:p>
    <w:p w14:paraId="0EA23FE4" w14:textId="77777777" w:rsidR="004A4D9C" w:rsidRPr="004A4D9C" w:rsidRDefault="004A4D9C" w:rsidP="004A4D9C">
      <w:pPr>
        <w:pStyle w:val="2"/>
      </w:pPr>
      <w:bookmarkStart w:id="9" w:name="_Toc197106895"/>
      <w:r w:rsidRPr="004A4D9C">
        <w:t>Discussion of Results</w:t>
      </w:r>
      <w:bookmarkEnd w:id="9"/>
    </w:p>
    <w:p w14:paraId="0179B492" w14:textId="48454C55" w:rsidR="004A4D9C" w:rsidRDefault="00647D32" w:rsidP="004A4D9C">
      <w:r w:rsidRPr="00647D32">
        <w:drawing>
          <wp:anchor distT="0" distB="0" distL="114300" distR="114300" simplePos="0" relativeHeight="251665408" behindDoc="0" locked="0" layoutInCell="1" allowOverlap="1" wp14:anchorId="3C1A2294" wp14:editId="6A11C894">
            <wp:simplePos x="0" y="0"/>
            <wp:positionH relativeFrom="column">
              <wp:posOffset>358582</wp:posOffset>
            </wp:positionH>
            <wp:positionV relativeFrom="paragraph">
              <wp:posOffset>472440</wp:posOffset>
            </wp:positionV>
            <wp:extent cx="5081270" cy="2091055"/>
            <wp:effectExtent l="0" t="0" r="5080"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81270" cy="2091055"/>
                    </a:xfrm>
                    <a:prstGeom prst="rect">
                      <a:avLst/>
                    </a:prstGeom>
                  </pic:spPr>
                </pic:pic>
              </a:graphicData>
            </a:graphic>
            <wp14:sizeRelH relativeFrom="margin">
              <wp14:pctWidth>0</wp14:pctWidth>
            </wp14:sizeRelH>
            <wp14:sizeRelV relativeFrom="margin">
              <wp14:pctHeight>0</wp14:pctHeight>
            </wp14:sizeRelV>
          </wp:anchor>
        </w:drawing>
      </w:r>
      <w:r>
        <w:t>Models</w:t>
      </w:r>
      <w:r w:rsidR="004A4D9C" w:rsidRPr="004A4D9C">
        <w:t xml:space="preserve"> w</w:t>
      </w:r>
      <w:r>
        <w:t>ere</w:t>
      </w:r>
      <w:r w:rsidR="004A4D9C" w:rsidRPr="004A4D9C">
        <w:t xml:space="preserve"> successfully trained on the 10,000-abstract corpus. On the test set, </w:t>
      </w:r>
      <w:r>
        <w:t>they</w:t>
      </w:r>
      <w:r w:rsidR="004A4D9C" w:rsidRPr="004A4D9C">
        <w:t xml:space="preserve"> achieved the following average metrics:</w:t>
      </w:r>
    </w:p>
    <w:p w14:paraId="150F6C1C" w14:textId="77777777" w:rsidR="004A4D9C" w:rsidRPr="004A4D9C" w:rsidRDefault="004A4D9C" w:rsidP="004A4D9C"/>
    <w:p w14:paraId="77EC12A8" w14:textId="18132987" w:rsidR="00647D32" w:rsidRPr="00647D32" w:rsidRDefault="00647D32" w:rsidP="00647D32">
      <w:r w:rsidRPr="00647D32">
        <w:t>Both fine-tuned models (mT5 and BART) significantly outperform the Lead-3 baseline across all ROUGE metrics. This demonstrates the effectiveness of seq2seq learning for this abstractive summarization task.</w:t>
      </w:r>
      <w:r>
        <w:t xml:space="preserve"> </w:t>
      </w:r>
      <w:r w:rsidRPr="00647D32">
        <w:t>BART-base achieved higher results with all of the rouge scores</w:t>
      </w:r>
    </w:p>
    <w:p w14:paraId="1BD08660" w14:textId="77777777" w:rsidR="00647D32" w:rsidRDefault="00647D32" w:rsidP="00647D32"/>
    <w:p w14:paraId="2920D9E5" w14:textId="5537322F" w:rsidR="004A4D9C" w:rsidRDefault="00647D32" w:rsidP="004A4D9C">
      <w:r w:rsidRPr="00647D32">
        <w:t>While Bart-base may be outperformed by Bart-large-</w:t>
      </w:r>
      <w:proofErr w:type="spellStart"/>
      <w:r w:rsidRPr="00647D32">
        <w:t>cnn</w:t>
      </w:r>
      <w:proofErr w:type="spellEnd"/>
      <w:r w:rsidRPr="00647D32">
        <w:t>, the multilingual nature of mT5 potentially introduces unnecessary computational overhead for this English-specific task. The selected hyperparameters served as initial starting points, and further fine-tuning could enhance the performance of both models. The relatively low ROUGE scores observed (compared to benchmarks for news summarization) may reflect the inherent difficulty of condensing complex academic abstracts into concise titles.</w:t>
      </w:r>
    </w:p>
    <w:p w14:paraId="418D1548" w14:textId="77777777" w:rsidR="00647D32" w:rsidRPr="004A4D9C" w:rsidRDefault="00647D32" w:rsidP="004A4D9C"/>
    <w:p w14:paraId="6936C241" w14:textId="74C739C3" w:rsidR="004A4D9C" w:rsidRPr="004A4D9C" w:rsidRDefault="004A4D9C" w:rsidP="004A4D9C">
      <w:r w:rsidRPr="004A4D9C">
        <w:t>Qualitative evaluation of examples included:</w:t>
      </w:r>
    </w:p>
    <w:p w14:paraId="1AA390C9" w14:textId="77777777" w:rsidR="004A4D9C" w:rsidRPr="004A4D9C" w:rsidRDefault="004A4D9C" w:rsidP="00F924F2">
      <w:pPr>
        <w:pStyle w:val="a"/>
        <w:numPr>
          <w:ilvl w:val="0"/>
          <w:numId w:val="16"/>
        </w:numPr>
      </w:pPr>
      <w:r w:rsidRPr="004A4D9C">
        <w:rPr>
          <w:b/>
          <w:bCs/>
        </w:rPr>
        <w:t>Abstract:</w:t>
      </w:r>
      <w:r w:rsidRPr="004A4D9C">
        <w:t xml:space="preserve"> “Sequence labeling is the task of assigning a categorical label to each token in a sequence...”</w:t>
      </w:r>
    </w:p>
    <w:p w14:paraId="0FF640EB" w14:textId="77777777" w:rsidR="004A4D9C" w:rsidRPr="004A4D9C" w:rsidRDefault="004A4D9C" w:rsidP="00F924F2">
      <w:pPr>
        <w:pStyle w:val="a"/>
        <w:numPr>
          <w:ilvl w:val="0"/>
          <w:numId w:val="16"/>
        </w:numPr>
      </w:pPr>
      <w:r w:rsidRPr="004A4D9C">
        <w:rPr>
          <w:b/>
          <w:bCs/>
        </w:rPr>
        <w:t>Reference Title:</w:t>
      </w:r>
      <w:r w:rsidRPr="004A4D9C">
        <w:t xml:space="preserve"> “Learning discriminative relational features for sequence labeling”</w:t>
      </w:r>
    </w:p>
    <w:p w14:paraId="75253F4D" w14:textId="1251EBC4" w:rsidR="004A4D9C" w:rsidRDefault="004A4D9C" w:rsidP="00F924F2">
      <w:pPr>
        <w:pStyle w:val="a"/>
        <w:numPr>
          <w:ilvl w:val="0"/>
          <w:numId w:val="16"/>
        </w:numPr>
      </w:pPr>
      <w:r w:rsidRPr="004A4D9C">
        <w:rPr>
          <w:b/>
          <w:bCs/>
        </w:rPr>
        <w:t>Generated Title:</w:t>
      </w:r>
      <w:r w:rsidRPr="004A4D9C">
        <w:t xml:space="preserve"> “Discriminative relational features for sequence tagging”</w:t>
      </w:r>
    </w:p>
    <w:p w14:paraId="6BCE6C82" w14:textId="77777777" w:rsidR="004A4D9C" w:rsidRPr="004A4D9C" w:rsidRDefault="004A4D9C" w:rsidP="004A4D9C"/>
    <w:p w14:paraId="30FA5533" w14:textId="19FFDB3D" w:rsidR="004A4D9C" w:rsidRDefault="004A4D9C" w:rsidP="004A4D9C">
      <w:r w:rsidRPr="004A4D9C">
        <w:t>This demonstrates the model’s ability to rephrase key concepts while maintaining semantic accuracy and thematic relevance.</w:t>
      </w:r>
    </w:p>
    <w:p w14:paraId="078A6E22" w14:textId="77777777" w:rsidR="004A4D9C" w:rsidRPr="004A4D9C" w:rsidRDefault="004A4D9C" w:rsidP="004A4D9C"/>
    <w:p w14:paraId="0EA3527B" w14:textId="77777777" w:rsidR="004A4D9C" w:rsidRPr="004A4D9C" w:rsidRDefault="004A4D9C" w:rsidP="004A4D9C">
      <w:pPr>
        <w:rPr>
          <w:b/>
          <w:bCs/>
        </w:rPr>
      </w:pPr>
      <w:r w:rsidRPr="004A4D9C">
        <w:rPr>
          <w:b/>
          <w:bCs/>
        </w:rPr>
        <w:t>Model Strengths:</w:t>
      </w:r>
    </w:p>
    <w:p w14:paraId="2AA00111" w14:textId="77777777" w:rsidR="004A4D9C" w:rsidRPr="004A4D9C" w:rsidRDefault="004A4D9C" w:rsidP="00F924F2">
      <w:pPr>
        <w:pStyle w:val="a"/>
        <w:numPr>
          <w:ilvl w:val="0"/>
          <w:numId w:val="17"/>
        </w:numPr>
      </w:pPr>
      <w:r w:rsidRPr="004A4D9C">
        <w:t>Strong generalization capability.</w:t>
      </w:r>
    </w:p>
    <w:p w14:paraId="5755AE7C" w14:textId="77777777" w:rsidR="004A4D9C" w:rsidRPr="004A4D9C" w:rsidRDefault="004A4D9C" w:rsidP="00F924F2">
      <w:pPr>
        <w:pStyle w:val="a"/>
        <w:numPr>
          <w:ilvl w:val="0"/>
          <w:numId w:val="17"/>
        </w:numPr>
      </w:pPr>
      <w:r w:rsidRPr="004A4D9C">
        <w:t>Concise and semantically accurate titles.</w:t>
      </w:r>
    </w:p>
    <w:p w14:paraId="0D13A590" w14:textId="77777777" w:rsidR="004A4D9C" w:rsidRPr="004A4D9C" w:rsidRDefault="004A4D9C" w:rsidP="00F924F2">
      <w:pPr>
        <w:pStyle w:val="a"/>
        <w:numPr>
          <w:ilvl w:val="0"/>
          <w:numId w:val="17"/>
        </w:numPr>
      </w:pPr>
      <w:r w:rsidRPr="004A4D9C">
        <w:t>Good alignment between title length and content.</w:t>
      </w:r>
    </w:p>
    <w:p w14:paraId="7C084852" w14:textId="77777777" w:rsidR="004A4D9C" w:rsidRDefault="004A4D9C" w:rsidP="004A4D9C"/>
    <w:p w14:paraId="45C348F9" w14:textId="1B753F40" w:rsidR="004A4D9C" w:rsidRPr="004A4D9C" w:rsidRDefault="004A4D9C" w:rsidP="004A4D9C">
      <w:pPr>
        <w:rPr>
          <w:b/>
          <w:bCs/>
        </w:rPr>
      </w:pPr>
      <w:r w:rsidRPr="004A4D9C">
        <w:rPr>
          <w:b/>
          <w:bCs/>
        </w:rPr>
        <w:t>Limitations:</w:t>
      </w:r>
    </w:p>
    <w:p w14:paraId="6FD3531E" w14:textId="77777777" w:rsidR="004A4D9C" w:rsidRPr="004A4D9C" w:rsidRDefault="004A4D9C" w:rsidP="00F924F2">
      <w:pPr>
        <w:pStyle w:val="a"/>
        <w:numPr>
          <w:ilvl w:val="0"/>
          <w:numId w:val="18"/>
        </w:numPr>
      </w:pPr>
      <w:r w:rsidRPr="004A4D9C">
        <w:t>Some generated titles are overly general or stylistically simplified.</w:t>
      </w:r>
    </w:p>
    <w:p w14:paraId="19289DDD" w14:textId="77777777" w:rsidR="004A4D9C" w:rsidRPr="004A4D9C" w:rsidRDefault="004A4D9C" w:rsidP="00F924F2">
      <w:pPr>
        <w:pStyle w:val="a"/>
        <w:numPr>
          <w:ilvl w:val="0"/>
          <w:numId w:val="18"/>
        </w:numPr>
      </w:pPr>
      <w:r w:rsidRPr="004A4D9C">
        <w:t>Occasional phrase repetition in titles.</w:t>
      </w:r>
    </w:p>
    <w:p w14:paraId="463CD36B" w14:textId="4B800A1D" w:rsidR="004A4D9C" w:rsidRDefault="004A4D9C" w:rsidP="00F924F2">
      <w:pPr>
        <w:pStyle w:val="a"/>
        <w:numPr>
          <w:ilvl w:val="0"/>
          <w:numId w:val="18"/>
        </w:numPr>
      </w:pPr>
      <w:r w:rsidRPr="004A4D9C">
        <w:t>Lack of human validation reduces interpretability.</w:t>
      </w:r>
    </w:p>
    <w:p w14:paraId="0A10D5E0" w14:textId="77777777" w:rsidR="004A4D9C" w:rsidRPr="004A4D9C" w:rsidRDefault="004A4D9C" w:rsidP="004A4D9C"/>
    <w:p w14:paraId="26878930" w14:textId="77777777" w:rsidR="004A4D9C" w:rsidRPr="004A4D9C" w:rsidRDefault="004A4D9C" w:rsidP="004A4D9C">
      <w:pPr>
        <w:pStyle w:val="2"/>
      </w:pPr>
      <w:bookmarkStart w:id="10" w:name="_Toc197106896"/>
      <w:r w:rsidRPr="004A4D9C">
        <w:t>Reasons for Success and Limitations</w:t>
      </w:r>
      <w:bookmarkEnd w:id="10"/>
    </w:p>
    <w:p w14:paraId="38A6BDB2" w14:textId="77777777" w:rsidR="004A4D9C" w:rsidRPr="004A4D9C" w:rsidRDefault="004A4D9C" w:rsidP="004A4D9C">
      <w:pPr>
        <w:rPr>
          <w:b/>
          <w:bCs/>
        </w:rPr>
      </w:pPr>
      <w:r w:rsidRPr="004A4D9C">
        <w:rPr>
          <w:b/>
          <w:bCs/>
        </w:rPr>
        <w:t>Success Factors:</w:t>
      </w:r>
    </w:p>
    <w:p w14:paraId="6FC82589" w14:textId="77777777" w:rsidR="004A4D9C" w:rsidRPr="004A4D9C" w:rsidRDefault="004A4D9C" w:rsidP="00F924F2">
      <w:pPr>
        <w:pStyle w:val="a"/>
        <w:numPr>
          <w:ilvl w:val="0"/>
          <w:numId w:val="19"/>
        </w:numPr>
      </w:pPr>
      <w:r w:rsidRPr="004A4D9C">
        <w:t>Use of the powerful Pegasus model, pretrained for summarization.</w:t>
      </w:r>
    </w:p>
    <w:p w14:paraId="6C54EABC" w14:textId="77777777" w:rsidR="004A4D9C" w:rsidRPr="004A4D9C" w:rsidRDefault="004A4D9C" w:rsidP="00F924F2">
      <w:pPr>
        <w:pStyle w:val="a"/>
        <w:numPr>
          <w:ilvl w:val="0"/>
          <w:numId w:val="19"/>
        </w:numPr>
      </w:pPr>
      <w:r w:rsidRPr="004A4D9C">
        <w:t>High-quality data preprocessing.</w:t>
      </w:r>
    </w:p>
    <w:p w14:paraId="10BE12C7" w14:textId="55C558B3" w:rsidR="004A4D9C" w:rsidRDefault="004A4D9C" w:rsidP="00F924F2">
      <w:pPr>
        <w:pStyle w:val="a"/>
        <w:numPr>
          <w:ilvl w:val="0"/>
          <w:numId w:val="19"/>
        </w:numPr>
      </w:pPr>
      <w:r w:rsidRPr="004A4D9C">
        <w:t>Careful hyperparameter tuning and training monitoring.</w:t>
      </w:r>
    </w:p>
    <w:p w14:paraId="0EE8AC36" w14:textId="77777777" w:rsidR="004A4D9C" w:rsidRPr="004A4D9C" w:rsidRDefault="004A4D9C" w:rsidP="004A4D9C"/>
    <w:p w14:paraId="66E32618" w14:textId="77777777" w:rsidR="004A4D9C" w:rsidRPr="004A4D9C" w:rsidRDefault="004A4D9C" w:rsidP="004A4D9C">
      <w:pPr>
        <w:rPr>
          <w:b/>
          <w:bCs/>
        </w:rPr>
      </w:pPr>
      <w:r w:rsidRPr="004A4D9C">
        <w:rPr>
          <w:b/>
          <w:bCs/>
        </w:rPr>
        <w:t>Limitations:</w:t>
      </w:r>
    </w:p>
    <w:p w14:paraId="333963B3" w14:textId="77777777" w:rsidR="004A4D9C" w:rsidRPr="004A4D9C" w:rsidRDefault="004A4D9C" w:rsidP="00F924F2">
      <w:pPr>
        <w:pStyle w:val="a"/>
        <w:numPr>
          <w:ilvl w:val="0"/>
          <w:numId w:val="20"/>
        </w:numPr>
      </w:pPr>
      <w:r w:rsidRPr="004A4D9C">
        <w:t>Pegasus’s high computational resource demands.</w:t>
      </w:r>
    </w:p>
    <w:p w14:paraId="3BB2A2F8" w14:textId="77777777" w:rsidR="004A4D9C" w:rsidRPr="004A4D9C" w:rsidRDefault="004A4D9C" w:rsidP="00F924F2">
      <w:pPr>
        <w:pStyle w:val="a"/>
        <w:numPr>
          <w:ilvl w:val="0"/>
          <w:numId w:val="20"/>
        </w:numPr>
      </w:pPr>
      <w:r w:rsidRPr="004A4D9C">
        <w:t>Limited generalization to rare topics.</w:t>
      </w:r>
    </w:p>
    <w:p w14:paraId="1431CD01" w14:textId="23BC53C6" w:rsidR="009B4F26" w:rsidRDefault="004A4D9C" w:rsidP="00F924F2">
      <w:pPr>
        <w:pStyle w:val="a"/>
        <w:numPr>
          <w:ilvl w:val="0"/>
          <w:numId w:val="20"/>
        </w:numPr>
      </w:pPr>
      <w:r w:rsidRPr="004A4D9C">
        <w:t>Absence of manual validation and subjective quality assessment.</w:t>
      </w:r>
      <w:bookmarkStart w:id="11" w:name="_Toc197106897"/>
    </w:p>
    <w:p w14:paraId="0AE68583" w14:textId="77777777" w:rsidR="009B4F26" w:rsidRDefault="009B4F26" w:rsidP="009B4F26"/>
    <w:p w14:paraId="7930CE8D" w14:textId="77777777" w:rsidR="009B4F26" w:rsidRDefault="009B4F26" w:rsidP="009B4F26"/>
    <w:p w14:paraId="0567257F" w14:textId="29E2B46F" w:rsidR="004A4D9C" w:rsidRPr="004A4D9C" w:rsidRDefault="004A4D9C" w:rsidP="009B4F26">
      <w:pPr>
        <w:pStyle w:val="2"/>
      </w:pPr>
      <w:r w:rsidRPr="004A4D9C">
        <w:t>Possible Improvements</w:t>
      </w:r>
      <w:bookmarkEnd w:id="11"/>
    </w:p>
    <w:p w14:paraId="61161C80" w14:textId="53C62348" w:rsidR="004A4D9C" w:rsidRDefault="004A4D9C" w:rsidP="004A4D9C">
      <w:r w:rsidRPr="004A4D9C">
        <w:t>To enhance results, the following directions are proposed:</w:t>
      </w:r>
    </w:p>
    <w:p w14:paraId="2C12990C" w14:textId="77777777" w:rsidR="004A4D9C" w:rsidRPr="004A4D9C" w:rsidRDefault="004A4D9C" w:rsidP="004A4D9C"/>
    <w:p w14:paraId="28505084" w14:textId="77777777" w:rsidR="004A4D9C" w:rsidRPr="004A4D9C" w:rsidRDefault="004A4D9C" w:rsidP="00F924F2">
      <w:pPr>
        <w:pStyle w:val="a"/>
        <w:numPr>
          <w:ilvl w:val="0"/>
          <w:numId w:val="21"/>
        </w:numPr>
      </w:pPr>
      <w:r w:rsidRPr="004A4D9C">
        <w:t>Employ specialized models like LongT5, BART, or Mistral.</w:t>
      </w:r>
    </w:p>
    <w:p w14:paraId="2C2D8EA7" w14:textId="77777777" w:rsidR="004A4D9C" w:rsidRPr="004A4D9C" w:rsidRDefault="004A4D9C" w:rsidP="00F924F2">
      <w:pPr>
        <w:pStyle w:val="a"/>
        <w:numPr>
          <w:ilvl w:val="0"/>
          <w:numId w:val="21"/>
        </w:numPr>
      </w:pPr>
      <w:r w:rsidRPr="004A4D9C">
        <w:t>Expand and diversify the dataset.</w:t>
      </w:r>
    </w:p>
    <w:p w14:paraId="6AC66712" w14:textId="77777777" w:rsidR="004A4D9C" w:rsidRPr="004A4D9C" w:rsidRDefault="004A4D9C" w:rsidP="00F924F2">
      <w:pPr>
        <w:pStyle w:val="a"/>
        <w:numPr>
          <w:ilvl w:val="0"/>
          <w:numId w:val="21"/>
        </w:numPr>
      </w:pPr>
      <w:r w:rsidRPr="004A4D9C">
        <w:t>Apply data augmentation (paraphrasing, translation).</w:t>
      </w:r>
    </w:p>
    <w:p w14:paraId="586D058A" w14:textId="77777777" w:rsidR="004A4D9C" w:rsidRPr="004A4D9C" w:rsidRDefault="004A4D9C" w:rsidP="00F924F2">
      <w:pPr>
        <w:pStyle w:val="a"/>
        <w:numPr>
          <w:ilvl w:val="0"/>
          <w:numId w:val="21"/>
        </w:numPr>
      </w:pPr>
      <w:r w:rsidRPr="004A4D9C">
        <w:t>Incorporate contextual information (article metadata, research domain).</w:t>
      </w:r>
    </w:p>
    <w:p w14:paraId="697A5D77" w14:textId="77777777" w:rsidR="004A4D9C" w:rsidRPr="004A4D9C" w:rsidRDefault="004A4D9C" w:rsidP="00F924F2">
      <w:pPr>
        <w:pStyle w:val="a"/>
        <w:numPr>
          <w:ilvl w:val="0"/>
          <w:numId w:val="21"/>
        </w:numPr>
        <w:rPr>
          <w:color w:val="374151"/>
        </w:rPr>
      </w:pPr>
      <w:r w:rsidRPr="004A4D9C">
        <w:t xml:space="preserve">Introduce human-centric </w:t>
      </w:r>
      <w:r w:rsidRPr="004A4D9C">
        <w:rPr>
          <w:color w:val="374151"/>
        </w:rPr>
        <w:t>evaluation.</w:t>
      </w:r>
    </w:p>
    <w:p w14:paraId="5E8E9C31" w14:textId="30CDA866" w:rsidR="004076EE" w:rsidRPr="004C2FB5" w:rsidRDefault="004076EE" w:rsidP="00DC2E2E">
      <w:pPr>
        <w:rPr>
          <w:lang w:val="ru-RU"/>
        </w:rPr>
        <w:sectPr w:rsidR="004076EE" w:rsidRPr="004C2FB5" w:rsidSect="00DF29EB">
          <w:pgSz w:w="11906" w:h="16838"/>
          <w:pgMar w:top="1134" w:right="850" w:bottom="1134" w:left="1701" w:header="708" w:footer="708" w:gutter="0"/>
          <w:cols w:space="708"/>
          <w:docGrid w:linePitch="360"/>
        </w:sectPr>
      </w:pPr>
    </w:p>
    <w:p w14:paraId="4963C707" w14:textId="4F26152A" w:rsidR="009C4A85" w:rsidRPr="009C4A85" w:rsidRDefault="00DC2E2E" w:rsidP="009C4A85">
      <w:pPr>
        <w:pStyle w:val="1"/>
        <w:rPr>
          <w:lang w:val="ru-RU"/>
        </w:rPr>
      </w:pPr>
      <w:bookmarkStart w:id="12" w:name="_Toc197106898"/>
      <w:r>
        <w:lastRenderedPageBreak/>
        <w:t>Conclusion</w:t>
      </w:r>
      <w:bookmarkEnd w:id="12"/>
    </w:p>
    <w:p w14:paraId="1A95B51F" w14:textId="7DAC77BE" w:rsidR="009C4A85" w:rsidRPr="004A4D9C" w:rsidRDefault="004A4D9C" w:rsidP="004A4D9C">
      <w:pPr>
        <w:sectPr w:rsidR="009C4A85" w:rsidRPr="004A4D9C" w:rsidSect="00DF29EB">
          <w:pgSz w:w="11906" w:h="16838"/>
          <w:pgMar w:top="1134" w:right="850" w:bottom="1134" w:left="1701" w:header="708" w:footer="708" w:gutter="0"/>
          <w:cols w:space="708"/>
          <w:docGrid w:linePitch="360"/>
        </w:sectPr>
      </w:pPr>
      <w:r w:rsidRPr="004A4D9C">
        <w:t>The project results confirm the high applicability of transformers for generating titles from scientific abstracts. The Pegasus-based model effectively performs abstractive summarization, achieving strong quality metrics and stability. Despite limitations, the findings provide a solid foundation for further research in automatic scientific summarization.</w:t>
      </w:r>
    </w:p>
    <w:p w14:paraId="099DCA97" w14:textId="03BBBDCE" w:rsidR="00DC2E2E" w:rsidRPr="00A100C3" w:rsidRDefault="004B3558" w:rsidP="002E1A76">
      <w:pPr>
        <w:pStyle w:val="1"/>
        <w:rPr>
          <w:bCs/>
        </w:rPr>
      </w:pPr>
      <w:bookmarkStart w:id="13" w:name="_Toc197106899"/>
      <w:r w:rsidRPr="002D7F5F">
        <w:rPr>
          <w:rStyle w:val="af1"/>
          <w:b/>
          <w:bCs w:val="0"/>
        </w:rPr>
        <w:lastRenderedPageBreak/>
        <w:t>List Of References</w:t>
      </w:r>
      <w:bookmarkEnd w:id="13"/>
      <w:r w:rsidRPr="002D7F5F">
        <w:rPr>
          <w:rStyle w:val="af1"/>
          <w:b/>
          <w:bCs w:val="0"/>
        </w:rPr>
        <w:t xml:space="preserve"> </w:t>
      </w:r>
    </w:p>
    <w:p w14:paraId="3816EDA4" w14:textId="0EB901CB" w:rsidR="003B4FF6" w:rsidRDefault="003B4FF6" w:rsidP="00A64887">
      <w:pPr>
        <w:pStyle w:val="a"/>
        <w:numPr>
          <w:ilvl w:val="0"/>
          <w:numId w:val="1"/>
        </w:numPr>
      </w:pPr>
      <w:bookmarkStart w:id="14" w:name="_Ref196248118"/>
      <w:r>
        <w:t>Salton, G. and Buckley, C. (1988) Term-weighting approaches in automatic text retrieval. Information processing &amp; management, 24(5), pp. 513-523.</w:t>
      </w:r>
      <w:bookmarkEnd w:id="14"/>
    </w:p>
    <w:p w14:paraId="62A78883" w14:textId="77777777" w:rsidR="003B4FF6" w:rsidRDefault="003B4FF6" w:rsidP="00DC3568"/>
    <w:p w14:paraId="502D04EC" w14:textId="7F8CC311" w:rsidR="003B4FF6" w:rsidRDefault="003B4FF6" w:rsidP="00A64887">
      <w:pPr>
        <w:pStyle w:val="a"/>
        <w:numPr>
          <w:ilvl w:val="0"/>
          <w:numId w:val="1"/>
        </w:numPr>
      </w:pPr>
      <w:bookmarkStart w:id="15" w:name="_Ref196248391"/>
      <w:proofErr w:type="spellStart"/>
      <w:r>
        <w:t>Hochreiter</w:t>
      </w:r>
      <w:proofErr w:type="spellEnd"/>
      <w:r>
        <w:t xml:space="preserve">, S. and </w:t>
      </w:r>
      <w:proofErr w:type="spellStart"/>
      <w:r>
        <w:t>Schmidhuber</w:t>
      </w:r>
      <w:proofErr w:type="spellEnd"/>
      <w:r>
        <w:t>, J. (1997) Long short-term memory. Neural computation, 9(8), pp. 1735-1780.</w:t>
      </w:r>
      <w:bookmarkEnd w:id="15"/>
    </w:p>
    <w:p w14:paraId="6A22AAD2" w14:textId="77777777" w:rsidR="003B4FF6" w:rsidRDefault="003B4FF6" w:rsidP="00DC3568"/>
    <w:p w14:paraId="39673C12" w14:textId="1E2F4066" w:rsidR="003B4FF6" w:rsidRDefault="003B4FF6" w:rsidP="00A64887">
      <w:pPr>
        <w:pStyle w:val="a"/>
        <w:numPr>
          <w:ilvl w:val="0"/>
          <w:numId w:val="1"/>
        </w:numPr>
      </w:pPr>
      <w:bookmarkStart w:id="16" w:name="_Ref196248401"/>
      <w:proofErr w:type="spellStart"/>
      <w:r>
        <w:t>Bahdanau</w:t>
      </w:r>
      <w:proofErr w:type="spellEnd"/>
      <w:r>
        <w:t xml:space="preserve">, D., Cho, K. and </w:t>
      </w:r>
      <w:proofErr w:type="spellStart"/>
      <w:r>
        <w:t>Bengio</w:t>
      </w:r>
      <w:proofErr w:type="spellEnd"/>
      <w:r>
        <w:t>, Y. (2014) Neural machine translation by jointly learning to align and translate.</w:t>
      </w:r>
      <w:bookmarkEnd w:id="16"/>
      <w:r>
        <w:t xml:space="preserve"> </w:t>
      </w:r>
    </w:p>
    <w:p w14:paraId="4F00395E" w14:textId="54D2E34F" w:rsidR="003B4FF6" w:rsidRDefault="003B4FF6" w:rsidP="004076EE">
      <w:pPr>
        <w:ind w:left="708"/>
      </w:pPr>
      <w:r>
        <w:t xml:space="preserve">Available at: </w:t>
      </w:r>
      <w:hyperlink r:id="rId14" w:history="1">
        <w:r w:rsidRPr="00952706">
          <w:rPr>
            <w:rStyle w:val="af"/>
          </w:rPr>
          <w:t>https://arxiv.org/pdf/1409.0473</w:t>
        </w:r>
      </w:hyperlink>
      <w:r>
        <w:t xml:space="preserve"> (Accessed: 22.04.2025).</w:t>
      </w:r>
    </w:p>
    <w:p w14:paraId="56A5A762" w14:textId="77777777" w:rsidR="003B4FF6" w:rsidRDefault="003B4FF6" w:rsidP="00DC3568"/>
    <w:p w14:paraId="4956D044" w14:textId="6CDE7845" w:rsidR="003B4FF6" w:rsidRDefault="003B4FF6" w:rsidP="00A64887">
      <w:pPr>
        <w:pStyle w:val="a"/>
        <w:numPr>
          <w:ilvl w:val="0"/>
          <w:numId w:val="1"/>
        </w:numPr>
      </w:pPr>
      <w:bookmarkStart w:id="17" w:name="_Ref196248415"/>
      <w:r>
        <w:t>Devlin, J., Chang, M.W., Lee, K. and Toutanova, K. (2018) Bert: Pre-training of deep bidirectional transformers for language understanding.</w:t>
      </w:r>
      <w:bookmarkEnd w:id="17"/>
      <w:r>
        <w:t xml:space="preserve"> </w:t>
      </w:r>
    </w:p>
    <w:p w14:paraId="2C134B72" w14:textId="270EDB83" w:rsidR="003B4FF6" w:rsidRDefault="003B4FF6" w:rsidP="004076EE">
      <w:pPr>
        <w:ind w:left="708"/>
      </w:pPr>
      <w:r>
        <w:t xml:space="preserve">Available at: </w:t>
      </w:r>
      <w:hyperlink r:id="rId15" w:history="1">
        <w:r w:rsidRPr="00952706">
          <w:rPr>
            <w:rStyle w:val="af"/>
          </w:rPr>
          <w:t>https://arxiv.org/pdf/1810.04805</w:t>
        </w:r>
      </w:hyperlink>
      <w:r>
        <w:t xml:space="preserve"> (Accessed: 22.04.2025).</w:t>
      </w:r>
    </w:p>
    <w:p w14:paraId="7B421D04" w14:textId="77777777" w:rsidR="003B4FF6" w:rsidRDefault="003B4FF6" w:rsidP="00DC3568"/>
    <w:p w14:paraId="32602308" w14:textId="76DC58F6" w:rsidR="003B4FF6" w:rsidRDefault="003B4FF6" w:rsidP="00A64887">
      <w:pPr>
        <w:pStyle w:val="a"/>
        <w:numPr>
          <w:ilvl w:val="0"/>
          <w:numId w:val="1"/>
        </w:numPr>
      </w:pPr>
      <w:bookmarkStart w:id="18" w:name="_Ref196248424"/>
      <w:r>
        <w:t xml:space="preserve">Radford, A., Wu, J., Child, R., Luan, D., </w:t>
      </w:r>
      <w:proofErr w:type="spellStart"/>
      <w:r>
        <w:t>Amodei</w:t>
      </w:r>
      <w:proofErr w:type="spellEnd"/>
      <w:r>
        <w:t xml:space="preserve">, D. and </w:t>
      </w:r>
      <w:proofErr w:type="spellStart"/>
      <w:r>
        <w:t>Sutskever</w:t>
      </w:r>
      <w:proofErr w:type="spellEnd"/>
      <w:r>
        <w:t xml:space="preserve">, I. (2019) Language models are unsupervised multitask learners. </w:t>
      </w:r>
      <w:proofErr w:type="spellStart"/>
      <w:r>
        <w:t>OpenAI</w:t>
      </w:r>
      <w:proofErr w:type="spellEnd"/>
      <w:r>
        <w:t xml:space="preserve"> blog, 1(8), p. 9.</w:t>
      </w:r>
      <w:bookmarkEnd w:id="18"/>
    </w:p>
    <w:p w14:paraId="2D2CB80F" w14:textId="77777777" w:rsidR="003B4FF6" w:rsidRDefault="003B4FF6" w:rsidP="00DC3568"/>
    <w:p w14:paraId="279DDC3C" w14:textId="7AF900F4" w:rsidR="003B4FF6" w:rsidRDefault="003B4FF6" w:rsidP="00A64887">
      <w:pPr>
        <w:pStyle w:val="a"/>
        <w:numPr>
          <w:ilvl w:val="0"/>
          <w:numId w:val="1"/>
        </w:numPr>
      </w:pPr>
      <w:bookmarkStart w:id="19" w:name="_Ref196248433"/>
      <w:r>
        <w:t>Lin, C.Y. (2004) Rouge: A package for automatic evaluation of summaries. Text Summarization Branches Out.</w:t>
      </w:r>
      <w:bookmarkEnd w:id="19"/>
    </w:p>
    <w:p w14:paraId="6E16B9E5" w14:textId="77777777" w:rsidR="003B4FF6" w:rsidRDefault="003B4FF6" w:rsidP="00DC3568"/>
    <w:p w14:paraId="4B82BDCD" w14:textId="1496FBBE" w:rsidR="003B4FF6" w:rsidRDefault="003B4FF6" w:rsidP="00A64887">
      <w:pPr>
        <w:pStyle w:val="a"/>
        <w:numPr>
          <w:ilvl w:val="0"/>
          <w:numId w:val="1"/>
        </w:numPr>
      </w:pPr>
      <w:bookmarkStart w:id="20" w:name="_Ref196248448"/>
      <w:proofErr w:type="spellStart"/>
      <w:r>
        <w:t>Papineni</w:t>
      </w:r>
      <w:proofErr w:type="spellEnd"/>
      <w:r>
        <w:t xml:space="preserve">, K., </w:t>
      </w:r>
      <w:proofErr w:type="spellStart"/>
      <w:r>
        <w:t>Roukos</w:t>
      </w:r>
      <w:proofErr w:type="spellEnd"/>
      <w:r>
        <w:t>, S., Ward, T. and Zhu, W.J. (2002) BLEU: a Method for Automatic Evaluation of Machine Translation.</w:t>
      </w:r>
      <w:bookmarkEnd w:id="20"/>
      <w:r>
        <w:t xml:space="preserve"> </w:t>
      </w:r>
    </w:p>
    <w:p w14:paraId="78E666B2" w14:textId="2B18325E" w:rsidR="003B4FF6" w:rsidRDefault="003B4FF6" w:rsidP="004076EE">
      <w:pPr>
        <w:ind w:left="708"/>
      </w:pPr>
      <w:r>
        <w:t xml:space="preserve">Available at: </w:t>
      </w:r>
      <w:hyperlink r:id="rId16" w:history="1">
        <w:r w:rsidR="005A3C32" w:rsidRPr="00417AAD">
          <w:rPr>
            <w:rStyle w:val="af"/>
          </w:rPr>
          <w:t>https://www.researchgate.net/publication/2588204_BLEU_a_Method_for_Automatic_Evaluation_of_Machine_Translation</w:t>
        </w:r>
      </w:hyperlink>
      <w:r>
        <w:t xml:space="preserve"> (Accessed: 22.04.2025).</w:t>
      </w:r>
    </w:p>
    <w:p w14:paraId="39FEB912" w14:textId="77777777" w:rsidR="003B4FF6" w:rsidRDefault="003B4FF6" w:rsidP="00DC3568"/>
    <w:p w14:paraId="7C0EAB7F" w14:textId="5417A205" w:rsidR="003B4FF6" w:rsidRDefault="003B4FF6" w:rsidP="00A64887">
      <w:pPr>
        <w:pStyle w:val="a"/>
        <w:numPr>
          <w:ilvl w:val="0"/>
          <w:numId w:val="1"/>
        </w:numPr>
      </w:pPr>
      <w:bookmarkStart w:id="21" w:name="_Ref196248463"/>
      <w:r>
        <w:t xml:space="preserve">Banerjee, S. and </w:t>
      </w:r>
      <w:proofErr w:type="spellStart"/>
      <w:r>
        <w:t>Lavie</w:t>
      </w:r>
      <w:proofErr w:type="spellEnd"/>
      <w:r>
        <w:t xml:space="preserve">, A. (2005) Meteor: An automatic metric for MT evaluation with improved correlation with human judgments. Proceedings of the </w:t>
      </w:r>
      <w:proofErr w:type="spellStart"/>
      <w:r>
        <w:t>acl</w:t>
      </w:r>
      <w:proofErr w:type="spellEnd"/>
      <w:r>
        <w:t xml:space="preserve"> workshop on intrinsic and extrinsic evaluation measures for machine translation and/or summarization.</w:t>
      </w:r>
      <w:bookmarkEnd w:id="21"/>
    </w:p>
    <w:p w14:paraId="59D61DAC" w14:textId="77777777" w:rsidR="003B4FF6" w:rsidRDefault="003B4FF6" w:rsidP="00DC3568"/>
    <w:p w14:paraId="063D371D" w14:textId="352C2300" w:rsidR="003B4FF6" w:rsidRDefault="003B4FF6" w:rsidP="00A64887">
      <w:pPr>
        <w:pStyle w:val="a"/>
        <w:numPr>
          <w:ilvl w:val="0"/>
          <w:numId w:val="1"/>
        </w:numPr>
      </w:pPr>
      <w:bookmarkStart w:id="22" w:name="_Ref196248482"/>
      <w:r>
        <w:t xml:space="preserve">Hermann, K.M., </w:t>
      </w:r>
      <w:proofErr w:type="spellStart"/>
      <w:r>
        <w:t>Kocisky</w:t>
      </w:r>
      <w:proofErr w:type="spellEnd"/>
      <w:r>
        <w:t xml:space="preserve">, T., </w:t>
      </w:r>
      <w:proofErr w:type="spellStart"/>
      <w:r>
        <w:t>Grefenstette</w:t>
      </w:r>
      <w:proofErr w:type="spellEnd"/>
      <w:r>
        <w:t xml:space="preserve">, E., </w:t>
      </w:r>
      <w:proofErr w:type="spellStart"/>
      <w:r>
        <w:t>Espeholt</w:t>
      </w:r>
      <w:proofErr w:type="spellEnd"/>
      <w:r>
        <w:t xml:space="preserve">, L., Kay, W., Suleyman, M. and </w:t>
      </w:r>
      <w:proofErr w:type="spellStart"/>
      <w:r>
        <w:t>Blunsom</w:t>
      </w:r>
      <w:proofErr w:type="spellEnd"/>
      <w:r>
        <w:t>, P. (2015) Teaching machines to read and comprehend. Advances in neural information processing systems, 28.</w:t>
      </w:r>
      <w:bookmarkEnd w:id="22"/>
    </w:p>
    <w:p w14:paraId="75780F06" w14:textId="77777777" w:rsidR="003B4FF6" w:rsidRDefault="003B4FF6" w:rsidP="00DC3568"/>
    <w:p w14:paraId="19E561ED" w14:textId="79A6BB61" w:rsidR="003B4FF6" w:rsidRDefault="003B4FF6" w:rsidP="00A64887">
      <w:pPr>
        <w:pStyle w:val="a"/>
        <w:numPr>
          <w:ilvl w:val="0"/>
          <w:numId w:val="1"/>
        </w:numPr>
      </w:pPr>
      <w:proofErr w:type="spellStart"/>
      <w:r>
        <w:t>Lloret</w:t>
      </w:r>
      <w:proofErr w:type="spellEnd"/>
      <w:r>
        <w:t xml:space="preserve">, E. and Palomar, M. (2012) Text </w:t>
      </w:r>
      <w:proofErr w:type="spellStart"/>
      <w:r>
        <w:t>summarisation</w:t>
      </w:r>
      <w:proofErr w:type="spellEnd"/>
      <w:r>
        <w:t xml:space="preserve"> in progress: A literature review. </w:t>
      </w:r>
      <w:proofErr w:type="spellStart"/>
      <w:r>
        <w:t>Artif</w:t>
      </w:r>
      <w:proofErr w:type="spellEnd"/>
      <w:r>
        <w:t xml:space="preserve">. </w:t>
      </w:r>
      <w:proofErr w:type="spellStart"/>
      <w:r>
        <w:t>Intell</w:t>
      </w:r>
      <w:proofErr w:type="spellEnd"/>
      <w:r>
        <w:t>. Rev.</w:t>
      </w:r>
    </w:p>
    <w:p w14:paraId="0FEA879C" w14:textId="77777777" w:rsidR="003B4FF6" w:rsidRPr="00127C30" w:rsidRDefault="003B4FF6" w:rsidP="00DC3568">
      <w:pPr>
        <w:rPr>
          <w:lang w:val="ru-RU"/>
        </w:rPr>
      </w:pPr>
    </w:p>
    <w:p w14:paraId="06450513" w14:textId="1E4ED4F7" w:rsidR="003B4FF6" w:rsidRDefault="003B4FF6" w:rsidP="00A64887">
      <w:pPr>
        <w:pStyle w:val="a"/>
        <w:numPr>
          <w:ilvl w:val="0"/>
          <w:numId w:val="1"/>
        </w:numPr>
      </w:pPr>
      <w:r>
        <w:t xml:space="preserve">An Extractive Approach for English Text Summarization. </w:t>
      </w:r>
    </w:p>
    <w:p w14:paraId="33611C3A" w14:textId="345344AC" w:rsidR="003B4FF6" w:rsidRDefault="003B4FF6" w:rsidP="004076EE">
      <w:pPr>
        <w:ind w:left="708"/>
      </w:pPr>
      <w:r>
        <w:t xml:space="preserve">Available at: </w:t>
      </w:r>
      <w:hyperlink r:id="rId17" w:history="1">
        <w:r w:rsidR="00586805" w:rsidRPr="00417AAD">
          <w:rPr>
            <w:rStyle w:val="af"/>
          </w:rPr>
          <w:t>https://www.ijsar.in/Admin/pdf/an-extractive-approach-for-english-text-summarization-.pdf</w:t>
        </w:r>
      </w:hyperlink>
      <w:r>
        <w:t xml:space="preserve"> (Accessed: 22.04.2025).</w:t>
      </w:r>
    </w:p>
    <w:p w14:paraId="2F84AB86" w14:textId="77777777" w:rsidR="003B4FF6" w:rsidRDefault="003B4FF6" w:rsidP="00DC3568"/>
    <w:p w14:paraId="01A556C6" w14:textId="2613B6FA" w:rsidR="003B4FF6" w:rsidRDefault="003B4FF6" w:rsidP="00A64887">
      <w:pPr>
        <w:pStyle w:val="a"/>
        <w:numPr>
          <w:ilvl w:val="0"/>
          <w:numId w:val="1"/>
        </w:numPr>
      </w:pPr>
      <w:proofErr w:type="spellStart"/>
      <w:r>
        <w:t>Dineshnath</w:t>
      </w:r>
      <w:proofErr w:type="spellEnd"/>
      <w:r>
        <w:t>, G. and Saraswathi, S. (2019) Abstractive Text Summarization of Research Articles Based on Word Associations. Journal of Computational and Theoretical Nanoscience.</w:t>
      </w:r>
    </w:p>
    <w:p w14:paraId="2C040344" w14:textId="555E42DB" w:rsidR="003B4FF6" w:rsidRPr="00DC2E2E" w:rsidRDefault="003B4FF6" w:rsidP="004076EE">
      <w:pPr>
        <w:ind w:left="708"/>
      </w:pPr>
      <w:r>
        <w:t xml:space="preserve">Available at: </w:t>
      </w:r>
      <w:hyperlink r:id="rId18" w:history="1">
        <w:r w:rsidR="005A3C32" w:rsidRPr="00417AAD">
          <w:rPr>
            <w:rStyle w:val="af"/>
          </w:rPr>
          <w:t>https://www.researchgate.net/publication/333604256_Abstractive_Text_Summarization_of_Research_Articles_Based_on_Word_Associations</w:t>
        </w:r>
      </w:hyperlink>
      <w:r>
        <w:t xml:space="preserve"> (Accessed: 22.04.2025).</w:t>
      </w:r>
    </w:p>
    <w:sectPr w:rsidR="003B4FF6" w:rsidRPr="00DC2E2E" w:rsidSect="00DF29E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4222" w14:textId="77777777" w:rsidR="00F924F2" w:rsidRDefault="00F924F2" w:rsidP="00DC2E2E">
      <w:r>
        <w:separator/>
      </w:r>
    </w:p>
  </w:endnote>
  <w:endnote w:type="continuationSeparator" w:id="0">
    <w:p w14:paraId="035445DD" w14:textId="77777777" w:rsidR="00F924F2" w:rsidRDefault="00F924F2" w:rsidP="00DC2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716186"/>
      <w:docPartObj>
        <w:docPartGallery w:val="Page Numbers (Bottom of Page)"/>
        <w:docPartUnique/>
      </w:docPartObj>
    </w:sdtPr>
    <w:sdtEndPr/>
    <w:sdtContent>
      <w:p w14:paraId="4872518C" w14:textId="34978942" w:rsidR="00DF29EB" w:rsidRDefault="00DF29EB">
        <w:pPr>
          <w:pStyle w:val="ad"/>
          <w:jc w:val="center"/>
        </w:pPr>
        <w:r>
          <w:fldChar w:fldCharType="begin"/>
        </w:r>
        <w:r>
          <w:instrText>PAGE   \* MERGEFORMAT</w:instrText>
        </w:r>
        <w:r>
          <w:fldChar w:fldCharType="separate"/>
        </w:r>
        <w:r>
          <w:rPr>
            <w:lang w:val="ru-RU"/>
          </w:rPr>
          <w:t>2</w:t>
        </w:r>
        <w:r>
          <w:fldChar w:fldCharType="end"/>
        </w:r>
      </w:p>
    </w:sdtContent>
  </w:sdt>
  <w:p w14:paraId="35CB6F10" w14:textId="77777777" w:rsidR="00DC2E2E" w:rsidRDefault="00DC2E2E">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BB0D" w14:textId="7C589CC9" w:rsidR="00140188" w:rsidRPr="00140188" w:rsidRDefault="00140188">
    <w:pPr>
      <w:pStyle w:val="ad"/>
      <w:jc w:val="center"/>
      <w:rPr>
        <w:lang w:val="ru-RU"/>
      </w:rPr>
    </w:pPr>
  </w:p>
  <w:p w14:paraId="1CA84C3B" w14:textId="77777777" w:rsidR="00DC2E2E" w:rsidRDefault="00DC2E2E" w:rsidP="00DF29EB">
    <w:pPr>
      <w:pStyle w:val="ad"/>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071529"/>
      <w:docPartObj>
        <w:docPartGallery w:val="Page Numbers (Bottom of Page)"/>
        <w:docPartUnique/>
      </w:docPartObj>
    </w:sdtPr>
    <w:sdtEndPr/>
    <w:sdtContent>
      <w:p w14:paraId="0386F745" w14:textId="111B4DFD" w:rsidR="00DF29EB" w:rsidRDefault="00DF29EB">
        <w:pPr>
          <w:pStyle w:val="ad"/>
          <w:jc w:val="center"/>
        </w:pPr>
        <w:r>
          <w:fldChar w:fldCharType="begin"/>
        </w:r>
        <w:r>
          <w:instrText>PAGE   \* MERGEFORMAT</w:instrText>
        </w:r>
        <w:r>
          <w:fldChar w:fldCharType="separate"/>
        </w:r>
        <w:r>
          <w:rPr>
            <w:lang w:val="ru-RU"/>
          </w:rPr>
          <w:t>2</w:t>
        </w:r>
        <w:r>
          <w:fldChar w:fldCharType="end"/>
        </w:r>
      </w:p>
    </w:sdtContent>
  </w:sdt>
  <w:p w14:paraId="6C12DC6A" w14:textId="77777777" w:rsidR="00DF29EB" w:rsidRDefault="00DF29E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8F42B" w14:textId="77777777" w:rsidR="00F924F2" w:rsidRDefault="00F924F2" w:rsidP="00DC2E2E">
      <w:r>
        <w:separator/>
      </w:r>
    </w:p>
  </w:footnote>
  <w:footnote w:type="continuationSeparator" w:id="0">
    <w:p w14:paraId="4B5B8266" w14:textId="77777777" w:rsidR="00F924F2" w:rsidRDefault="00F924F2" w:rsidP="00DC2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6A2"/>
    <w:multiLevelType w:val="hybridMultilevel"/>
    <w:tmpl w:val="9496D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B15BB9"/>
    <w:multiLevelType w:val="hybridMultilevel"/>
    <w:tmpl w:val="2586E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235ACB"/>
    <w:multiLevelType w:val="hybridMultilevel"/>
    <w:tmpl w:val="DF6A9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C64B48"/>
    <w:multiLevelType w:val="hybridMultilevel"/>
    <w:tmpl w:val="9D042BF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76747C"/>
    <w:multiLevelType w:val="hybridMultilevel"/>
    <w:tmpl w:val="DB92F5AC"/>
    <w:lvl w:ilvl="0" w:tplc="85E04B7C">
      <w:start w:val="1"/>
      <w:numFmt w:val="decimal"/>
      <w:lvlText w:val="%1."/>
      <w:lvlJc w:val="left"/>
      <w:pPr>
        <w:ind w:left="360" w:hanging="360"/>
      </w:pPr>
      <w:rPr>
        <w:rFonts w:ascii="Times New Roman" w:eastAsia="Calibri" w:hAnsi="Times New Roman" w:cs="Calibri"/>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0827C77"/>
    <w:multiLevelType w:val="hybridMultilevel"/>
    <w:tmpl w:val="6AE68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B86DC6"/>
    <w:multiLevelType w:val="hybridMultilevel"/>
    <w:tmpl w:val="25CE9BC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193C50"/>
    <w:multiLevelType w:val="hybridMultilevel"/>
    <w:tmpl w:val="032E5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57445C"/>
    <w:multiLevelType w:val="hybridMultilevel"/>
    <w:tmpl w:val="A48AE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5A512B"/>
    <w:multiLevelType w:val="hybridMultilevel"/>
    <w:tmpl w:val="3D0C7DC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4E0975BC"/>
    <w:multiLevelType w:val="hybridMultilevel"/>
    <w:tmpl w:val="D6808BA8"/>
    <w:lvl w:ilvl="0" w:tplc="04190001">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C806B98"/>
    <w:multiLevelType w:val="hybridMultilevel"/>
    <w:tmpl w:val="FEB63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FD07403"/>
    <w:multiLevelType w:val="hybridMultilevel"/>
    <w:tmpl w:val="E50C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AC6717"/>
    <w:multiLevelType w:val="hybridMultilevel"/>
    <w:tmpl w:val="64463A7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AE4563"/>
    <w:multiLevelType w:val="hybridMultilevel"/>
    <w:tmpl w:val="4470F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4BD6AFE"/>
    <w:multiLevelType w:val="hybridMultilevel"/>
    <w:tmpl w:val="C1F8D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4CA6D6C"/>
    <w:multiLevelType w:val="hybridMultilevel"/>
    <w:tmpl w:val="4266A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A267059"/>
    <w:multiLevelType w:val="hybridMultilevel"/>
    <w:tmpl w:val="C68A3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8546CD"/>
    <w:multiLevelType w:val="hybridMultilevel"/>
    <w:tmpl w:val="B6A42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A9117AD"/>
    <w:multiLevelType w:val="hybridMultilevel"/>
    <w:tmpl w:val="16541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1F0617D"/>
    <w:multiLevelType w:val="hybridMultilevel"/>
    <w:tmpl w:val="A46662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9"/>
  </w:num>
  <w:num w:numId="4">
    <w:abstractNumId w:val="0"/>
  </w:num>
  <w:num w:numId="5">
    <w:abstractNumId w:val="3"/>
  </w:num>
  <w:num w:numId="6">
    <w:abstractNumId w:val="13"/>
  </w:num>
  <w:num w:numId="7">
    <w:abstractNumId w:val="6"/>
  </w:num>
  <w:num w:numId="8">
    <w:abstractNumId w:val="15"/>
  </w:num>
  <w:num w:numId="9">
    <w:abstractNumId w:val="1"/>
  </w:num>
  <w:num w:numId="10">
    <w:abstractNumId w:val="8"/>
  </w:num>
  <w:num w:numId="11">
    <w:abstractNumId w:val="4"/>
  </w:num>
  <w:num w:numId="12">
    <w:abstractNumId w:val="12"/>
  </w:num>
  <w:num w:numId="13">
    <w:abstractNumId w:val="7"/>
  </w:num>
  <w:num w:numId="14">
    <w:abstractNumId w:val="20"/>
  </w:num>
  <w:num w:numId="15">
    <w:abstractNumId w:val="19"/>
  </w:num>
  <w:num w:numId="16">
    <w:abstractNumId w:val="17"/>
  </w:num>
  <w:num w:numId="17">
    <w:abstractNumId w:val="14"/>
  </w:num>
  <w:num w:numId="18">
    <w:abstractNumId w:val="16"/>
  </w:num>
  <w:num w:numId="19">
    <w:abstractNumId w:val="2"/>
  </w:num>
  <w:num w:numId="20">
    <w:abstractNumId w:val="11"/>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B7"/>
    <w:rsid w:val="00047AE2"/>
    <w:rsid w:val="00051408"/>
    <w:rsid w:val="00127C30"/>
    <w:rsid w:val="00140188"/>
    <w:rsid w:val="001425B3"/>
    <w:rsid w:val="001544BD"/>
    <w:rsid w:val="00161F79"/>
    <w:rsid w:val="00184E45"/>
    <w:rsid w:val="00286009"/>
    <w:rsid w:val="002B2B77"/>
    <w:rsid w:val="002D7F5F"/>
    <w:rsid w:val="002E1A76"/>
    <w:rsid w:val="00343B72"/>
    <w:rsid w:val="00367FDF"/>
    <w:rsid w:val="00396C05"/>
    <w:rsid w:val="003B4FF6"/>
    <w:rsid w:val="003E159D"/>
    <w:rsid w:val="003F1D32"/>
    <w:rsid w:val="00403293"/>
    <w:rsid w:val="00405EAD"/>
    <w:rsid w:val="004076EE"/>
    <w:rsid w:val="00433681"/>
    <w:rsid w:val="00483E75"/>
    <w:rsid w:val="004A4D9C"/>
    <w:rsid w:val="004B3558"/>
    <w:rsid w:val="004C2FB5"/>
    <w:rsid w:val="004D19C7"/>
    <w:rsid w:val="005046F0"/>
    <w:rsid w:val="0055424A"/>
    <w:rsid w:val="00554B9D"/>
    <w:rsid w:val="00570861"/>
    <w:rsid w:val="00575F1C"/>
    <w:rsid w:val="00583279"/>
    <w:rsid w:val="00586805"/>
    <w:rsid w:val="005A3C32"/>
    <w:rsid w:val="00642D8F"/>
    <w:rsid w:val="00647D32"/>
    <w:rsid w:val="006C43DF"/>
    <w:rsid w:val="006D36A5"/>
    <w:rsid w:val="006E2206"/>
    <w:rsid w:val="006E55EC"/>
    <w:rsid w:val="007320C3"/>
    <w:rsid w:val="00781F6C"/>
    <w:rsid w:val="00790ECB"/>
    <w:rsid w:val="007B4ED1"/>
    <w:rsid w:val="007B5E2A"/>
    <w:rsid w:val="007D0144"/>
    <w:rsid w:val="007D0566"/>
    <w:rsid w:val="007E4334"/>
    <w:rsid w:val="00850D37"/>
    <w:rsid w:val="00880226"/>
    <w:rsid w:val="0089110A"/>
    <w:rsid w:val="00941738"/>
    <w:rsid w:val="00947539"/>
    <w:rsid w:val="009B4F26"/>
    <w:rsid w:val="009C0E3A"/>
    <w:rsid w:val="009C4A85"/>
    <w:rsid w:val="00A05DB3"/>
    <w:rsid w:val="00A100C3"/>
    <w:rsid w:val="00A17410"/>
    <w:rsid w:val="00A31C0C"/>
    <w:rsid w:val="00A5758E"/>
    <w:rsid w:val="00A64887"/>
    <w:rsid w:val="00A90102"/>
    <w:rsid w:val="00B21D53"/>
    <w:rsid w:val="00B34815"/>
    <w:rsid w:val="00B53C6E"/>
    <w:rsid w:val="00B768F1"/>
    <w:rsid w:val="00B83AA4"/>
    <w:rsid w:val="00BB3C89"/>
    <w:rsid w:val="00BC0762"/>
    <w:rsid w:val="00BE1247"/>
    <w:rsid w:val="00BE4C78"/>
    <w:rsid w:val="00C34E3B"/>
    <w:rsid w:val="00C369C0"/>
    <w:rsid w:val="00C42049"/>
    <w:rsid w:val="00C9795D"/>
    <w:rsid w:val="00CD4D79"/>
    <w:rsid w:val="00CD704A"/>
    <w:rsid w:val="00D035EF"/>
    <w:rsid w:val="00D313BF"/>
    <w:rsid w:val="00D60726"/>
    <w:rsid w:val="00D60AD3"/>
    <w:rsid w:val="00D82329"/>
    <w:rsid w:val="00D86DD5"/>
    <w:rsid w:val="00DA79B8"/>
    <w:rsid w:val="00DC2E2E"/>
    <w:rsid w:val="00DC3568"/>
    <w:rsid w:val="00DE3613"/>
    <w:rsid w:val="00DF29EB"/>
    <w:rsid w:val="00E136FA"/>
    <w:rsid w:val="00E276DB"/>
    <w:rsid w:val="00E67AA1"/>
    <w:rsid w:val="00E71265"/>
    <w:rsid w:val="00E713BC"/>
    <w:rsid w:val="00EA2929"/>
    <w:rsid w:val="00EA64A6"/>
    <w:rsid w:val="00EB311B"/>
    <w:rsid w:val="00EC2FB1"/>
    <w:rsid w:val="00F25DB7"/>
    <w:rsid w:val="00F31505"/>
    <w:rsid w:val="00F61EFE"/>
    <w:rsid w:val="00F84FE6"/>
    <w:rsid w:val="00F924F2"/>
    <w:rsid w:val="00FC4BC1"/>
    <w:rsid w:val="00FE7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90610"/>
  <w15:chartTrackingRefBased/>
  <w15:docId w15:val="{4B3138CD-3D2D-4170-A4EB-CC2AE32E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076EE"/>
    <w:pPr>
      <w:widowControl w:val="0"/>
      <w:autoSpaceDE w:val="0"/>
      <w:autoSpaceDN w:val="0"/>
      <w:spacing w:after="0" w:line="240" w:lineRule="auto"/>
    </w:pPr>
    <w:rPr>
      <w:rFonts w:ascii="Times New Roman" w:hAnsi="Times New Roman" w:cs="Calibri"/>
      <w:sz w:val="24"/>
      <w:lang w:val="en-US"/>
    </w:rPr>
  </w:style>
  <w:style w:type="paragraph" w:styleId="1">
    <w:name w:val="heading 1"/>
    <w:basedOn w:val="a0"/>
    <w:next w:val="a0"/>
    <w:link w:val="10"/>
    <w:autoRedefine/>
    <w:uiPriority w:val="9"/>
    <w:qFormat/>
    <w:rsid w:val="002E1A76"/>
    <w:pPr>
      <w:keepNext/>
      <w:keepLines/>
      <w:spacing w:before="360" w:after="120" w:line="360" w:lineRule="auto"/>
      <w:jc w:val="center"/>
      <w:outlineLvl w:val="0"/>
    </w:pPr>
    <w:rPr>
      <w:rFonts w:eastAsiaTheme="majorEastAsia" w:cs="Times New Roman"/>
      <w:b/>
      <w:color w:val="000000" w:themeColor="text1"/>
      <w:sz w:val="32"/>
      <w:szCs w:val="27"/>
    </w:rPr>
  </w:style>
  <w:style w:type="paragraph" w:styleId="2">
    <w:name w:val="heading 2"/>
    <w:basedOn w:val="a0"/>
    <w:next w:val="a0"/>
    <w:link w:val="20"/>
    <w:autoRedefine/>
    <w:uiPriority w:val="9"/>
    <w:unhideWhenUsed/>
    <w:qFormat/>
    <w:rsid w:val="002E1A76"/>
    <w:pPr>
      <w:keepNext/>
      <w:keepLines/>
      <w:spacing w:before="40" w:line="360" w:lineRule="auto"/>
      <w:jc w:val="center"/>
      <w:outlineLvl w:val="1"/>
    </w:pPr>
    <w:rPr>
      <w:rFonts w:eastAsiaTheme="majorEastAsia" w:cstheme="majorBidi"/>
      <w:b/>
      <w:color w:val="000000" w:themeColor="text1"/>
      <w:sz w:val="28"/>
      <w:szCs w:val="26"/>
    </w:rPr>
  </w:style>
  <w:style w:type="paragraph" w:styleId="3">
    <w:name w:val="heading 3"/>
    <w:basedOn w:val="a0"/>
    <w:next w:val="a0"/>
    <w:link w:val="30"/>
    <w:uiPriority w:val="9"/>
    <w:semiHidden/>
    <w:unhideWhenUsed/>
    <w:qFormat/>
    <w:rsid w:val="00B83AA4"/>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0"/>
    <w:next w:val="a0"/>
    <w:link w:val="40"/>
    <w:uiPriority w:val="9"/>
    <w:semiHidden/>
    <w:unhideWhenUsed/>
    <w:qFormat/>
    <w:rsid w:val="00C369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E1A76"/>
    <w:rPr>
      <w:rFonts w:ascii="Times New Roman" w:eastAsiaTheme="majorEastAsia" w:hAnsi="Times New Roman" w:cs="Times New Roman"/>
      <w:b/>
      <w:color w:val="000000" w:themeColor="text1"/>
      <w:sz w:val="32"/>
      <w:szCs w:val="27"/>
      <w:lang w:val="en-US"/>
    </w:rPr>
  </w:style>
  <w:style w:type="paragraph" w:styleId="a">
    <w:name w:val="List Paragraph"/>
    <w:basedOn w:val="a0"/>
    <w:autoRedefine/>
    <w:uiPriority w:val="1"/>
    <w:qFormat/>
    <w:rsid w:val="00947539"/>
    <w:pPr>
      <w:numPr>
        <w:numId w:val="2"/>
      </w:numPr>
      <w:spacing w:before="22"/>
    </w:pPr>
  </w:style>
  <w:style w:type="paragraph" w:styleId="a4">
    <w:name w:val="Body Text"/>
    <w:basedOn w:val="a0"/>
    <w:link w:val="a5"/>
    <w:autoRedefine/>
    <w:uiPriority w:val="1"/>
    <w:qFormat/>
    <w:rsid w:val="00E136FA"/>
    <w:rPr>
      <w:rFonts w:ascii="Calibri" w:hAnsi="Calibri"/>
      <w:sz w:val="22"/>
    </w:rPr>
  </w:style>
  <w:style w:type="character" w:customStyle="1" w:styleId="a5">
    <w:name w:val="Основной текст Знак"/>
    <w:basedOn w:val="a1"/>
    <w:link w:val="a4"/>
    <w:uiPriority w:val="1"/>
    <w:rsid w:val="00E136FA"/>
    <w:rPr>
      <w:rFonts w:ascii="Calibri" w:eastAsia="Calibri" w:hAnsi="Calibri" w:cs="Calibri"/>
      <w:lang w:val="en-US"/>
    </w:rPr>
  </w:style>
  <w:style w:type="character" w:customStyle="1" w:styleId="20">
    <w:name w:val="Заголовок 2 Знак"/>
    <w:basedOn w:val="a1"/>
    <w:link w:val="2"/>
    <w:uiPriority w:val="9"/>
    <w:rsid w:val="002E1A76"/>
    <w:rPr>
      <w:rFonts w:ascii="Times New Roman" w:eastAsiaTheme="majorEastAsia" w:hAnsi="Times New Roman" w:cstheme="majorBidi"/>
      <w:b/>
      <w:color w:val="000000" w:themeColor="text1"/>
      <w:sz w:val="28"/>
      <w:szCs w:val="26"/>
      <w:lang w:val="en-US"/>
    </w:rPr>
  </w:style>
  <w:style w:type="paragraph" w:styleId="a6">
    <w:name w:val="Title"/>
    <w:basedOn w:val="a0"/>
    <w:link w:val="a7"/>
    <w:autoRedefine/>
    <w:uiPriority w:val="10"/>
    <w:qFormat/>
    <w:rsid w:val="001544BD"/>
    <w:pPr>
      <w:spacing w:before="120" w:after="120" w:line="360" w:lineRule="auto"/>
      <w:ind w:left="1372" w:right="1368"/>
      <w:jc w:val="center"/>
    </w:pPr>
    <w:rPr>
      <w:b/>
      <w:color w:val="000000" w:themeColor="text1"/>
      <w:sz w:val="26"/>
      <w:szCs w:val="36"/>
    </w:rPr>
  </w:style>
  <w:style w:type="character" w:customStyle="1" w:styleId="a7">
    <w:name w:val="Заголовок Знак"/>
    <w:basedOn w:val="a1"/>
    <w:link w:val="a6"/>
    <w:uiPriority w:val="10"/>
    <w:rsid w:val="001544BD"/>
    <w:rPr>
      <w:rFonts w:ascii="Times New Roman" w:hAnsi="Times New Roman" w:cs="Calibri"/>
      <w:b/>
      <w:color w:val="000000" w:themeColor="text1"/>
      <w:sz w:val="26"/>
      <w:szCs w:val="36"/>
      <w:lang w:val="en-US"/>
    </w:rPr>
  </w:style>
  <w:style w:type="paragraph" w:styleId="a8">
    <w:name w:val="No Spacing"/>
    <w:link w:val="a9"/>
    <w:uiPriority w:val="1"/>
    <w:qFormat/>
    <w:rsid w:val="00880226"/>
    <w:pPr>
      <w:spacing w:after="0" w:line="240" w:lineRule="auto"/>
    </w:pPr>
    <w:rPr>
      <w:rFonts w:eastAsiaTheme="minorEastAsia"/>
      <w:lang w:eastAsia="ru-RU"/>
    </w:rPr>
  </w:style>
  <w:style w:type="character" w:customStyle="1" w:styleId="a9">
    <w:name w:val="Без интервала Знак"/>
    <w:basedOn w:val="a1"/>
    <w:link w:val="a8"/>
    <w:uiPriority w:val="1"/>
    <w:rsid w:val="00880226"/>
    <w:rPr>
      <w:rFonts w:eastAsiaTheme="minorEastAsia"/>
      <w:lang w:eastAsia="ru-RU"/>
    </w:rPr>
  </w:style>
  <w:style w:type="paragraph" w:styleId="aa">
    <w:name w:val="TOC Heading"/>
    <w:basedOn w:val="1"/>
    <w:next w:val="a0"/>
    <w:uiPriority w:val="39"/>
    <w:unhideWhenUsed/>
    <w:qFormat/>
    <w:rsid w:val="00880226"/>
    <w:pPr>
      <w:widowControl/>
      <w:autoSpaceDE/>
      <w:autoSpaceDN/>
      <w:spacing w:before="240" w:after="0" w:line="259" w:lineRule="auto"/>
      <w:jc w:val="left"/>
      <w:outlineLvl w:val="9"/>
    </w:pPr>
    <w:rPr>
      <w:rFonts w:asciiTheme="majorHAnsi" w:hAnsiTheme="majorHAnsi"/>
      <w:b w:val="0"/>
      <w:color w:val="2F5496" w:themeColor="accent1" w:themeShade="BF"/>
      <w:lang w:val="ru-RU" w:eastAsia="ru-RU"/>
    </w:rPr>
  </w:style>
  <w:style w:type="paragraph" w:styleId="21">
    <w:name w:val="toc 2"/>
    <w:basedOn w:val="a0"/>
    <w:next w:val="a0"/>
    <w:autoRedefine/>
    <w:uiPriority w:val="39"/>
    <w:unhideWhenUsed/>
    <w:rsid w:val="00880226"/>
    <w:pPr>
      <w:widowControl/>
      <w:autoSpaceDE/>
      <w:autoSpaceDN/>
      <w:spacing w:after="100" w:line="259" w:lineRule="auto"/>
      <w:ind w:left="220"/>
    </w:pPr>
    <w:rPr>
      <w:rFonts w:asciiTheme="minorHAnsi" w:eastAsiaTheme="minorEastAsia" w:hAnsiTheme="minorHAnsi" w:cs="Times New Roman"/>
      <w:sz w:val="22"/>
      <w:lang w:val="ru-RU" w:eastAsia="ru-RU"/>
    </w:rPr>
  </w:style>
  <w:style w:type="paragraph" w:styleId="11">
    <w:name w:val="toc 1"/>
    <w:basedOn w:val="a0"/>
    <w:next w:val="a0"/>
    <w:autoRedefine/>
    <w:uiPriority w:val="39"/>
    <w:unhideWhenUsed/>
    <w:rsid w:val="00880226"/>
    <w:pPr>
      <w:widowControl/>
      <w:autoSpaceDE/>
      <w:autoSpaceDN/>
      <w:spacing w:after="100" w:line="259" w:lineRule="auto"/>
    </w:pPr>
    <w:rPr>
      <w:rFonts w:asciiTheme="minorHAnsi" w:eastAsiaTheme="minorEastAsia" w:hAnsiTheme="minorHAnsi" w:cs="Times New Roman"/>
      <w:sz w:val="22"/>
      <w:lang w:val="ru-RU" w:eastAsia="ru-RU"/>
    </w:rPr>
  </w:style>
  <w:style w:type="paragraph" w:styleId="31">
    <w:name w:val="toc 3"/>
    <w:basedOn w:val="a0"/>
    <w:next w:val="a0"/>
    <w:autoRedefine/>
    <w:uiPriority w:val="39"/>
    <w:unhideWhenUsed/>
    <w:rsid w:val="00880226"/>
    <w:pPr>
      <w:widowControl/>
      <w:autoSpaceDE/>
      <w:autoSpaceDN/>
      <w:spacing w:after="100" w:line="259" w:lineRule="auto"/>
      <w:ind w:left="440"/>
    </w:pPr>
    <w:rPr>
      <w:rFonts w:asciiTheme="minorHAnsi" w:eastAsiaTheme="minorEastAsia" w:hAnsiTheme="minorHAnsi" w:cs="Times New Roman"/>
      <w:sz w:val="22"/>
      <w:lang w:val="ru-RU" w:eastAsia="ru-RU"/>
    </w:rPr>
  </w:style>
  <w:style w:type="paragraph" w:styleId="ab">
    <w:name w:val="header"/>
    <w:basedOn w:val="a0"/>
    <w:link w:val="ac"/>
    <w:uiPriority w:val="99"/>
    <w:unhideWhenUsed/>
    <w:rsid w:val="00DC2E2E"/>
    <w:pPr>
      <w:tabs>
        <w:tab w:val="center" w:pos="4677"/>
        <w:tab w:val="right" w:pos="9355"/>
      </w:tabs>
    </w:pPr>
  </w:style>
  <w:style w:type="character" w:customStyle="1" w:styleId="ac">
    <w:name w:val="Верхний колонтитул Знак"/>
    <w:basedOn w:val="a1"/>
    <w:link w:val="ab"/>
    <w:uiPriority w:val="99"/>
    <w:rsid w:val="00DC2E2E"/>
    <w:rPr>
      <w:rFonts w:ascii="Times New Roman" w:hAnsi="Times New Roman" w:cs="Calibri"/>
      <w:sz w:val="24"/>
      <w:lang w:val="en-US"/>
    </w:rPr>
  </w:style>
  <w:style w:type="paragraph" w:styleId="ad">
    <w:name w:val="footer"/>
    <w:basedOn w:val="a0"/>
    <w:link w:val="ae"/>
    <w:uiPriority w:val="99"/>
    <w:unhideWhenUsed/>
    <w:rsid w:val="00DC2E2E"/>
    <w:pPr>
      <w:tabs>
        <w:tab w:val="center" w:pos="4677"/>
        <w:tab w:val="right" w:pos="9355"/>
      </w:tabs>
    </w:pPr>
  </w:style>
  <w:style w:type="character" w:customStyle="1" w:styleId="ae">
    <w:name w:val="Нижний колонтитул Знак"/>
    <w:basedOn w:val="a1"/>
    <w:link w:val="ad"/>
    <w:uiPriority w:val="99"/>
    <w:rsid w:val="00DC2E2E"/>
    <w:rPr>
      <w:rFonts w:ascii="Times New Roman" w:hAnsi="Times New Roman" w:cs="Calibri"/>
      <w:sz w:val="24"/>
      <w:lang w:val="en-US"/>
    </w:rPr>
  </w:style>
  <w:style w:type="character" w:styleId="af">
    <w:name w:val="Hyperlink"/>
    <w:basedOn w:val="a1"/>
    <w:uiPriority w:val="99"/>
    <w:unhideWhenUsed/>
    <w:rsid w:val="00DC2E2E"/>
    <w:rPr>
      <w:color w:val="0563C1" w:themeColor="hyperlink"/>
      <w:u w:val="single"/>
    </w:rPr>
  </w:style>
  <w:style w:type="paragraph" w:styleId="af0">
    <w:name w:val="Normal (Web)"/>
    <w:basedOn w:val="a0"/>
    <w:uiPriority w:val="99"/>
    <w:unhideWhenUsed/>
    <w:rsid w:val="004B3558"/>
    <w:pPr>
      <w:widowControl/>
      <w:autoSpaceDE/>
      <w:autoSpaceDN/>
      <w:spacing w:before="100" w:beforeAutospacing="1" w:after="100" w:afterAutospacing="1"/>
    </w:pPr>
    <w:rPr>
      <w:rFonts w:eastAsia="Times New Roman" w:cs="Times New Roman"/>
      <w:szCs w:val="24"/>
      <w:lang w:val="ru-RU" w:eastAsia="ru-RU"/>
    </w:rPr>
  </w:style>
  <w:style w:type="character" w:styleId="af1">
    <w:name w:val="Strong"/>
    <w:basedOn w:val="a1"/>
    <w:uiPriority w:val="22"/>
    <w:qFormat/>
    <w:rsid w:val="004B3558"/>
    <w:rPr>
      <w:b/>
      <w:bCs/>
    </w:rPr>
  </w:style>
  <w:style w:type="character" w:styleId="af2">
    <w:name w:val="Emphasis"/>
    <w:basedOn w:val="a1"/>
    <w:uiPriority w:val="20"/>
    <w:qFormat/>
    <w:rsid w:val="004B3558"/>
    <w:rPr>
      <w:i/>
      <w:iCs/>
    </w:rPr>
  </w:style>
  <w:style w:type="character" w:styleId="af3">
    <w:name w:val="Unresolved Mention"/>
    <w:basedOn w:val="a1"/>
    <w:uiPriority w:val="99"/>
    <w:semiHidden/>
    <w:unhideWhenUsed/>
    <w:rsid w:val="005046F0"/>
    <w:rPr>
      <w:color w:val="605E5C"/>
      <w:shd w:val="clear" w:color="auto" w:fill="E1DFDD"/>
    </w:rPr>
  </w:style>
  <w:style w:type="character" w:styleId="af4">
    <w:name w:val="FollowedHyperlink"/>
    <w:basedOn w:val="a1"/>
    <w:uiPriority w:val="99"/>
    <w:semiHidden/>
    <w:unhideWhenUsed/>
    <w:rsid w:val="003B4FF6"/>
    <w:rPr>
      <w:color w:val="954F72" w:themeColor="followedHyperlink"/>
      <w:u w:val="single"/>
    </w:rPr>
  </w:style>
  <w:style w:type="paragraph" w:styleId="af5">
    <w:name w:val="endnote text"/>
    <w:basedOn w:val="a0"/>
    <w:link w:val="af6"/>
    <w:uiPriority w:val="99"/>
    <w:semiHidden/>
    <w:unhideWhenUsed/>
    <w:rsid w:val="003B4FF6"/>
    <w:rPr>
      <w:sz w:val="20"/>
      <w:szCs w:val="20"/>
    </w:rPr>
  </w:style>
  <w:style w:type="character" w:customStyle="1" w:styleId="af6">
    <w:name w:val="Текст концевой сноски Знак"/>
    <w:basedOn w:val="a1"/>
    <w:link w:val="af5"/>
    <w:uiPriority w:val="99"/>
    <w:semiHidden/>
    <w:rsid w:val="003B4FF6"/>
    <w:rPr>
      <w:rFonts w:ascii="Times New Roman" w:hAnsi="Times New Roman" w:cs="Calibri"/>
      <w:sz w:val="20"/>
      <w:szCs w:val="20"/>
      <w:lang w:val="en-US"/>
    </w:rPr>
  </w:style>
  <w:style w:type="character" w:styleId="af7">
    <w:name w:val="endnote reference"/>
    <w:basedOn w:val="a1"/>
    <w:uiPriority w:val="99"/>
    <w:semiHidden/>
    <w:unhideWhenUsed/>
    <w:rsid w:val="003B4FF6"/>
    <w:rPr>
      <w:vertAlign w:val="superscript"/>
    </w:rPr>
  </w:style>
  <w:style w:type="paragraph" w:styleId="af8">
    <w:name w:val="footnote text"/>
    <w:basedOn w:val="a0"/>
    <w:link w:val="af9"/>
    <w:uiPriority w:val="99"/>
    <w:semiHidden/>
    <w:unhideWhenUsed/>
    <w:rsid w:val="007D0144"/>
    <w:rPr>
      <w:sz w:val="20"/>
      <w:szCs w:val="20"/>
    </w:rPr>
  </w:style>
  <w:style w:type="character" w:customStyle="1" w:styleId="af9">
    <w:name w:val="Текст сноски Знак"/>
    <w:basedOn w:val="a1"/>
    <w:link w:val="af8"/>
    <w:uiPriority w:val="99"/>
    <w:semiHidden/>
    <w:rsid w:val="007D0144"/>
    <w:rPr>
      <w:rFonts w:ascii="Times New Roman" w:hAnsi="Times New Roman" w:cs="Calibri"/>
      <w:sz w:val="20"/>
      <w:szCs w:val="20"/>
      <w:lang w:val="en-US"/>
    </w:rPr>
  </w:style>
  <w:style w:type="character" w:styleId="afa">
    <w:name w:val="footnote reference"/>
    <w:basedOn w:val="a1"/>
    <w:uiPriority w:val="99"/>
    <w:semiHidden/>
    <w:unhideWhenUsed/>
    <w:rsid w:val="007D0144"/>
    <w:rPr>
      <w:vertAlign w:val="superscript"/>
    </w:rPr>
  </w:style>
  <w:style w:type="character" w:customStyle="1" w:styleId="30">
    <w:name w:val="Заголовок 3 Знак"/>
    <w:basedOn w:val="a1"/>
    <w:link w:val="3"/>
    <w:uiPriority w:val="9"/>
    <w:semiHidden/>
    <w:rsid w:val="00B83AA4"/>
    <w:rPr>
      <w:rFonts w:asciiTheme="majorHAnsi" w:eastAsiaTheme="majorEastAsia" w:hAnsiTheme="majorHAnsi" w:cstheme="majorBidi"/>
      <w:color w:val="1F3763" w:themeColor="accent1" w:themeShade="7F"/>
      <w:sz w:val="24"/>
      <w:szCs w:val="24"/>
      <w:lang w:val="en-US"/>
    </w:rPr>
  </w:style>
  <w:style w:type="character" w:customStyle="1" w:styleId="40">
    <w:name w:val="Заголовок 4 Знак"/>
    <w:basedOn w:val="a1"/>
    <w:link w:val="4"/>
    <w:uiPriority w:val="9"/>
    <w:semiHidden/>
    <w:rsid w:val="00C369C0"/>
    <w:rPr>
      <w:rFonts w:asciiTheme="majorHAnsi" w:eastAsiaTheme="majorEastAsia" w:hAnsiTheme="majorHAnsi" w:cstheme="majorBidi"/>
      <w:i/>
      <w:iCs/>
      <w:color w:val="2F5496" w:themeColor="accent1" w:themeShade="BF"/>
      <w:sz w:val="24"/>
      <w:lang w:val="en-US"/>
    </w:rPr>
  </w:style>
  <w:style w:type="character" w:customStyle="1" w:styleId="undefined">
    <w:name w:val="undefined"/>
    <w:basedOn w:val="a1"/>
    <w:rsid w:val="00C369C0"/>
  </w:style>
  <w:style w:type="paragraph" w:styleId="HTML">
    <w:name w:val="HTML Preformatted"/>
    <w:basedOn w:val="a0"/>
    <w:link w:val="HTML0"/>
    <w:uiPriority w:val="99"/>
    <w:semiHidden/>
    <w:unhideWhenUsed/>
    <w:rsid w:val="00C369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RU" w:eastAsia="ru-RU"/>
    </w:rPr>
  </w:style>
  <w:style w:type="character" w:customStyle="1" w:styleId="HTML0">
    <w:name w:val="Стандартный HTML Знак"/>
    <w:basedOn w:val="a1"/>
    <w:link w:val="HTML"/>
    <w:uiPriority w:val="99"/>
    <w:semiHidden/>
    <w:rsid w:val="00C369C0"/>
    <w:rPr>
      <w:rFonts w:ascii="Courier New" w:eastAsia="Times New Roman" w:hAnsi="Courier New" w:cs="Courier New"/>
      <w:sz w:val="20"/>
      <w:szCs w:val="20"/>
      <w:lang w:eastAsia="ru-RU"/>
    </w:rPr>
  </w:style>
  <w:style w:type="character" w:styleId="HTML1">
    <w:name w:val="HTML Code"/>
    <w:basedOn w:val="a1"/>
    <w:uiPriority w:val="99"/>
    <w:semiHidden/>
    <w:unhideWhenUsed/>
    <w:rsid w:val="00C369C0"/>
    <w:rPr>
      <w:rFonts w:ascii="Courier New" w:eastAsia="Times New Roman" w:hAnsi="Courier New" w:cs="Courier New"/>
      <w:sz w:val="20"/>
      <w:szCs w:val="20"/>
    </w:rPr>
  </w:style>
  <w:style w:type="character" w:customStyle="1" w:styleId="token">
    <w:name w:val="token"/>
    <w:basedOn w:val="a1"/>
    <w:rsid w:val="00C369C0"/>
  </w:style>
  <w:style w:type="paragraph" w:styleId="afb">
    <w:name w:val="caption"/>
    <w:basedOn w:val="a0"/>
    <w:next w:val="a0"/>
    <w:uiPriority w:val="35"/>
    <w:unhideWhenUsed/>
    <w:qFormat/>
    <w:rsid w:val="004D19C7"/>
    <w:pPr>
      <w:spacing w:after="200"/>
    </w:pPr>
    <w:rPr>
      <w:i/>
      <w:iCs/>
      <w:color w:val="44546A" w:themeColor="text2"/>
      <w:sz w:val="18"/>
      <w:szCs w:val="18"/>
    </w:rPr>
  </w:style>
  <w:style w:type="table" w:styleId="afc">
    <w:name w:val="Table Grid"/>
    <w:basedOn w:val="a2"/>
    <w:uiPriority w:val="39"/>
    <w:rsid w:val="004D1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1434">
      <w:bodyDiv w:val="1"/>
      <w:marLeft w:val="0"/>
      <w:marRight w:val="0"/>
      <w:marTop w:val="0"/>
      <w:marBottom w:val="0"/>
      <w:divBdr>
        <w:top w:val="none" w:sz="0" w:space="0" w:color="auto"/>
        <w:left w:val="none" w:sz="0" w:space="0" w:color="auto"/>
        <w:bottom w:val="none" w:sz="0" w:space="0" w:color="auto"/>
        <w:right w:val="none" w:sz="0" w:space="0" w:color="auto"/>
      </w:divBdr>
    </w:div>
    <w:div w:id="59521949">
      <w:bodyDiv w:val="1"/>
      <w:marLeft w:val="0"/>
      <w:marRight w:val="0"/>
      <w:marTop w:val="0"/>
      <w:marBottom w:val="0"/>
      <w:divBdr>
        <w:top w:val="none" w:sz="0" w:space="0" w:color="auto"/>
        <w:left w:val="none" w:sz="0" w:space="0" w:color="auto"/>
        <w:bottom w:val="none" w:sz="0" w:space="0" w:color="auto"/>
        <w:right w:val="none" w:sz="0" w:space="0" w:color="auto"/>
      </w:divBdr>
    </w:div>
    <w:div w:id="96564306">
      <w:bodyDiv w:val="1"/>
      <w:marLeft w:val="0"/>
      <w:marRight w:val="0"/>
      <w:marTop w:val="0"/>
      <w:marBottom w:val="0"/>
      <w:divBdr>
        <w:top w:val="none" w:sz="0" w:space="0" w:color="auto"/>
        <w:left w:val="none" w:sz="0" w:space="0" w:color="auto"/>
        <w:bottom w:val="none" w:sz="0" w:space="0" w:color="auto"/>
        <w:right w:val="none" w:sz="0" w:space="0" w:color="auto"/>
      </w:divBdr>
    </w:div>
    <w:div w:id="159321468">
      <w:bodyDiv w:val="1"/>
      <w:marLeft w:val="0"/>
      <w:marRight w:val="0"/>
      <w:marTop w:val="0"/>
      <w:marBottom w:val="0"/>
      <w:divBdr>
        <w:top w:val="none" w:sz="0" w:space="0" w:color="auto"/>
        <w:left w:val="none" w:sz="0" w:space="0" w:color="auto"/>
        <w:bottom w:val="none" w:sz="0" w:space="0" w:color="auto"/>
        <w:right w:val="none" w:sz="0" w:space="0" w:color="auto"/>
      </w:divBdr>
    </w:div>
    <w:div w:id="216164108">
      <w:bodyDiv w:val="1"/>
      <w:marLeft w:val="0"/>
      <w:marRight w:val="0"/>
      <w:marTop w:val="0"/>
      <w:marBottom w:val="0"/>
      <w:divBdr>
        <w:top w:val="none" w:sz="0" w:space="0" w:color="auto"/>
        <w:left w:val="none" w:sz="0" w:space="0" w:color="auto"/>
        <w:bottom w:val="none" w:sz="0" w:space="0" w:color="auto"/>
        <w:right w:val="none" w:sz="0" w:space="0" w:color="auto"/>
      </w:divBdr>
    </w:div>
    <w:div w:id="218135490">
      <w:bodyDiv w:val="1"/>
      <w:marLeft w:val="0"/>
      <w:marRight w:val="0"/>
      <w:marTop w:val="0"/>
      <w:marBottom w:val="0"/>
      <w:divBdr>
        <w:top w:val="none" w:sz="0" w:space="0" w:color="auto"/>
        <w:left w:val="none" w:sz="0" w:space="0" w:color="auto"/>
        <w:bottom w:val="none" w:sz="0" w:space="0" w:color="auto"/>
        <w:right w:val="none" w:sz="0" w:space="0" w:color="auto"/>
      </w:divBdr>
    </w:div>
    <w:div w:id="249627605">
      <w:bodyDiv w:val="1"/>
      <w:marLeft w:val="0"/>
      <w:marRight w:val="0"/>
      <w:marTop w:val="0"/>
      <w:marBottom w:val="0"/>
      <w:divBdr>
        <w:top w:val="none" w:sz="0" w:space="0" w:color="auto"/>
        <w:left w:val="none" w:sz="0" w:space="0" w:color="auto"/>
        <w:bottom w:val="none" w:sz="0" w:space="0" w:color="auto"/>
        <w:right w:val="none" w:sz="0" w:space="0" w:color="auto"/>
      </w:divBdr>
    </w:div>
    <w:div w:id="278609144">
      <w:bodyDiv w:val="1"/>
      <w:marLeft w:val="0"/>
      <w:marRight w:val="0"/>
      <w:marTop w:val="0"/>
      <w:marBottom w:val="0"/>
      <w:divBdr>
        <w:top w:val="none" w:sz="0" w:space="0" w:color="auto"/>
        <w:left w:val="none" w:sz="0" w:space="0" w:color="auto"/>
        <w:bottom w:val="none" w:sz="0" w:space="0" w:color="auto"/>
        <w:right w:val="none" w:sz="0" w:space="0" w:color="auto"/>
      </w:divBdr>
    </w:div>
    <w:div w:id="283774678">
      <w:bodyDiv w:val="1"/>
      <w:marLeft w:val="0"/>
      <w:marRight w:val="0"/>
      <w:marTop w:val="0"/>
      <w:marBottom w:val="0"/>
      <w:divBdr>
        <w:top w:val="none" w:sz="0" w:space="0" w:color="auto"/>
        <w:left w:val="none" w:sz="0" w:space="0" w:color="auto"/>
        <w:bottom w:val="none" w:sz="0" w:space="0" w:color="auto"/>
        <w:right w:val="none" w:sz="0" w:space="0" w:color="auto"/>
      </w:divBdr>
    </w:div>
    <w:div w:id="316419831">
      <w:bodyDiv w:val="1"/>
      <w:marLeft w:val="0"/>
      <w:marRight w:val="0"/>
      <w:marTop w:val="0"/>
      <w:marBottom w:val="0"/>
      <w:divBdr>
        <w:top w:val="none" w:sz="0" w:space="0" w:color="auto"/>
        <w:left w:val="none" w:sz="0" w:space="0" w:color="auto"/>
        <w:bottom w:val="none" w:sz="0" w:space="0" w:color="auto"/>
        <w:right w:val="none" w:sz="0" w:space="0" w:color="auto"/>
      </w:divBdr>
    </w:div>
    <w:div w:id="361132016">
      <w:bodyDiv w:val="1"/>
      <w:marLeft w:val="0"/>
      <w:marRight w:val="0"/>
      <w:marTop w:val="0"/>
      <w:marBottom w:val="0"/>
      <w:divBdr>
        <w:top w:val="none" w:sz="0" w:space="0" w:color="auto"/>
        <w:left w:val="none" w:sz="0" w:space="0" w:color="auto"/>
        <w:bottom w:val="none" w:sz="0" w:space="0" w:color="auto"/>
        <w:right w:val="none" w:sz="0" w:space="0" w:color="auto"/>
      </w:divBdr>
    </w:div>
    <w:div w:id="431709912">
      <w:bodyDiv w:val="1"/>
      <w:marLeft w:val="0"/>
      <w:marRight w:val="0"/>
      <w:marTop w:val="0"/>
      <w:marBottom w:val="0"/>
      <w:divBdr>
        <w:top w:val="none" w:sz="0" w:space="0" w:color="auto"/>
        <w:left w:val="none" w:sz="0" w:space="0" w:color="auto"/>
        <w:bottom w:val="none" w:sz="0" w:space="0" w:color="auto"/>
        <w:right w:val="none" w:sz="0" w:space="0" w:color="auto"/>
      </w:divBdr>
    </w:div>
    <w:div w:id="572160191">
      <w:bodyDiv w:val="1"/>
      <w:marLeft w:val="0"/>
      <w:marRight w:val="0"/>
      <w:marTop w:val="0"/>
      <w:marBottom w:val="0"/>
      <w:divBdr>
        <w:top w:val="none" w:sz="0" w:space="0" w:color="auto"/>
        <w:left w:val="none" w:sz="0" w:space="0" w:color="auto"/>
        <w:bottom w:val="none" w:sz="0" w:space="0" w:color="auto"/>
        <w:right w:val="none" w:sz="0" w:space="0" w:color="auto"/>
      </w:divBdr>
      <w:divsChild>
        <w:div w:id="538401566">
          <w:marLeft w:val="0"/>
          <w:marRight w:val="0"/>
          <w:marTop w:val="0"/>
          <w:marBottom w:val="0"/>
          <w:divBdr>
            <w:top w:val="none" w:sz="0" w:space="0" w:color="auto"/>
            <w:left w:val="none" w:sz="0" w:space="0" w:color="auto"/>
            <w:bottom w:val="none" w:sz="0" w:space="0" w:color="auto"/>
            <w:right w:val="none" w:sz="0" w:space="0" w:color="auto"/>
          </w:divBdr>
          <w:divsChild>
            <w:div w:id="18114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7348">
      <w:bodyDiv w:val="1"/>
      <w:marLeft w:val="0"/>
      <w:marRight w:val="0"/>
      <w:marTop w:val="0"/>
      <w:marBottom w:val="0"/>
      <w:divBdr>
        <w:top w:val="none" w:sz="0" w:space="0" w:color="auto"/>
        <w:left w:val="none" w:sz="0" w:space="0" w:color="auto"/>
        <w:bottom w:val="none" w:sz="0" w:space="0" w:color="auto"/>
        <w:right w:val="none" w:sz="0" w:space="0" w:color="auto"/>
      </w:divBdr>
    </w:div>
    <w:div w:id="1035079169">
      <w:bodyDiv w:val="1"/>
      <w:marLeft w:val="0"/>
      <w:marRight w:val="0"/>
      <w:marTop w:val="0"/>
      <w:marBottom w:val="0"/>
      <w:divBdr>
        <w:top w:val="none" w:sz="0" w:space="0" w:color="auto"/>
        <w:left w:val="none" w:sz="0" w:space="0" w:color="auto"/>
        <w:bottom w:val="none" w:sz="0" w:space="0" w:color="auto"/>
        <w:right w:val="none" w:sz="0" w:space="0" w:color="auto"/>
      </w:divBdr>
    </w:div>
    <w:div w:id="1061558490">
      <w:bodyDiv w:val="1"/>
      <w:marLeft w:val="0"/>
      <w:marRight w:val="0"/>
      <w:marTop w:val="0"/>
      <w:marBottom w:val="0"/>
      <w:divBdr>
        <w:top w:val="none" w:sz="0" w:space="0" w:color="auto"/>
        <w:left w:val="none" w:sz="0" w:space="0" w:color="auto"/>
        <w:bottom w:val="none" w:sz="0" w:space="0" w:color="auto"/>
        <w:right w:val="none" w:sz="0" w:space="0" w:color="auto"/>
      </w:divBdr>
    </w:div>
    <w:div w:id="1109085571">
      <w:bodyDiv w:val="1"/>
      <w:marLeft w:val="0"/>
      <w:marRight w:val="0"/>
      <w:marTop w:val="0"/>
      <w:marBottom w:val="0"/>
      <w:divBdr>
        <w:top w:val="none" w:sz="0" w:space="0" w:color="auto"/>
        <w:left w:val="none" w:sz="0" w:space="0" w:color="auto"/>
        <w:bottom w:val="none" w:sz="0" w:space="0" w:color="auto"/>
        <w:right w:val="none" w:sz="0" w:space="0" w:color="auto"/>
      </w:divBdr>
    </w:div>
    <w:div w:id="1221089100">
      <w:bodyDiv w:val="1"/>
      <w:marLeft w:val="0"/>
      <w:marRight w:val="0"/>
      <w:marTop w:val="0"/>
      <w:marBottom w:val="0"/>
      <w:divBdr>
        <w:top w:val="none" w:sz="0" w:space="0" w:color="auto"/>
        <w:left w:val="none" w:sz="0" w:space="0" w:color="auto"/>
        <w:bottom w:val="none" w:sz="0" w:space="0" w:color="auto"/>
        <w:right w:val="none" w:sz="0" w:space="0" w:color="auto"/>
      </w:divBdr>
    </w:div>
    <w:div w:id="1228876843">
      <w:bodyDiv w:val="1"/>
      <w:marLeft w:val="0"/>
      <w:marRight w:val="0"/>
      <w:marTop w:val="0"/>
      <w:marBottom w:val="0"/>
      <w:divBdr>
        <w:top w:val="none" w:sz="0" w:space="0" w:color="auto"/>
        <w:left w:val="none" w:sz="0" w:space="0" w:color="auto"/>
        <w:bottom w:val="none" w:sz="0" w:space="0" w:color="auto"/>
        <w:right w:val="none" w:sz="0" w:space="0" w:color="auto"/>
      </w:divBdr>
    </w:div>
    <w:div w:id="1231380553">
      <w:bodyDiv w:val="1"/>
      <w:marLeft w:val="0"/>
      <w:marRight w:val="0"/>
      <w:marTop w:val="0"/>
      <w:marBottom w:val="0"/>
      <w:divBdr>
        <w:top w:val="none" w:sz="0" w:space="0" w:color="auto"/>
        <w:left w:val="none" w:sz="0" w:space="0" w:color="auto"/>
        <w:bottom w:val="none" w:sz="0" w:space="0" w:color="auto"/>
        <w:right w:val="none" w:sz="0" w:space="0" w:color="auto"/>
      </w:divBdr>
    </w:div>
    <w:div w:id="1236476903">
      <w:bodyDiv w:val="1"/>
      <w:marLeft w:val="0"/>
      <w:marRight w:val="0"/>
      <w:marTop w:val="0"/>
      <w:marBottom w:val="0"/>
      <w:divBdr>
        <w:top w:val="none" w:sz="0" w:space="0" w:color="auto"/>
        <w:left w:val="none" w:sz="0" w:space="0" w:color="auto"/>
        <w:bottom w:val="none" w:sz="0" w:space="0" w:color="auto"/>
        <w:right w:val="none" w:sz="0" w:space="0" w:color="auto"/>
      </w:divBdr>
      <w:divsChild>
        <w:div w:id="209464882">
          <w:marLeft w:val="0"/>
          <w:marRight w:val="0"/>
          <w:marTop w:val="0"/>
          <w:marBottom w:val="0"/>
          <w:divBdr>
            <w:top w:val="single" w:sz="2" w:space="0" w:color="E5E7EB"/>
            <w:left w:val="single" w:sz="2" w:space="0" w:color="E5E7EB"/>
            <w:bottom w:val="single" w:sz="2" w:space="0" w:color="E5E7EB"/>
            <w:right w:val="single" w:sz="2" w:space="0" w:color="E5E7EB"/>
          </w:divBdr>
          <w:divsChild>
            <w:div w:id="1799836613">
              <w:marLeft w:val="0"/>
              <w:marRight w:val="0"/>
              <w:marTop w:val="0"/>
              <w:marBottom w:val="0"/>
              <w:divBdr>
                <w:top w:val="single" w:sz="2" w:space="0" w:color="E5E7EB"/>
                <w:left w:val="single" w:sz="2" w:space="0" w:color="E5E7EB"/>
                <w:bottom w:val="single" w:sz="2" w:space="0" w:color="E5E7EB"/>
                <w:right w:val="single" w:sz="2" w:space="0" w:color="E5E7EB"/>
              </w:divBdr>
            </w:div>
            <w:div w:id="1266764705">
              <w:marLeft w:val="0"/>
              <w:marRight w:val="0"/>
              <w:marTop w:val="0"/>
              <w:marBottom w:val="0"/>
              <w:divBdr>
                <w:top w:val="single" w:sz="2" w:space="0" w:color="E5E7EB"/>
                <w:left w:val="single" w:sz="2" w:space="0" w:color="E5E7EB"/>
                <w:bottom w:val="single" w:sz="2" w:space="0" w:color="E5E7EB"/>
                <w:right w:val="single" w:sz="2" w:space="0" w:color="E5E7EB"/>
              </w:divBdr>
              <w:divsChild>
                <w:div w:id="157366386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237935676">
      <w:bodyDiv w:val="1"/>
      <w:marLeft w:val="0"/>
      <w:marRight w:val="0"/>
      <w:marTop w:val="0"/>
      <w:marBottom w:val="0"/>
      <w:divBdr>
        <w:top w:val="none" w:sz="0" w:space="0" w:color="auto"/>
        <w:left w:val="none" w:sz="0" w:space="0" w:color="auto"/>
        <w:bottom w:val="none" w:sz="0" w:space="0" w:color="auto"/>
        <w:right w:val="none" w:sz="0" w:space="0" w:color="auto"/>
      </w:divBdr>
    </w:div>
    <w:div w:id="1383364190">
      <w:bodyDiv w:val="1"/>
      <w:marLeft w:val="0"/>
      <w:marRight w:val="0"/>
      <w:marTop w:val="0"/>
      <w:marBottom w:val="0"/>
      <w:divBdr>
        <w:top w:val="none" w:sz="0" w:space="0" w:color="auto"/>
        <w:left w:val="none" w:sz="0" w:space="0" w:color="auto"/>
        <w:bottom w:val="none" w:sz="0" w:space="0" w:color="auto"/>
        <w:right w:val="none" w:sz="0" w:space="0" w:color="auto"/>
      </w:divBdr>
    </w:div>
    <w:div w:id="1405105233">
      <w:bodyDiv w:val="1"/>
      <w:marLeft w:val="0"/>
      <w:marRight w:val="0"/>
      <w:marTop w:val="0"/>
      <w:marBottom w:val="0"/>
      <w:divBdr>
        <w:top w:val="none" w:sz="0" w:space="0" w:color="auto"/>
        <w:left w:val="none" w:sz="0" w:space="0" w:color="auto"/>
        <w:bottom w:val="none" w:sz="0" w:space="0" w:color="auto"/>
        <w:right w:val="none" w:sz="0" w:space="0" w:color="auto"/>
      </w:divBdr>
      <w:divsChild>
        <w:div w:id="580020581">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1565875911">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378408222">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969167914">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1586645953">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sChild>
    </w:div>
    <w:div w:id="1470513794">
      <w:bodyDiv w:val="1"/>
      <w:marLeft w:val="0"/>
      <w:marRight w:val="0"/>
      <w:marTop w:val="0"/>
      <w:marBottom w:val="0"/>
      <w:divBdr>
        <w:top w:val="none" w:sz="0" w:space="0" w:color="auto"/>
        <w:left w:val="none" w:sz="0" w:space="0" w:color="auto"/>
        <w:bottom w:val="none" w:sz="0" w:space="0" w:color="auto"/>
        <w:right w:val="none" w:sz="0" w:space="0" w:color="auto"/>
      </w:divBdr>
    </w:div>
    <w:div w:id="1628851035">
      <w:bodyDiv w:val="1"/>
      <w:marLeft w:val="0"/>
      <w:marRight w:val="0"/>
      <w:marTop w:val="0"/>
      <w:marBottom w:val="0"/>
      <w:divBdr>
        <w:top w:val="none" w:sz="0" w:space="0" w:color="auto"/>
        <w:left w:val="none" w:sz="0" w:space="0" w:color="auto"/>
        <w:bottom w:val="none" w:sz="0" w:space="0" w:color="auto"/>
        <w:right w:val="none" w:sz="0" w:space="0" w:color="auto"/>
      </w:divBdr>
    </w:div>
    <w:div w:id="1634367888">
      <w:bodyDiv w:val="1"/>
      <w:marLeft w:val="0"/>
      <w:marRight w:val="0"/>
      <w:marTop w:val="0"/>
      <w:marBottom w:val="0"/>
      <w:divBdr>
        <w:top w:val="none" w:sz="0" w:space="0" w:color="auto"/>
        <w:left w:val="none" w:sz="0" w:space="0" w:color="auto"/>
        <w:bottom w:val="none" w:sz="0" w:space="0" w:color="auto"/>
        <w:right w:val="none" w:sz="0" w:space="0" w:color="auto"/>
      </w:divBdr>
      <w:divsChild>
        <w:div w:id="1728341123">
          <w:marLeft w:val="0"/>
          <w:marRight w:val="0"/>
          <w:marTop w:val="0"/>
          <w:marBottom w:val="0"/>
          <w:divBdr>
            <w:top w:val="single" w:sz="2" w:space="0" w:color="E5E7EB"/>
            <w:left w:val="single" w:sz="2" w:space="0" w:color="E5E7EB"/>
            <w:bottom w:val="single" w:sz="2" w:space="0" w:color="E5E7EB"/>
            <w:right w:val="single" w:sz="2" w:space="0" w:color="E5E7EB"/>
          </w:divBdr>
          <w:divsChild>
            <w:div w:id="1251502953">
              <w:marLeft w:val="0"/>
              <w:marRight w:val="0"/>
              <w:marTop w:val="0"/>
              <w:marBottom w:val="0"/>
              <w:divBdr>
                <w:top w:val="single" w:sz="2" w:space="0" w:color="E5E7EB"/>
                <w:left w:val="single" w:sz="2" w:space="0" w:color="E5E7EB"/>
                <w:bottom w:val="single" w:sz="2" w:space="0" w:color="E5E7EB"/>
                <w:right w:val="single" w:sz="2" w:space="0" w:color="E5E7EB"/>
              </w:divBdr>
            </w:div>
            <w:div w:id="1250769066">
              <w:marLeft w:val="0"/>
              <w:marRight w:val="0"/>
              <w:marTop w:val="0"/>
              <w:marBottom w:val="0"/>
              <w:divBdr>
                <w:top w:val="single" w:sz="2" w:space="0" w:color="E5E7EB"/>
                <w:left w:val="single" w:sz="2" w:space="0" w:color="E5E7EB"/>
                <w:bottom w:val="single" w:sz="2" w:space="0" w:color="E5E7EB"/>
                <w:right w:val="single" w:sz="2" w:space="0" w:color="E5E7EB"/>
              </w:divBdr>
              <w:divsChild>
                <w:div w:id="135380277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06376922">
          <w:marLeft w:val="0"/>
          <w:marRight w:val="0"/>
          <w:marTop w:val="0"/>
          <w:marBottom w:val="0"/>
          <w:divBdr>
            <w:top w:val="single" w:sz="2" w:space="0" w:color="E5E7EB"/>
            <w:left w:val="single" w:sz="2" w:space="0" w:color="E5E7EB"/>
            <w:bottom w:val="single" w:sz="2" w:space="0" w:color="E5E7EB"/>
            <w:right w:val="single" w:sz="2" w:space="0" w:color="E5E7EB"/>
          </w:divBdr>
          <w:divsChild>
            <w:div w:id="2061205497">
              <w:marLeft w:val="0"/>
              <w:marRight w:val="0"/>
              <w:marTop w:val="0"/>
              <w:marBottom w:val="0"/>
              <w:divBdr>
                <w:top w:val="single" w:sz="2" w:space="0" w:color="E5E7EB"/>
                <w:left w:val="single" w:sz="2" w:space="0" w:color="E5E7EB"/>
                <w:bottom w:val="single" w:sz="2" w:space="0" w:color="E5E7EB"/>
                <w:right w:val="single" w:sz="2" w:space="0" w:color="E5E7EB"/>
              </w:divBdr>
            </w:div>
            <w:div w:id="1085106724">
              <w:marLeft w:val="0"/>
              <w:marRight w:val="0"/>
              <w:marTop w:val="0"/>
              <w:marBottom w:val="0"/>
              <w:divBdr>
                <w:top w:val="single" w:sz="2" w:space="0" w:color="E5E7EB"/>
                <w:left w:val="single" w:sz="2" w:space="0" w:color="E5E7EB"/>
                <w:bottom w:val="single" w:sz="2" w:space="0" w:color="E5E7EB"/>
                <w:right w:val="single" w:sz="2" w:space="0" w:color="E5E7EB"/>
              </w:divBdr>
              <w:divsChild>
                <w:div w:id="29294595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051686963">
          <w:marLeft w:val="0"/>
          <w:marRight w:val="0"/>
          <w:marTop w:val="0"/>
          <w:marBottom w:val="0"/>
          <w:divBdr>
            <w:top w:val="single" w:sz="2" w:space="0" w:color="E5E7EB"/>
            <w:left w:val="single" w:sz="2" w:space="0" w:color="E5E7EB"/>
            <w:bottom w:val="single" w:sz="2" w:space="0" w:color="E5E7EB"/>
            <w:right w:val="single" w:sz="2" w:space="0" w:color="E5E7EB"/>
          </w:divBdr>
          <w:divsChild>
            <w:div w:id="528569641">
              <w:marLeft w:val="0"/>
              <w:marRight w:val="0"/>
              <w:marTop w:val="0"/>
              <w:marBottom w:val="0"/>
              <w:divBdr>
                <w:top w:val="single" w:sz="2" w:space="0" w:color="E5E7EB"/>
                <w:left w:val="single" w:sz="2" w:space="0" w:color="E5E7EB"/>
                <w:bottom w:val="single" w:sz="2" w:space="0" w:color="E5E7EB"/>
                <w:right w:val="single" w:sz="2" w:space="0" w:color="E5E7EB"/>
              </w:divBdr>
            </w:div>
            <w:div w:id="1083139331">
              <w:marLeft w:val="0"/>
              <w:marRight w:val="0"/>
              <w:marTop w:val="0"/>
              <w:marBottom w:val="0"/>
              <w:divBdr>
                <w:top w:val="single" w:sz="2" w:space="0" w:color="E5E7EB"/>
                <w:left w:val="single" w:sz="2" w:space="0" w:color="E5E7EB"/>
                <w:bottom w:val="single" w:sz="2" w:space="0" w:color="E5E7EB"/>
                <w:right w:val="single" w:sz="2" w:space="0" w:color="E5E7EB"/>
              </w:divBdr>
              <w:divsChild>
                <w:div w:id="55674272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670600543">
      <w:bodyDiv w:val="1"/>
      <w:marLeft w:val="0"/>
      <w:marRight w:val="0"/>
      <w:marTop w:val="0"/>
      <w:marBottom w:val="0"/>
      <w:divBdr>
        <w:top w:val="none" w:sz="0" w:space="0" w:color="auto"/>
        <w:left w:val="none" w:sz="0" w:space="0" w:color="auto"/>
        <w:bottom w:val="none" w:sz="0" w:space="0" w:color="auto"/>
        <w:right w:val="none" w:sz="0" w:space="0" w:color="auto"/>
      </w:divBdr>
      <w:divsChild>
        <w:div w:id="16541429">
          <w:marLeft w:val="0"/>
          <w:marRight w:val="0"/>
          <w:marTop w:val="0"/>
          <w:marBottom w:val="0"/>
          <w:divBdr>
            <w:top w:val="single" w:sz="2" w:space="0" w:color="E5E7EB"/>
            <w:left w:val="single" w:sz="2" w:space="0" w:color="E5E7EB"/>
            <w:bottom w:val="single" w:sz="2" w:space="0" w:color="E5E7EB"/>
            <w:right w:val="single" w:sz="2" w:space="0" w:color="E5E7EB"/>
          </w:divBdr>
          <w:divsChild>
            <w:div w:id="1254701697">
              <w:marLeft w:val="0"/>
              <w:marRight w:val="0"/>
              <w:marTop w:val="0"/>
              <w:marBottom w:val="0"/>
              <w:divBdr>
                <w:top w:val="single" w:sz="2" w:space="0" w:color="E5E7EB"/>
                <w:left w:val="single" w:sz="2" w:space="0" w:color="E5E7EB"/>
                <w:bottom w:val="single" w:sz="2" w:space="0" w:color="E5E7EB"/>
                <w:right w:val="single" w:sz="2" w:space="0" w:color="E5E7EB"/>
              </w:divBdr>
            </w:div>
            <w:div w:id="1508444688">
              <w:marLeft w:val="0"/>
              <w:marRight w:val="0"/>
              <w:marTop w:val="0"/>
              <w:marBottom w:val="0"/>
              <w:divBdr>
                <w:top w:val="single" w:sz="2" w:space="0" w:color="E5E7EB"/>
                <w:left w:val="single" w:sz="2" w:space="0" w:color="E5E7EB"/>
                <w:bottom w:val="single" w:sz="2" w:space="0" w:color="E5E7EB"/>
                <w:right w:val="single" w:sz="2" w:space="0" w:color="E5E7EB"/>
              </w:divBdr>
              <w:divsChild>
                <w:div w:id="16417269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768697189">
      <w:bodyDiv w:val="1"/>
      <w:marLeft w:val="0"/>
      <w:marRight w:val="0"/>
      <w:marTop w:val="0"/>
      <w:marBottom w:val="0"/>
      <w:divBdr>
        <w:top w:val="none" w:sz="0" w:space="0" w:color="auto"/>
        <w:left w:val="none" w:sz="0" w:space="0" w:color="auto"/>
        <w:bottom w:val="none" w:sz="0" w:space="0" w:color="auto"/>
        <w:right w:val="none" w:sz="0" w:space="0" w:color="auto"/>
      </w:divBdr>
    </w:div>
    <w:div w:id="1788504501">
      <w:bodyDiv w:val="1"/>
      <w:marLeft w:val="0"/>
      <w:marRight w:val="0"/>
      <w:marTop w:val="0"/>
      <w:marBottom w:val="0"/>
      <w:divBdr>
        <w:top w:val="none" w:sz="0" w:space="0" w:color="auto"/>
        <w:left w:val="none" w:sz="0" w:space="0" w:color="auto"/>
        <w:bottom w:val="none" w:sz="0" w:space="0" w:color="auto"/>
        <w:right w:val="none" w:sz="0" w:space="0" w:color="auto"/>
      </w:divBdr>
      <w:divsChild>
        <w:div w:id="1011688673">
          <w:marLeft w:val="0"/>
          <w:marRight w:val="0"/>
          <w:marTop w:val="0"/>
          <w:marBottom w:val="0"/>
          <w:divBdr>
            <w:top w:val="single" w:sz="2" w:space="0" w:color="E5E7EB"/>
            <w:left w:val="single" w:sz="2" w:space="0" w:color="E5E7EB"/>
            <w:bottom w:val="single" w:sz="2" w:space="0" w:color="E5E7EB"/>
            <w:right w:val="single" w:sz="2" w:space="0" w:color="E5E7EB"/>
          </w:divBdr>
          <w:divsChild>
            <w:div w:id="1884756227">
              <w:marLeft w:val="0"/>
              <w:marRight w:val="0"/>
              <w:marTop w:val="0"/>
              <w:marBottom w:val="0"/>
              <w:divBdr>
                <w:top w:val="single" w:sz="2" w:space="0" w:color="E5E7EB"/>
                <w:left w:val="single" w:sz="2" w:space="0" w:color="E5E7EB"/>
                <w:bottom w:val="single" w:sz="2" w:space="0" w:color="E5E7EB"/>
                <w:right w:val="single" w:sz="2" w:space="0" w:color="E5E7EB"/>
              </w:divBdr>
            </w:div>
            <w:div w:id="1240939949">
              <w:marLeft w:val="0"/>
              <w:marRight w:val="0"/>
              <w:marTop w:val="0"/>
              <w:marBottom w:val="0"/>
              <w:divBdr>
                <w:top w:val="single" w:sz="2" w:space="0" w:color="E5E7EB"/>
                <w:left w:val="single" w:sz="2" w:space="0" w:color="E5E7EB"/>
                <w:bottom w:val="single" w:sz="2" w:space="0" w:color="E5E7EB"/>
                <w:right w:val="single" w:sz="2" w:space="0" w:color="E5E7EB"/>
              </w:divBdr>
              <w:divsChild>
                <w:div w:id="473110038">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865055792">
      <w:bodyDiv w:val="1"/>
      <w:marLeft w:val="0"/>
      <w:marRight w:val="0"/>
      <w:marTop w:val="0"/>
      <w:marBottom w:val="0"/>
      <w:divBdr>
        <w:top w:val="none" w:sz="0" w:space="0" w:color="auto"/>
        <w:left w:val="none" w:sz="0" w:space="0" w:color="auto"/>
        <w:bottom w:val="none" w:sz="0" w:space="0" w:color="auto"/>
        <w:right w:val="none" w:sz="0" w:space="0" w:color="auto"/>
      </w:divBdr>
    </w:div>
    <w:div w:id="1908493302">
      <w:bodyDiv w:val="1"/>
      <w:marLeft w:val="0"/>
      <w:marRight w:val="0"/>
      <w:marTop w:val="0"/>
      <w:marBottom w:val="0"/>
      <w:divBdr>
        <w:top w:val="none" w:sz="0" w:space="0" w:color="auto"/>
        <w:left w:val="none" w:sz="0" w:space="0" w:color="auto"/>
        <w:bottom w:val="none" w:sz="0" w:space="0" w:color="auto"/>
        <w:right w:val="none" w:sz="0" w:space="0" w:color="auto"/>
      </w:divBdr>
    </w:div>
    <w:div w:id="1920560745">
      <w:bodyDiv w:val="1"/>
      <w:marLeft w:val="0"/>
      <w:marRight w:val="0"/>
      <w:marTop w:val="0"/>
      <w:marBottom w:val="0"/>
      <w:divBdr>
        <w:top w:val="none" w:sz="0" w:space="0" w:color="auto"/>
        <w:left w:val="none" w:sz="0" w:space="0" w:color="auto"/>
        <w:bottom w:val="none" w:sz="0" w:space="0" w:color="auto"/>
        <w:right w:val="none" w:sz="0" w:space="0" w:color="auto"/>
      </w:divBdr>
    </w:div>
    <w:div w:id="2098819737">
      <w:bodyDiv w:val="1"/>
      <w:marLeft w:val="0"/>
      <w:marRight w:val="0"/>
      <w:marTop w:val="0"/>
      <w:marBottom w:val="0"/>
      <w:divBdr>
        <w:top w:val="none" w:sz="0" w:space="0" w:color="auto"/>
        <w:left w:val="none" w:sz="0" w:space="0" w:color="auto"/>
        <w:bottom w:val="none" w:sz="0" w:space="0" w:color="auto"/>
        <w:right w:val="none" w:sz="0" w:space="0" w:color="auto"/>
      </w:divBdr>
    </w:div>
    <w:div w:id="211165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researchgate.net/publication/333604256_Abstractive_Text_Summarization_of_Research_Articles_Based_on_Word_Associ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ijsar.in/Admin/pdf/an-extractive-approach-for-english-text-summarization-.pdf" TargetMode="External"/><Relationship Id="rId2" Type="http://schemas.openxmlformats.org/officeDocument/2006/relationships/numbering" Target="numbering.xml"/><Relationship Id="rId16" Type="http://schemas.openxmlformats.org/officeDocument/2006/relationships/hyperlink" Target="https://www.researchgate.net/publication/2588204_BLEU_a_Method_for_Automatic_Evaluation_of_Machine_Transl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datasets/saishshinde15/ResearchPapers-dataset-100k/" TargetMode="External"/><Relationship Id="rId5" Type="http://schemas.openxmlformats.org/officeDocument/2006/relationships/webSettings" Target="webSettings.xml"/><Relationship Id="rId15" Type="http://schemas.openxmlformats.org/officeDocument/2006/relationships/hyperlink" Target="https://arxiv.org/pdf/1810.04805"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rxiv.org/pdf/1409.047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3911F-C603-4DAA-838B-1FDCEC3BC278}">
  <we:reference id="wa104379821" version="1.0.0.0" store="ru-RU"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57FD5-A845-4960-831C-1CCF31C2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9667</TotalTime>
  <Pages>13</Pages>
  <Words>2708</Words>
  <Characters>15439</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Danilina Elizavta</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report</dc:subject>
  <dc:creator>Elizaveta Danilina</dc:creator>
  <cp:keywords/>
  <dc:description/>
  <cp:lastModifiedBy>Elizaveta Danilina</cp:lastModifiedBy>
  <cp:revision>29</cp:revision>
  <dcterms:created xsi:type="dcterms:W3CDTF">2025-04-18T13:24:00Z</dcterms:created>
  <dcterms:modified xsi:type="dcterms:W3CDTF">2025-05-04T18:18:00Z</dcterms:modified>
</cp:coreProperties>
</file>