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CBFAE" w14:textId="77777777" w:rsidR="007A35F4" w:rsidRPr="007A35F4" w:rsidRDefault="007A35F4" w:rsidP="007A35F4">
      <w:pPr>
        <w:numPr>
          <w:ilvl w:val="1"/>
          <w:numId w:val="0"/>
        </w:numPr>
        <w:spacing w:after="240" w:line="240" w:lineRule="auto"/>
        <w:jc w:val="center"/>
        <w:rPr>
          <w:rFonts w:asciiTheme="majorHAnsi" w:eastAsiaTheme="majorEastAsia" w:hAnsiTheme="majorHAnsi" w:cstheme="majorBidi"/>
          <w:color w:val="5B9BD5" w:themeColor="accent1"/>
          <w:sz w:val="28"/>
          <w:szCs w:val="28"/>
          <w:lang w:val="en-US"/>
        </w:rPr>
      </w:pPr>
    </w:p>
    <w:p w14:paraId="19824FFA" w14:textId="77777777" w:rsidR="007A35F4" w:rsidRPr="007A35F4" w:rsidRDefault="007A35F4" w:rsidP="007A35F4">
      <w:pPr>
        <w:numPr>
          <w:ilvl w:val="1"/>
          <w:numId w:val="0"/>
        </w:numPr>
        <w:spacing w:after="240" w:line="240" w:lineRule="auto"/>
        <w:jc w:val="center"/>
        <w:rPr>
          <w:rFonts w:asciiTheme="majorHAnsi" w:eastAsiaTheme="majorEastAsia" w:hAnsiTheme="majorHAnsi" w:cstheme="majorBidi"/>
          <w:color w:val="5B9BD5" w:themeColor="accent1"/>
          <w:sz w:val="28"/>
          <w:szCs w:val="28"/>
          <w:lang w:val="en-US"/>
        </w:rPr>
      </w:pPr>
    </w:p>
    <w:p w14:paraId="3742F486" w14:textId="77777777" w:rsidR="007A35F4" w:rsidRPr="007A35F4" w:rsidRDefault="007A35F4" w:rsidP="007A35F4">
      <w:pPr>
        <w:numPr>
          <w:ilvl w:val="1"/>
          <w:numId w:val="0"/>
        </w:numPr>
        <w:spacing w:after="240" w:line="240" w:lineRule="auto"/>
        <w:jc w:val="center"/>
        <w:rPr>
          <w:rFonts w:asciiTheme="majorHAnsi" w:eastAsiaTheme="majorEastAsia" w:hAnsiTheme="majorHAnsi" w:cstheme="majorBidi"/>
          <w:color w:val="5B9BD5" w:themeColor="accent1"/>
          <w:sz w:val="28"/>
          <w:szCs w:val="28"/>
          <w:lang w:val="en-US"/>
        </w:rPr>
      </w:pPr>
    </w:p>
    <w:p w14:paraId="1EAB9631" w14:textId="77777777" w:rsidR="007A35F4" w:rsidRPr="007A35F4" w:rsidRDefault="007A35F4" w:rsidP="007A35F4">
      <w:pPr>
        <w:numPr>
          <w:ilvl w:val="1"/>
          <w:numId w:val="0"/>
        </w:numPr>
        <w:spacing w:after="240" w:line="240" w:lineRule="auto"/>
        <w:jc w:val="center"/>
        <w:rPr>
          <w:rFonts w:asciiTheme="majorHAnsi" w:eastAsiaTheme="majorEastAsia" w:hAnsiTheme="majorHAnsi" w:cstheme="majorBidi"/>
          <w:color w:val="5B9BD5" w:themeColor="accent1"/>
          <w:sz w:val="28"/>
          <w:szCs w:val="28"/>
          <w:lang w:val="en-US"/>
        </w:rPr>
      </w:pPr>
    </w:p>
    <w:p w14:paraId="37ADA3A7" w14:textId="77777777" w:rsidR="007A35F4" w:rsidRPr="007A35F4" w:rsidRDefault="007A35F4" w:rsidP="007A35F4">
      <w:pPr>
        <w:numPr>
          <w:ilvl w:val="1"/>
          <w:numId w:val="0"/>
        </w:numPr>
        <w:spacing w:after="240" w:line="240" w:lineRule="auto"/>
        <w:jc w:val="center"/>
        <w:rPr>
          <w:rFonts w:asciiTheme="majorHAnsi" w:eastAsiaTheme="majorEastAsia" w:hAnsiTheme="majorHAnsi" w:cstheme="majorBidi"/>
          <w:color w:val="5B9BD5" w:themeColor="accent1"/>
          <w:sz w:val="28"/>
          <w:szCs w:val="28"/>
          <w:lang w:val="en-US"/>
        </w:rPr>
      </w:pPr>
      <w:r w:rsidRPr="007A35F4">
        <w:rPr>
          <w:rFonts w:asciiTheme="majorHAnsi" w:eastAsiaTheme="majorEastAsia" w:hAnsiTheme="majorHAnsi" w:cstheme="majorBidi"/>
          <w:color w:val="5B9BD5" w:themeColor="accent1"/>
          <w:sz w:val="28"/>
          <w:szCs w:val="28"/>
          <w:lang w:val="en-US"/>
        </w:rPr>
        <w:t>Team Automaton</w:t>
      </w:r>
    </w:p>
    <w:p w14:paraId="1B6C0CF2" w14:textId="77777777" w:rsidR="007A35F4" w:rsidRPr="007A35F4" w:rsidRDefault="007A35F4" w:rsidP="007A35F4">
      <w:pPr>
        <w:widowControl w:val="0"/>
        <w:spacing w:line="240" w:lineRule="auto"/>
        <w:jc w:val="center"/>
        <w:rPr>
          <w:rFonts w:ascii="Times New Roman" w:eastAsiaTheme="minorEastAsia" w:hAnsi="Times New Roman"/>
          <w:b/>
          <w:sz w:val="28"/>
          <w:lang w:val="en-US"/>
        </w:rPr>
      </w:pPr>
      <w:r w:rsidRPr="007A35F4">
        <w:rPr>
          <w:rFonts w:eastAsiaTheme="minorEastAsia"/>
          <w:noProof/>
          <w:lang w:val="en-US"/>
        </w:rPr>
        <w:drawing>
          <wp:inline distT="0" distB="0" distL="0" distR="0" wp14:anchorId="3DBA6DA0" wp14:editId="340C7655">
            <wp:extent cx="1199515" cy="12833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13103" b="6897"/>
                    <a:stretch>
                      <a:fillRect/>
                    </a:stretch>
                  </pic:blipFill>
                  <pic:spPr bwMode="auto">
                    <a:xfrm>
                      <a:off x="0" y="0"/>
                      <a:ext cx="1199515" cy="1283335"/>
                    </a:xfrm>
                    <a:prstGeom prst="rect">
                      <a:avLst/>
                    </a:prstGeom>
                    <a:noFill/>
                    <a:ln>
                      <a:noFill/>
                    </a:ln>
                  </pic:spPr>
                </pic:pic>
              </a:graphicData>
            </a:graphic>
          </wp:inline>
        </w:drawing>
      </w:r>
    </w:p>
    <w:p w14:paraId="1B395A23" w14:textId="3EB7EBF2" w:rsidR="007A35F4" w:rsidRPr="007A35F4" w:rsidRDefault="007A35F4" w:rsidP="007A35F4">
      <w:pPr>
        <w:spacing w:after="0" w:line="204" w:lineRule="auto"/>
        <w:contextualSpacing/>
        <w:rPr>
          <w:rFonts w:asciiTheme="majorHAnsi" w:eastAsiaTheme="majorEastAsia" w:hAnsiTheme="majorHAnsi" w:cstheme="majorBidi"/>
          <w:caps/>
          <w:color w:val="44546A" w:themeColor="text2"/>
          <w:spacing w:val="-15"/>
          <w:sz w:val="72"/>
          <w:szCs w:val="72"/>
          <w:lang w:val="en-US"/>
        </w:rPr>
      </w:pPr>
      <w:r w:rsidRPr="007A35F4">
        <w:rPr>
          <w:rFonts w:asciiTheme="majorHAnsi" w:eastAsiaTheme="majorEastAsia" w:hAnsiTheme="majorHAnsi" w:cstheme="majorBidi"/>
          <w:caps/>
          <w:color w:val="44546A" w:themeColor="text2"/>
          <w:spacing w:val="-15"/>
          <w:sz w:val="72"/>
          <w:szCs w:val="72"/>
          <w:lang w:val="en-US"/>
        </w:rPr>
        <w:t>Software Design</w:t>
      </w:r>
    </w:p>
    <w:p w14:paraId="0243A95D" w14:textId="77777777" w:rsidR="007A35F4" w:rsidRPr="007A35F4" w:rsidRDefault="007A35F4" w:rsidP="007A35F4">
      <w:pPr>
        <w:numPr>
          <w:ilvl w:val="1"/>
          <w:numId w:val="0"/>
        </w:numPr>
        <w:spacing w:after="240" w:line="240" w:lineRule="auto"/>
        <w:rPr>
          <w:rFonts w:asciiTheme="majorHAnsi" w:eastAsiaTheme="majorEastAsia" w:hAnsiTheme="majorHAnsi" w:cstheme="majorBidi"/>
          <w:color w:val="5B9BD5" w:themeColor="accent1"/>
          <w:sz w:val="28"/>
          <w:szCs w:val="28"/>
          <w:lang w:val="en-US"/>
        </w:rPr>
      </w:pPr>
      <w:r w:rsidRPr="007A35F4">
        <w:rPr>
          <w:rFonts w:asciiTheme="majorHAnsi" w:eastAsiaTheme="majorEastAsia" w:hAnsiTheme="majorHAnsi" w:cstheme="majorBidi"/>
          <w:color w:val="5B9BD5" w:themeColor="accent1"/>
          <w:sz w:val="28"/>
          <w:szCs w:val="28"/>
          <w:lang w:val="en-US"/>
        </w:rPr>
        <w:t>Foundations of Software Engineering (EN.605.401.71. FA14)</w:t>
      </w:r>
    </w:p>
    <w:p w14:paraId="78C5148C" w14:textId="77777777" w:rsidR="007A35F4" w:rsidRPr="007A35F4" w:rsidRDefault="007A35F4" w:rsidP="007A35F4">
      <w:pPr>
        <w:rPr>
          <w:rFonts w:eastAsiaTheme="minorEastAsia"/>
          <w:sz w:val="28"/>
          <w:lang w:val="en-US"/>
        </w:rPr>
      </w:pPr>
      <w:r w:rsidRPr="007A35F4">
        <w:rPr>
          <w:rFonts w:eastAsiaTheme="minorEastAsia"/>
          <w:lang w:val="en-US"/>
        </w:rPr>
        <w:t>Authors: Henoke Shiferaw, Shambhavi Shankrit, Ethan Wilansky</w:t>
      </w:r>
    </w:p>
    <w:p w14:paraId="01FB2472" w14:textId="3BB22ECE" w:rsidR="007A35F4" w:rsidRDefault="007A35F4" w:rsidP="007A35F4">
      <w:r w:rsidRPr="007A35F4">
        <w:rPr>
          <w:rFonts w:asciiTheme="majorHAnsi" w:eastAsiaTheme="majorEastAsia" w:hAnsiTheme="majorHAnsi" w:cstheme="majorBidi"/>
          <w:color w:val="1F4E79" w:themeColor="accent1" w:themeShade="80"/>
          <w:sz w:val="36"/>
          <w:szCs w:val="36"/>
          <w:lang w:val="en-US"/>
        </w:rPr>
        <w:br w:type="page"/>
      </w:r>
    </w:p>
    <w:sdt>
      <w:sdtPr>
        <w:rPr>
          <w:rFonts w:asciiTheme="minorHAnsi" w:eastAsiaTheme="minorHAnsi" w:hAnsiTheme="minorHAnsi" w:cstheme="minorBidi"/>
          <w:color w:val="auto"/>
          <w:sz w:val="22"/>
          <w:szCs w:val="22"/>
          <w:lang w:val="en-GB"/>
        </w:rPr>
        <w:id w:val="1681467297"/>
        <w:docPartObj>
          <w:docPartGallery w:val="Table of Contents"/>
          <w:docPartUnique/>
        </w:docPartObj>
      </w:sdtPr>
      <w:sdtEndPr>
        <w:rPr>
          <w:b/>
          <w:bCs/>
          <w:noProof/>
        </w:rPr>
      </w:sdtEndPr>
      <w:sdtContent>
        <w:p w14:paraId="54E717C6" w14:textId="4AF84931" w:rsidR="00125F5A" w:rsidRDefault="00125F5A">
          <w:pPr>
            <w:pStyle w:val="TOCHeading"/>
          </w:pPr>
          <w:r>
            <w:t>Contents</w:t>
          </w:r>
        </w:p>
        <w:p w14:paraId="1675D15D" w14:textId="77777777" w:rsidR="000A238C" w:rsidRDefault="00125F5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03315497" w:history="1">
            <w:r w:rsidR="000A238C" w:rsidRPr="00063252">
              <w:rPr>
                <w:rStyle w:val="Hyperlink"/>
                <w:noProof/>
              </w:rPr>
              <w:t>Introduction</w:t>
            </w:r>
            <w:r w:rsidR="000A238C">
              <w:rPr>
                <w:noProof/>
                <w:webHidden/>
              </w:rPr>
              <w:tab/>
            </w:r>
            <w:r w:rsidR="000A238C">
              <w:rPr>
                <w:noProof/>
                <w:webHidden/>
              </w:rPr>
              <w:fldChar w:fldCharType="begin"/>
            </w:r>
            <w:r w:rsidR="000A238C">
              <w:rPr>
                <w:noProof/>
                <w:webHidden/>
              </w:rPr>
              <w:instrText xml:space="preserve"> PAGEREF _Toc403315497 \h </w:instrText>
            </w:r>
            <w:r w:rsidR="000A238C">
              <w:rPr>
                <w:noProof/>
                <w:webHidden/>
              </w:rPr>
            </w:r>
            <w:r w:rsidR="000A238C">
              <w:rPr>
                <w:noProof/>
                <w:webHidden/>
              </w:rPr>
              <w:fldChar w:fldCharType="separate"/>
            </w:r>
            <w:r w:rsidR="00024BE1">
              <w:rPr>
                <w:noProof/>
                <w:webHidden/>
              </w:rPr>
              <w:t>3</w:t>
            </w:r>
            <w:r w:rsidR="000A238C">
              <w:rPr>
                <w:noProof/>
                <w:webHidden/>
              </w:rPr>
              <w:fldChar w:fldCharType="end"/>
            </w:r>
          </w:hyperlink>
        </w:p>
        <w:p w14:paraId="40ED8805" w14:textId="77777777" w:rsidR="000A238C" w:rsidRDefault="00012BDA">
          <w:pPr>
            <w:pStyle w:val="TOC2"/>
            <w:tabs>
              <w:tab w:val="right" w:leader="dot" w:pos="9016"/>
            </w:tabs>
            <w:rPr>
              <w:rFonts w:eastAsiaTheme="minorEastAsia"/>
              <w:noProof/>
              <w:lang w:val="en-US"/>
            </w:rPr>
          </w:pPr>
          <w:hyperlink w:anchor="_Toc403315498" w:history="1">
            <w:r w:rsidR="000A238C" w:rsidRPr="00063252">
              <w:rPr>
                <w:rStyle w:val="Hyperlink"/>
                <w:noProof/>
              </w:rPr>
              <w:t>Purpose &amp; Scope</w:t>
            </w:r>
            <w:r w:rsidR="000A238C">
              <w:rPr>
                <w:noProof/>
                <w:webHidden/>
              </w:rPr>
              <w:tab/>
            </w:r>
            <w:r w:rsidR="000A238C">
              <w:rPr>
                <w:noProof/>
                <w:webHidden/>
              </w:rPr>
              <w:fldChar w:fldCharType="begin"/>
            </w:r>
            <w:r w:rsidR="000A238C">
              <w:rPr>
                <w:noProof/>
                <w:webHidden/>
              </w:rPr>
              <w:instrText xml:space="preserve"> PAGEREF _Toc403315498 \h </w:instrText>
            </w:r>
            <w:r w:rsidR="000A238C">
              <w:rPr>
                <w:noProof/>
                <w:webHidden/>
              </w:rPr>
            </w:r>
            <w:r w:rsidR="000A238C">
              <w:rPr>
                <w:noProof/>
                <w:webHidden/>
              </w:rPr>
              <w:fldChar w:fldCharType="separate"/>
            </w:r>
            <w:r w:rsidR="00024BE1">
              <w:rPr>
                <w:noProof/>
                <w:webHidden/>
              </w:rPr>
              <w:t>3</w:t>
            </w:r>
            <w:r w:rsidR="000A238C">
              <w:rPr>
                <w:noProof/>
                <w:webHidden/>
              </w:rPr>
              <w:fldChar w:fldCharType="end"/>
            </w:r>
          </w:hyperlink>
        </w:p>
        <w:p w14:paraId="7387FA3C" w14:textId="77777777" w:rsidR="000A238C" w:rsidRDefault="00012BDA">
          <w:pPr>
            <w:pStyle w:val="TOC2"/>
            <w:tabs>
              <w:tab w:val="right" w:leader="dot" w:pos="9016"/>
            </w:tabs>
            <w:rPr>
              <w:rFonts w:eastAsiaTheme="minorEastAsia"/>
              <w:noProof/>
              <w:lang w:val="en-US"/>
            </w:rPr>
          </w:pPr>
          <w:hyperlink w:anchor="_Toc403315499" w:history="1">
            <w:r w:rsidR="000A238C" w:rsidRPr="00063252">
              <w:rPr>
                <w:rStyle w:val="Hyperlink"/>
                <w:noProof/>
              </w:rPr>
              <w:t>Definitions, Acronyms, and Abbreviations</w:t>
            </w:r>
            <w:r w:rsidR="000A238C">
              <w:rPr>
                <w:noProof/>
                <w:webHidden/>
              </w:rPr>
              <w:tab/>
            </w:r>
            <w:r w:rsidR="000A238C">
              <w:rPr>
                <w:noProof/>
                <w:webHidden/>
              </w:rPr>
              <w:fldChar w:fldCharType="begin"/>
            </w:r>
            <w:r w:rsidR="000A238C">
              <w:rPr>
                <w:noProof/>
                <w:webHidden/>
              </w:rPr>
              <w:instrText xml:space="preserve"> PAGEREF _Toc403315499 \h </w:instrText>
            </w:r>
            <w:r w:rsidR="000A238C">
              <w:rPr>
                <w:noProof/>
                <w:webHidden/>
              </w:rPr>
            </w:r>
            <w:r w:rsidR="000A238C">
              <w:rPr>
                <w:noProof/>
                <w:webHidden/>
              </w:rPr>
              <w:fldChar w:fldCharType="separate"/>
            </w:r>
            <w:r w:rsidR="00024BE1">
              <w:rPr>
                <w:noProof/>
                <w:webHidden/>
              </w:rPr>
              <w:t>3</w:t>
            </w:r>
            <w:r w:rsidR="000A238C">
              <w:rPr>
                <w:noProof/>
                <w:webHidden/>
              </w:rPr>
              <w:fldChar w:fldCharType="end"/>
            </w:r>
          </w:hyperlink>
        </w:p>
        <w:p w14:paraId="4297C882" w14:textId="77777777" w:rsidR="000A238C" w:rsidRDefault="00012BDA">
          <w:pPr>
            <w:pStyle w:val="TOC2"/>
            <w:tabs>
              <w:tab w:val="right" w:leader="dot" w:pos="9016"/>
            </w:tabs>
            <w:rPr>
              <w:rFonts w:eastAsiaTheme="minorEastAsia"/>
              <w:noProof/>
              <w:lang w:val="en-US"/>
            </w:rPr>
          </w:pPr>
          <w:hyperlink w:anchor="_Toc403315500" w:history="1">
            <w:r w:rsidR="000A238C" w:rsidRPr="00063252">
              <w:rPr>
                <w:rStyle w:val="Hyperlink"/>
                <w:noProof/>
              </w:rPr>
              <w:t>References Overview</w:t>
            </w:r>
            <w:r w:rsidR="000A238C">
              <w:rPr>
                <w:noProof/>
                <w:webHidden/>
              </w:rPr>
              <w:tab/>
            </w:r>
            <w:r w:rsidR="000A238C">
              <w:rPr>
                <w:noProof/>
                <w:webHidden/>
              </w:rPr>
              <w:fldChar w:fldCharType="begin"/>
            </w:r>
            <w:r w:rsidR="000A238C">
              <w:rPr>
                <w:noProof/>
                <w:webHidden/>
              </w:rPr>
              <w:instrText xml:space="preserve"> PAGEREF _Toc403315500 \h </w:instrText>
            </w:r>
            <w:r w:rsidR="000A238C">
              <w:rPr>
                <w:noProof/>
                <w:webHidden/>
              </w:rPr>
            </w:r>
            <w:r w:rsidR="000A238C">
              <w:rPr>
                <w:noProof/>
                <w:webHidden/>
              </w:rPr>
              <w:fldChar w:fldCharType="separate"/>
            </w:r>
            <w:r w:rsidR="00024BE1">
              <w:rPr>
                <w:noProof/>
                <w:webHidden/>
              </w:rPr>
              <w:t>3</w:t>
            </w:r>
            <w:r w:rsidR="000A238C">
              <w:rPr>
                <w:noProof/>
                <w:webHidden/>
              </w:rPr>
              <w:fldChar w:fldCharType="end"/>
            </w:r>
          </w:hyperlink>
        </w:p>
        <w:p w14:paraId="53F3EEAE" w14:textId="77777777" w:rsidR="000A238C" w:rsidRDefault="00012BDA">
          <w:pPr>
            <w:pStyle w:val="TOC1"/>
            <w:tabs>
              <w:tab w:val="right" w:leader="dot" w:pos="9016"/>
            </w:tabs>
            <w:rPr>
              <w:rFonts w:eastAsiaTheme="minorEastAsia"/>
              <w:noProof/>
              <w:lang w:val="en-US"/>
            </w:rPr>
          </w:pPr>
          <w:hyperlink w:anchor="_Toc403315501" w:history="1">
            <w:r w:rsidR="000A238C" w:rsidRPr="00063252">
              <w:rPr>
                <w:rStyle w:val="Hyperlink"/>
                <w:noProof/>
              </w:rPr>
              <w:t>Activity Diagrams</w:t>
            </w:r>
            <w:r w:rsidR="000A238C">
              <w:rPr>
                <w:noProof/>
                <w:webHidden/>
              </w:rPr>
              <w:tab/>
            </w:r>
            <w:r w:rsidR="000A238C">
              <w:rPr>
                <w:noProof/>
                <w:webHidden/>
              </w:rPr>
              <w:fldChar w:fldCharType="begin"/>
            </w:r>
            <w:r w:rsidR="000A238C">
              <w:rPr>
                <w:noProof/>
                <w:webHidden/>
              </w:rPr>
              <w:instrText xml:space="preserve"> PAGEREF _Toc403315501 \h </w:instrText>
            </w:r>
            <w:r w:rsidR="000A238C">
              <w:rPr>
                <w:noProof/>
                <w:webHidden/>
              </w:rPr>
            </w:r>
            <w:r w:rsidR="000A238C">
              <w:rPr>
                <w:noProof/>
                <w:webHidden/>
              </w:rPr>
              <w:fldChar w:fldCharType="separate"/>
            </w:r>
            <w:r w:rsidR="00024BE1">
              <w:rPr>
                <w:noProof/>
                <w:webHidden/>
              </w:rPr>
              <w:t>4</w:t>
            </w:r>
            <w:r w:rsidR="000A238C">
              <w:rPr>
                <w:noProof/>
                <w:webHidden/>
              </w:rPr>
              <w:fldChar w:fldCharType="end"/>
            </w:r>
          </w:hyperlink>
        </w:p>
        <w:p w14:paraId="50185FAD" w14:textId="77777777" w:rsidR="000A238C" w:rsidRDefault="00012BDA">
          <w:pPr>
            <w:pStyle w:val="TOC2"/>
            <w:tabs>
              <w:tab w:val="right" w:leader="dot" w:pos="9016"/>
            </w:tabs>
            <w:rPr>
              <w:rFonts w:eastAsiaTheme="minorEastAsia"/>
              <w:noProof/>
              <w:lang w:val="en-US"/>
            </w:rPr>
          </w:pPr>
          <w:hyperlink w:anchor="_Toc403315502" w:history="1">
            <w:r w:rsidR="000A238C" w:rsidRPr="00063252">
              <w:rPr>
                <w:rStyle w:val="Hyperlink"/>
                <w:noProof/>
              </w:rPr>
              <w:t>Suggestion</w:t>
            </w:r>
            <w:r w:rsidR="000A238C">
              <w:rPr>
                <w:noProof/>
                <w:webHidden/>
              </w:rPr>
              <w:tab/>
            </w:r>
            <w:r w:rsidR="000A238C">
              <w:rPr>
                <w:noProof/>
                <w:webHidden/>
              </w:rPr>
              <w:fldChar w:fldCharType="begin"/>
            </w:r>
            <w:r w:rsidR="000A238C">
              <w:rPr>
                <w:noProof/>
                <w:webHidden/>
              </w:rPr>
              <w:instrText xml:space="preserve"> PAGEREF _Toc403315502 \h </w:instrText>
            </w:r>
            <w:r w:rsidR="000A238C">
              <w:rPr>
                <w:noProof/>
                <w:webHidden/>
              </w:rPr>
            </w:r>
            <w:r w:rsidR="000A238C">
              <w:rPr>
                <w:noProof/>
                <w:webHidden/>
              </w:rPr>
              <w:fldChar w:fldCharType="separate"/>
            </w:r>
            <w:r w:rsidR="00024BE1">
              <w:rPr>
                <w:noProof/>
                <w:webHidden/>
              </w:rPr>
              <w:t>4</w:t>
            </w:r>
            <w:r w:rsidR="000A238C">
              <w:rPr>
                <w:noProof/>
                <w:webHidden/>
              </w:rPr>
              <w:fldChar w:fldCharType="end"/>
            </w:r>
          </w:hyperlink>
        </w:p>
        <w:p w14:paraId="521B6137" w14:textId="77777777" w:rsidR="000A238C" w:rsidRDefault="00012BDA">
          <w:pPr>
            <w:pStyle w:val="TOC2"/>
            <w:tabs>
              <w:tab w:val="right" w:leader="dot" w:pos="9016"/>
            </w:tabs>
            <w:rPr>
              <w:rFonts w:eastAsiaTheme="minorEastAsia"/>
              <w:noProof/>
              <w:lang w:val="en-US"/>
            </w:rPr>
          </w:pPr>
          <w:hyperlink w:anchor="_Toc403315503" w:history="1">
            <w:r w:rsidR="000A238C" w:rsidRPr="00063252">
              <w:rPr>
                <w:rStyle w:val="Hyperlink"/>
                <w:noProof/>
              </w:rPr>
              <w:t>Suggestion from Other Player</w:t>
            </w:r>
            <w:r w:rsidR="000A238C">
              <w:rPr>
                <w:noProof/>
                <w:webHidden/>
              </w:rPr>
              <w:tab/>
            </w:r>
            <w:r w:rsidR="000A238C">
              <w:rPr>
                <w:noProof/>
                <w:webHidden/>
              </w:rPr>
              <w:fldChar w:fldCharType="begin"/>
            </w:r>
            <w:r w:rsidR="000A238C">
              <w:rPr>
                <w:noProof/>
                <w:webHidden/>
              </w:rPr>
              <w:instrText xml:space="preserve"> PAGEREF _Toc403315503 \h </w:instrText>
            </w:r>
            <w:r w:rsidR="000A238C">
              <w:rPr>
                <w:noProof/>
                <w:webHidden/>
              </w:rPr>
            </w:r>
            <w:r w:rsidR="000A238C">
              <w:rPr>
                <w:noProof/>
                <w:webHidden/>
              </w:rPr>
              <w:fldChar w:fldCharType="separate"/>
            </w:r>
            <w:r w:rsidR="00024BE1">
              <w:rPr>
                <w:noProof/>
                <w:webHidden/>
              </w:rPr>
              <w:t>5</w:t>
            </w:r>
            <w:r w:rsidR="000A238C">
              <w:rPr>
                <w:noProof/>
                <w:webHidden/>
              </w:rPr>
              <w:fldChar w:fldCharType="end"/>
            </w:r>
          </w:hyperlink>
        </w:p>
        <w:p w14:paraId="7F6D4DFF" w14:textId="77777777" w:rsidR="000A238C" w:rsidRDefault="00012BDA">
          <w:pPr>
            <w:pStyle w:val="TOC2"/>
            <w:tabs>
              <w:tab w:val="right" w:leader="dot" w:pos="9016"/>
            </w:tabs>
            <w:rPr>
              <w:rFonts w:eastAsiaTheme="minorEastAsia"/>
              <w:noProof/>
              <w:lang w:val="en-US"/>
            </w:rPr>
          </w:pPr>
          <w:hyperlink w:anchor="_Toc403315504" w:history="1">
            <w:r w:rsidR="000A238C" w:rsidRPr="00063252">
              <w:rPr>
                <w:rStyle w:val="Hyperlink"/>
                <w:noProof/>
              </w:rPr>
              <w:t>Accusation</w:t>
            </w:r>
            <w:r w:rsidR="000A238C">
              <w:rPr>
                <w:noProof/>
                <w:webHidden/>
              </w:rPr>
              <w:tab/>
            </w:r>
            <w:r w:rsidR="000A238C">
              <w:rPr>
                <w:noProof/>
                <w:webHidden/>
              </w:rPr>
              <w:fldChar w:fldCharType="begin"/>
            </w:r>
            <w:r w:rsidR="000A238C">
              <w:rPr>
                <w:noProof/>
                <w:webHidden/>
              </w:rPr>
              <w:instrText xml:space="preserve"> PAGEREF _Toc403315504 \h </w:instrText>
            </w:r>
            <w:r w:rsidR="000A238C">
              <w:rPr>
                <w:noProof/>
                <w:webHidden/>
              </w:rPr>
            </w:r>
            <w:r w:rsidR="000A238C">
              <w:rPr>
                <w:noProof/>
                <w:webHidden/>
              </w:rPr>
              <w:fldChar w:fldCharType="separate"/>
            </w:r>
            <w:r w:rsidR="00024BE1">
              <w:rPr>
                <w:noProof/>
                <w:webHidden/>
              </w:rPr>
              <w:t>6</w:t>
            </w:r>
            <w:r w:rsidR="000A238C">
              <w:rPr>
                <w:noProof/>
                <w:webHidden/>
              </w:rPr>
              <w:fldChar w:fldCharType="end"/>
            </w:r>
          </w:hyperlink>
        </w:p>
        <w:p w14:paraId="1F5639BB" w14:textId="77777777" w:rsidR="000A238C" w:rsidRDefault="00012BDA">
          <w:pPr>
            <w:pStyle w:val="TOC1"/>
            <w:tabs>
              <w:tab w:val="right" w:leader="dot" w:pos="9016"/>
            </w:tabs>
            <w:rPr>
              <w:rFonts w:eastAsiaTheme="minorEastAsia"/>
              <w:noProof/>
              <w:lang w:val="en-US"/>
            </w:rPr>
          </w:pPr>
          <w:hyperlink w:anchor="_Toc403315505" w:history="1">
            <w:r w:rsidR="000A238C" w:rsidRPr="00063252">
              <w:rPr>
                <w:rStyle w:val="Hyperlink"/>
                <w:noProof/>
              </w:rPr>
              <w:t>System Object Model</w:t>
            </w:r>
            <w:r w:rsidR="000A238C">
              <w:rPr>
                <w:noProof/>
                <w:webHidden/>
              </w:rPr>
              <w:tab/>
            </w:r>
            <w:r w:rsidR="000A238C">
              <w:rPr>
                <w:noProof/>
                <w:webHidden/>
              </w:rPr>
              <w:fldChar w:fldCharType="begin"/>
            </w:r>
            <w:r w:rsidR="000A238C">
              <w:rPr>
                <w:noProof/>
                <w:webHidden/>
              </w:rPr>
              <w:instrText xml:space="preserve"> PAGEREF _Toc403315505 \h </w:instrText>
            </w:r>
            <w:r w:rsidR="000A238C">
              <w:rPr>
                <w:noProof/>
                <w:webHidden/>
              </w:rPr>
            </w:r>
            <w:r w:rsidR="000A238C">
              <w:rPr>
                <w:noProof/>
                <w:webHidden/>
              </w:rPr>
              <w:fldChar w:fldCharType="separate"/>
            </w:r>
            <w:r w:rsidR="00024BE1">
              <w:rPr>
                <w:noProof/>
                <w:webHidden/>
              </w:rPr>
              <w:t>7</w:t>
            </w:r>
            <w:r w:rsidR="000A238C">
              <w:rPr>
                <w:noProof/>
                <w:webHidden/>
              </w:rPr>
              <w:fldChar w:fldCharType="end"/>
            </w:r>
          </w:hyperlink>
        </w:p>
        <w:p w14:paraId="49F18BC8" w14:textId="77777777" w:rsidR="000A238C" w:rsidRDefault="00012BDA">
          <w:pPr>
            <w:pStyle w:val="TOC2"/>
            <w:tabs>
              <w:tab w:val="right" w:leader="dot" w:pos="9016"/>
            </w:tabs>
            <w:rPr>
              <w:rFonts w:eastAsiaTheme="minorEastAsia"/>
              <w:noProof/>
              <w:lang w:val="en-US"/>
            </w:rPr>
          </w:pPr>
          <w:hyperlink w:anchor="_Toc403315506" w:history="1">
            <w:r w:rsidR="000A238C" w:rsidRPr="00063252">
              <w:rPr>
                <w:rStyle w:val="Hyperlink"/>
                <w:noProof/>
              </w:rPr>
              <w:t>Subsystems</w:t>
            </w:r>
            <w:r w:rsidR="000A238C">
              <w:rPr>
                <w:noProof/>
                <w:webHidden/>
              </w:rPr>
              <w:tab/>
            </w:r>
            <w:r w:rsidR="000A238C">
              <w:rPr>
                <w:noProof/>
                <w:webHidden/>
              </w:rPr>
              <w:fldChar w:fldCharType="begin"/>
            </w:r>
            <w:r w:rsidR="000A238C">
              <w:rPr>
                <w:noProof/>
                <w:webHidden/>
              </w:rPr>
              <w:instrText xml:space="preserve"> PAGEREF _Toc403315506 \h </w:instrText>
            </w:r>
            <w:r w:rsidR="000A238C">
              <w:rPr>
                <w:noProof/>
                <w:webHidden/>
              </w:rPr>
            </w:r>
            <w:r w:rsidR="000A238C">
              <w:rPr>
                <w:noProof/>
                <w:webHidden/>
              </w:rPr>
              <w:fldChar w:fldCharType="separate"/>
            </w:r>
            <w:r w:rsidR="00024BE1">
              <w:rPr>
                <w:noProof/>
                <w:webHidden/>
              </w:rPr>
              <w:t>7</w:t>
            </w:r>
            <w:r w:rsidR="000A238C">
              <w:rPr>
                <w:noProof/>
                <w:webHidden/>
              </w:rPr>
              <w:fldChar w:fldCharType="end"/>
            </w:r>
          </w:hyperlink>
        </w:p>
        <w:p w14:paraId="528C511F" w14:textId="77777777" w:rsidR="000A238C" w:rsidRDefault="00012BDA">
          <w:pPr>
            <w:pStyle w:val="TOC1"/>
            <w:tabs>
              <w:tab w:val="right" w:leader="dot" w:pos="9016"/>
            </w:tabs>
            <w:rPr>
              <w:rFonts w:eastAsiaTheme="minorEastAsia"/>
              <w:noProof/>
              <w:lang w:val="en-US"/>
            </w:rPr>
          </w:pPr>
          <w:hyperlink w:anchor="_Toc403315507" w:history="1">
            <w:r w:rsidR="000A238C" w:rsidRPr="00063252">
              <w:rPr>
                <w:rStyle w:val="Hyperlink"/>
                <w:noProof/>
              </w:rPr>
              <w:t>Object Descriptions</w:t>
            </w:r>
            <w:r w:rsidR="000A238C">
              <w:rPr>
                <w:noProof/>
                <w:webHidden/>
              </w:rPr>
              <w:tab/>
            </w:r>
            <w:r w:rsidR="000A238C">
              <w:rPr>
                <w:noProof/>
                <w:webHidden/>
              </w:rPr>
              <w:fldChar w:fldCharType="begin"/>
            </w:r>
            <w:r w:rsidR="000A238C">
              <w:rPr>
                <w:noProof/>
                <w:webHidden/>
              </w:rPr>
              <w:instrText xml:space="preserve"> PAGEREF _Toc403315507 \h </w:instrText>
            </w:r>
            <w:r w:rsidR="000A238C">
              <w:rPr>
                <w:noProof/>
                <w:webHidden/>
              </w:rPr>
            </w:r>
            <w:r w:rsidR="000A238C">
              <w:rPr>
                <w:noProof/>
                <w:webHidden/>
              </w:rPr>
              <w:fldChar w:fldCharType="separate"/>
            </w:r>
            <w:r w:rsidR="00024BE1">
              <w:rPr>
                <w:noProof/>
                <w:webHidden/>
              </w:rPr>
              <w:t>7</w:t>
            </w:r>
            <w:r w:rsidR="000A238C">
              <w:rPr>
                <w:noProof/>
                <w:webHidden/>
              </w:rPr>
              <w:fldChar w:fldCharType="end"/>
            </w:r>
          </w:hyperlink>
        </w:p>
        <w:p w14:paraId="6C10E774" w14:textId="77777777" w:rsidR="000A238C" w:rsidRDefault="00012BDA">
          <w:pPr>
            <w:pStyle w:val="TOC1"/>
            <w:tabs>
              <w:tab w:val="right" w:leader="dot" w:pos="9016"/>
            </w:tabs>
            <w:rPr>
              <w:rFonts w:eastAsiaTheme="minorEastAsia"/>
              <w:noProof/>
              <w:lang w:val="en-US"/>
            </w:rPr>
          </w:pPr>
          <w:hyperlink w:anchor="_Toc403315508" w:history="1">
            <w:r w:rsidR="000A238C" w:rsidRPr="00063252">
              <w:rPr>
                <w:rStyle w:val="Hyperlink"/>
                <w:noProof/>
              </w:rPr>
              <w:t>Object Collaboration Diagrams</w:t>
            </w:r>
            <w:r w:rsidR="000A238C">
              <w:rPr>
                <w:noProof/>
                <w:webHidden/>
              </w:rPr>
              <w:tab/>
            </w:r>
            <w:r w:rsidR="000A238C">
              <w:rPr>
                <w:noProof/>
                <w:webHidden/>
              </w:rPr>
              <w:fldChar w:fldCharType="begin"/>
            </w:r>
            <w:r w:rsidR="000A238C">
              <w:rPr>
                <w:noProof/>
                <w:webHidden/>
              </w:rPr>
              <w:instrText xml:space="preserve"> PAGEREF _Toc403315508 \h </w:instrText>
            </w:r>
            <w:r w:rsidR="000A238C">
              <w:rPr>
                <w:noProof/>
                <w:webHidden/>
              </w:rPr>
            </w:r>
            <w:r w:rsidR="000A238C">
              <w:rPr>
                <w:noProof/>
                <w:webHidden/>
              </w:rPr>
              <w:fldChar w:fldCharType="separate"/>
            </w:r>
            <w:r w:rsidR="00024BE1">
              <w:rPr>
                <w:noProof/>
                <w:webHidden/>
              </w:rPr>
              <w:t>8</w:t>
            </w:r>
            <w:r w:rsidR="000A238C">
              <w:rPr>
                <w:noProof/>
                <w:webHidden/>
              </w:rPr>
              <w:fldChar w:fldCharType="end"/>
            </w:r>
          </w:hyperlink>
        </w:p>
        <w:p w14:paraId="5F8C3B22" w14:textId="77777777" w:rsidR="000A238C" w:rsidRDefault="00012BDA">
          <w:pPr>
            <w:pStyle w:val="TOC1"/>
            <w:tabs>
              <w:tab w:val="right" w:leader="dot" w:pos="9016"/>
            </w:tabs>
            <w:rPr>
              <w:rFonts w:eastAsiaTheme="minorEastAsia"/>
              <w:noProof/>
              <w:lang w:val="en-US"/>
            </w:rPr>
          </w:pPr>
          <w:hyperlink w:anchor="_Toc403315509" w:history="1">
            <w:r w:rsidR="000A238C" w:rsidRPr="00063252">
              <w:rPr>
                <w:rStyle w:val="Hyperlink"/>
                <w:noProof/>
              </w:rPr>
              <w:t>Dynamic Model</w:t>
            </w:r>
            <w:r w:rsidR="000A238C">
              <w:rPr>
                <w:noProof/>
                <w:webHidden/>
              </w:rPr>
              <w:tab/>
            </w:r>
            <w:r w:rsidR="000A238C">
              <w:rPr>
                <w:noProof/>
                <w:webHidden/>
              </w:rPr>
              <w:fldChar w:fldCharType="begin"/>
            </w:r>
            <w:r w:rsidR="000A238C">
              <w:rPr>
                <w:noProof/>
                <w:webHidden/>
              </w:rPr>
              <w:instrText xml:space="preserve"> PAGEREF _Toc403315509 \h </w:instrText>
            </w:r>
            <w:r w:rsidR="000A238C">
              <w:rPr>
                <w:noProof/>
                <w:webHidden/>
              </w:rPr>
            </w:r>
            <w:r w:rsidR="000A238C">
              <w:rPr>
                <w:noProof/>
                <w:webHidden/>
              </w:rPr>
              <w:fldChar w:fldCharType="separate"/>
            </w:r>
            <w:r w:rsidR="00024BE1">
              <w:rPr>
                <w:noProof/>
                <w:webHidden/>
              </w:rPr>
              <w:t>10</w:t>
            </w:r>
            <w:r w:rsidR="000A238C">
              <w:rPr>
                <w:noProof/>
                <w:webHidden/>
              </w:rPr>
              <w:fldChar w:fldCharType="end"/>
            </w:r>
          </w:hyperlink>
        </w:p>
        <w:p w14:paraId="21C57A12" w14:textId="77777777" w:rsidR="000A238C" w:rsidRDefault="00012BDA">
          <w:pPr>
            <w:pStyle w:val="TOC2"/>
            <w:tabs>
              <w:tab w:val="right" w:leader="dot" w:pos="9016"/>
            </w:tabs>
            <w:rPr>
              <w:rFonts w:eastAsiaTheme="minorEastAsia"/>
              <w:noProof/>
              <w:lang w:val="en-US"/>
            </w:rPr>
          </w:pPr>
          <w:hyperlink w:anchor="_Toc403315510" w:history="1">
            <w:r w:rsidR="000A238C" w:rsidRPr="00063252">
              <w:rPr>
                <w:rStyle w:val="Hyperlink"/>
                <w:noProof/>
              </w:rPr>
              <w:t>Sequence Diagram</w:t>
            </w:r>
            <w:r w:rsidR="000A238C">
              <w:rPr>
                <w:noProof/>
                <w:webHidden/>
              </w:rPr>
              <w:tab/>
            </w:r>
            <w:r w:rsidR="000A238C">
              <w:rPr>
                <w:noProof/>
                <w:webHidden/>
              </w:rPr>
              <w:fldChar w:fldCharType="begin"/>
            </w:r>
            <w:r w:rsidR="000A238C">
              <w:rPr>
                <w:noProof/>
                <w:webHidden/>
              </w:rPr>
              <w:instrText xml:space="preserve"> PAGEREF _Toc403315510 \h </w:instrText>
            </w:r>
            <w:r w:rsidR="000A238C">
              <w:rPr>
                <w:noProof/>
                <w:webHidden/>
              </w:rPr>
            </w:r>
            <w:r w:rsidR="000A238C">
              <w:rPr>
                <w:noProof/>
                <w:webHidden/>
              </w:rPr>
              <w:fldChar w:fldCharType="separate"/>
            </w:r>
            <w:r w:rsidR="00024BE1">
              <w:rPr>
                <w:noProof/>
                <w:webHidden/>
              </w:rPr>
              <w:t>10</w:t>
            </w:r>
            <w:r w:rsidR="000A238C">
              <w:rPr>
                <w:noProof/>
                <w:webHidden/>
              </w:rPr>
              <w:fldChar w:fldCharType="end"/>
            </w:r>
          </w:hyperlink>
        </w:p>
        <w:p w14:paraId="2FE8BB8A" w14:textId="77777777" w:rsidR="000A238C" w:rsidRDefault="00012BDA">
          <w:pPr>
            <w:pStyle w:val="TOC2"/>
            <w:tabs>
              <w:tab w:val="right" w:leader="dot" w:pos="9016"/>
            </w:tabs>
            <w:rPr>
              <w:rFonts w:eastAsiaTheme="minorEastAsia"/>
              <w:noProof/>
              <w:lang w:val="en-US"/>
            </w:rPr>
          </w:pPr>
          <w:hyperlink w:anchor="_Toc403315511" w:history="1">
            <w:r w:rsidR="000A238C" w:rsidRPr="00063252">
              <w:rPr>
                <w:rStyle w:val="Hyperlink"/>
                <w:noProof/>
              </w:rPr>
              <w:t>State Diagram</w:t>
            </w:r>
            <w:r w:rsidR="000A238C">
              <w:rPr>
                <w:noProof/>
                <w:webHidden/>
              </w:rPr>
              <w:tab/>
            </w:r>
            <w:r w:rsidR="000A238C">
              <w:rPr>
                <w:noProof/>
                <w:webHidden/>
              </w:rPr>
              <w:fldChar w:fldCharType="begin"/>
            </w:r>
            <w:r w:rsidR="000A238C">
              <w:rPr>
                <w:noProof/>
                <w:webHidden/>
              </w:rPr>
              <w:instrText xml:space="preserve"> PAGEREF _Toc403315511 \h </w:instrText>
            </w:r>
            <w:r w:rsidR="000A238C">
              <w:rPr>
                <w:noProof/>
                <w:webHidden/>
              </w:rPr>
            </w:r>
            <w:r w:rsidR="000A238C">
              <w:rPr>
                <w:noProof/>
                <w:webHidden/>
              </w:rPr>
              <w:fldChar w:fldCharType="separate"/>
            </w:r>
            <w:r w:rsidR="00024BE1">
              <w:rPr>
                <w:noProof/>
                <w:webHidden/>
              </w:rPr>
              <w:t>11</w:t>
            </w:r>
            <w:r w:rsidR="000A238C">
              <w:rPr>
                <w:noProof/>
                <w:webHidden/>
              </w:rPr>
              <w:fldChar w:fldCharType="end"/>
            </w:r>
          </w:hyperlink>
        </w:p>
        <w:p w14:paraId="0E6F5D0D" w14:textId="77777777" w:rsidR="000A238C" w:rsidRDefault="00012BDA">
          <w:pPr>
            <w:pStyle w:val="TOC2"/>
            <w:tabs>
              <w:tab w:val="right" w:leader="dot" w:pos="9016"/>
            </w:tabs>
            <w:rPr>
              <w:rFonts w:eastAsiaTheme="minorEastAsia"/>
              <w:noProof/>
              <w:lang w:val="en-US"/>
            </w:rPr>
          </w:pPr>
          <w:hyperlink w:anchor="_Toc403315512" w:history="1">
            <w:r w:rsidR="000A238C" w:rsidRPr="00063252">
              <w:rPr>
                <w:rStyle w:val="Hyperlink"/>
                <w:noProof/>
              </w:rPr>
              <w:t>Data Flow Diagram</w:t>
            </w:r>
            <w:r w:rsidR="000A238C">
              <w:rPr>
                <w:noProof/>
                <w:webHidden/>
              </w:rPr>
              <w:tab/>
            </w:r>
            <w:r w:rsidR="000A238C">
              <w:rPr>
                <w:noProof/>
                <w:webHidden/>
              </w:rPr>
              <w:fldChar w:fldCharType="begin"/>
            </w:r>
            <w:r w:rsidR="000A238C">
              <w:rPr>
                <w:noProof/>
                <w:webHidden/>
              </w:rPr>
              <w:instrText xml:space="preserve"> PAGEREF _Toc403315512 \h </w:instrText>
            </w:r>
            <w:r w:rsidR="000A238C">
              <w:rPr>
                <w:noProof/>
                <w:webHidden/>
              </w:rPr>
            </w:r>
            <w:r w:rsidR="000A238C">
              <w:rPr>
                <w:noProof/>
                <w:webHidden/>
              </w:rPr>
              <w:fldChar w:fldCharType="separate"/>
            </w:r>
            <w:r w:rsidR="00024BE1">
              <w:rPr>
                <w:noProof/>
                <w:webHidden/>
              </w:rPr>
              <w:t>12</w:t>
            </w:r>
            <w:r w:rsidR="000A238C">
              <w:rPr>
                <w:noProof/>
                <w:webHidden/>
              </w:rPr>
              <w:fldChar w:fldCharType="end"/>
            </w:r>
          </w:hyperlink>
        </w:p>
        <w:p w14:paraId="61516CE0" w14:textId="77777777" w:rsidR="000A238C" w:rsidRDefault="00012BDA">
          <w:pPr>
            <w:pStyle w:val="TOC1"/>
            <w:tabs>
              <w:tab w:val="right" w:leader="dot" w:pos="9016"/>
            </w:tabs>
            <w:rPr>
              <w:rFonts w:eastAsiaTheme="minorEastAsia"/>
              <w:noProof/>
              <w:lang w:val="en-US"/>
            </w:rPr>
          </w:pPr>
          <w:hyperlink w:anchor="_Toc403315513" w:history="1">
            <w:r w:rsidR="000A238C" w:rsidRPr="00063252">
              <w:rPr>
                <w:rStyle w:val="Hyperlink"/>
                <w:noProof/>
              </w:rPr>
              <w:t>Supplementary Documentation</w:t>
            </w:r>
            <w:r w:rsidR="000A238C">
              <w:rPr>
                <w:noProof/>
                <w:webHidden/>
              </w:rPr>
              <w:tab/>
            </w:r>
            <w:r w:rsidR="000A238C">
              <w:rPr>
                <w:noProof/>
                <w:webHidden/>
              </w:rPr>
              <w:fldChar w:fldCharType="begin"/>
            </w:r>
            <w:r w:rsidR="000A238C">
              <w:rPr>
                <w:noProof/>
                <w:webHidden/>
              </w:rPr>
              <w:instrText xml:space="preserve"> PAGEREF _Toc403315513 \h </w:instrText>
            </w:r>
            <w:r w:rsidR="000A238C">
              <w:rPr>
                <w:noProof/>
                <w:webHidden/>
              </w:rPr>
            </w:r>
            <w:r w:rsidR="000A238C">
              <w:rPr>
                <w:noProof/>
                <w:webHidden/>
              </w:rPr>
              <w:fldChar w:fldCharType="separate"/>
            </w:r>
            <w:r w:rsidR="00024BE1">
              <w:rPr>
                <w:noProof/>
                <w:webHidden/>
              </w:rPr>
              <w:t>12</w:t>
            </w:r>
            <w:r w:rsidR="000A238C">
              <w:rPr>
                <w:noProof/>
                <w:webHidden/>
              </w:rPr>
              <w:fldChar w:fldCharType="end"/>
            </w:r>
          </w:hyperlink>
        </w:p>
        <w:p w14:paraId="0BCAAD36" w14:textId="77777777" w:rsidR="000A238C" w:rsidRDefault="00012BDA">
          <w:pPr>
            <w:pStyle w:val="TOC2"/>
            <w:tabs>
              <w:tab w:val="right" w:leader="dot" w:pos="9016"/>
            </w:tabs>
            <w:rPr>
              <w:rFonts w:eastAsiaTheme="minorEastAsia"/>
              <w:noProof/>
              <w:lang w:val="en-US"/>
            </w:rPr>
          </w:pPr>
          <w:hyperlink w:anchor="_Toc403315514" w:history="1">
            <w:r w:rsidR="000A238C" w:rsidRPr="00063252">
              <w:rPr>
                <w:rStyle w:val="Hyperlink"/>
                <w:noProof/>
              </w:rPr>
              <w:t>Tools Used to Create Diagrams</w:t>
            </w:r>
            <w:r w:rsidR="000A238C">
              <w:rPr>
                <w:noProof/>
                <w:webHidden/>
              </w:rPr>
              <w:tab/>
            </w:r>
            <w:r w:rsidR="000A238C">
              <w:rPr>
                <w:noProof/>
                <w:webHidden/>
              </w:rPr>
              <w:fldChar w:fldCharType="begin"/>
            </w:r>
            <w:r w:rsidR="000A238C">
              <w:rPr>
                <w:noProof/>
                <w:webHidden/>
              </w:rPr>
              <w:instrText xml:space="preserve"> PAGEREF _Toc403315514 \h </w:instrText>
            </w:r>
            <w:r w:rsidR="000A238C">
              <w:rPr>
                <w:noProof/>
                <w:webHidden/>
              </w:rPr>
            </w:r>
            <w:r w:rsidR="000A238C">
              <w:rPr>
                <w:noProof/>
                <w:webHidden/>
              </w:rPr>
              <w:fldChar w:fldCharType="separate"/>
            </w:r>
            <w:r w:rsidR="00024BE1">
              <w:rPr>
                <w:noProof/>
                <w:webHidden/>
              </w:rPr>
              <w:t>12</w:t>
            </w:r>
            <w:r w:rsidR="000A238C">
              <w:rPr>
                <w:noProof/>
                <w:webHidden/>
              </w:rPr>
              <w:fldChar w:fldCharType="end"/>
            </w:r>
          </w:hyperlink>
        </w:p>
        <w:p w14:paraId="7963B04E" w14:textId="77777777" w:rsidR="000A238C" w:rsidRDefault="00012BDA">
          <w:pPr>
            <w:pStyle w:val="TOC1"/>
            <w:tabs>
              <w:tab w:val="right" w:leader="dot" w:pos="9016"/>
            </w:tabs>
            <w:rPr>
              <w:rFonts w:eastAsiaTheme="minorEastAsia"/>
              <w:noProof/>
              <w:lang w:val="en-US"/>
            </w:rPr>
          </w:pPr>
          <w:hyperlink w:anchor="_Toc403315515" w:history="1">
            <w:r w:rsidR="000A238C" w:rsidRPr="00063252">
              <w:rPr>
                <w:rStyle w:val="Hyperlink"/>
                <w:noProof/>
              </w:rPr>
              <w:t>References</w:t>
            </w:r>
            <w:r w:rsidR="000A238C">
              <w:rPr>
                <w:noProof/>
                <w:webHidden/>
              </w:rPr>
              <w:tab/>
            </w:r>
            <w:r w:rsidR="000A238C">
              <w:rPr>
                <w:noProof/>
                <w:webHidden/>
              </w:rPr>
              <w:fldChar w:fldCharType="begin"/>
            </w:r>
            <w:r w:rsidR="000A238C">
              <w:rPr>
                <w:noProof/>
                <w:webHidden/>
              </w:rPr>
              <w:instrText xml:space="preserve"> PAGEREF _Toc403315515 \h </w:instrText>
            </w:r>
            <w:r w:rsidR="000A238C">
              <w:rPr>
                <w:noProof/>
                <w:webHidden/>
              </w:rPr>
            </w:r>
            <w:r w:rsidR="000A238C">
              <w:rPr>
                <w:noProof/>
                <w:webHidden/>
              </w:rPr>
              <w:fldChar w:fldCharType="separate"/>
            </w:r>
            <w:r w:rsidR="00024BE1">
              <w:rPr>
                <w:noProof/>
                <w:webHidden/>
              </w:rPr>
              <w:t>12</w:t>
            </w:r>
            <w:r w:rsidR="000A238C">
              <w:rPr>
                <w:noProof/>
                <w:webHidden/>
              </w:rPr>
              <w:fldChar w:fldCharType="end"/>
            </w:r>
          </w:hyperlink>
        </w:p>
        <w:p w14:paraId="4087EFFB" w14:textId="19436EA4" w:rsidR="00125F5A" w:rsidRDefault="00125F5A">
          <w:r>
            <w:rPr>
              <w:b/>
              <w:bCs/>
              <w:noProof/>
            </w:rPr>
            <w:fldChar w:fldCharType="end"/>
          </w:r>
        </w:p>
      </w:sdtContent>
    </w:sdt>
    <w:p w14:paraId="601712E7" w14:textId="77777777" w:rsidR="00125F5A" w:rsidRDefault="00125F5A">
      <w:pPr>
        <w:rPr>
          <w:rFonts w:asciiTheme="majorHAnsi" w:eastAsiaTheme="majorEastAsia" w:hAnsiTheme="majorHAnsi" w:cstheme="majorBidi"/>
          <w:color w:val="2E74B5" w:themeColor="accent1" w:themeShade="BF"/>
          <w:sz w:val="32"/>
          <w:szCs w:val="32"/>
        </w:rPr>
      </w:pPr>
      <w:r>
        <w:br w:type="page"/>
      </w:r>
    </w:p>
    <w:p w14:paraId="1F9582D9" w14:textId="4D8E1DB9" w:rsidR="00CE2D61" w:rsidRDefault="00CE2D61" w:rsidP="007A35F4">
      <w:pPr>
        <w:pStyle w:val="Heading1"/>
      </w:pPr>
      <w:bookmarkStart w:id="0" w:name="_Toc403315497"/>
      <w:r>
        <w:lastRenderedPageBreak/>
        <w:t>Introduction</w:t>
      </w:r>
      <w:bookmarkEnd w:id="0"/>
    </w:p>
    <w:p w14:paraId="45C977C7" w14:textId="6A18E448" w:rsidR="00CE2D61" w:rsidRPr="00CE2D61" w:rsidRDefault="000F5E56" w:rsidP="00CE2D61">
      <w:r>
        <w:t xml:space="preserve">This software design document contains a set of UML diagrams that introduce the code design and </w:t>
      </w:r>
      <w:r w:rsidR="00B21487">
        <w:t>behaviour</w:t>
      </w:r>
      <w:r>
        <w:t xml:space="preserve"> of the </w:t>
      </w:r>
      <w:r w:rsidR="005708DB">
        <w:t xml:space="preserve">Computer or Autonomous player in the game of </w:t>
      </w:r>
      <w:r w:rsidR="00E63F8B">
        <w:t>C</w:t>
      </w:r>
      <w:r w:rsidR="005708DB">
        <w:t>lue-Less.</w:t>
      </w:r>
      <w:r>
        <w:t xml:space="preserve"> </w:t>
      </w:r>
    </w:p>
    <w:p w14:paraId="3066A2A7" w14:textId="174C3DE7" w:rsidR="00CD163B" w:rsidRDefault="002C2AB0" w:rsidP="00CE2D61">
      <w:pPr>
        <w:pStyle w:val="Heading2"/>
      </w:pPr>
      <w:bookmarkStart w:id="1" w:name="_Toc403315498"/>
      <w:r w:rsidRPr="002C2AB0">
        <w:t>Purpose</w:t>
      </w:r>
      <w:r w:rsidR="00712899">
        <w:t xml:space="preserve"> &amp; Scope</w:t>
      </w:r>
      <w:bookmarkEnd w:id="1"/>
      <w:r w:rsidR="00CD163B" w:rsidRPr="00CD163B">
        <w:t xml:space="preserve"> </w:t>
      </w:r>
    </w:p>
    <w:p w14:paraId="6C7ABA81" w14:textId="491B43E0" w:rsidR="00CD163B" w:rsidRDefault="00CD163B" w:rsidP="00712899">
      <w:r>
        <w:t>Th</w:t>
      </w:r>
      <w:r w:rsidR="007A35F4">
        <w:t xml:space="preserve">is </w:t>
      </w:r>
      <w:r>
        <w:t>document</w:t>
      </w:r>
      <w:r w:rsidR="007A35F4">
        <w:t>ation</w:t>
      </w:r>
      <w:r>
        <w:t xml:space="preserve"> </w:t>
      </w:r>
      <w:r w:rsidR="00537F78">
        <w:t>provide</w:t>
      </w:r>
      <w:r w:rsidR="007A35F4">
        <w:t>s</w:t>
      </w:r>
      <w:r w:rsidR="00537F78">
        <w:t xml:space="preserve"> </w:t>
      </w:r>
      <w:r w:rsidR="007A35F4">
        <w:t>a set of</w:t>
      </w:r>
      <w:r w:rsidR="00537F78">
        <w:t xml:space="preserve"> architecture </w:t>
      </w:r>
      <w:r w:rsidR="007A35F4">
        <w:t>diagrams for the Computer P</w:t>
      </w:r>
      <w:r w:rsidR="00537F78">
        <w:t>layer subsystem for the Clue</w:t>
      </w:r>
      <w:r w:rsidR="007A35F4">
        <w:t>-L</w:t>
      </w:r>
      <w:r w:rsidR="00537F78">
        <w:t xml:space="preserve">ess game. Design elements </w:t>
      </w:r>
      <w:r w:rsidR="007A35F4">
        <w:t>include</w:t>
      </w:r>
      <w:r w:rsidR="00712899">
        <w:t xml:space="preserve"> the following diagrams</w:t>
      </w:r>
      <w:r w:rsidR="007A35F4">
        <w:t>:</w:t>
      </w:r>
    </w:p>
    <w:p w14:paraId="42B241D1" w14:textId="77777777" w:rsidR="00712899" w:rsidRDefault="00712899" w:rsidP="00712899">
      <w:pPr>
        <w:pStyle w:val="ListBullet"/>
      </w:pPr>
      <w:r>
        <w:t>UML Class Diagrams</w:t>
      </w:r>
    </w:p>
    <w:p w14:paraId="3B51DEE6" w14:textId="62B89EC6" w:rsidR="005E5661" w:rsidRDefault="00B21487" w:rsidP="00712899">
      <w:pPr>
        <w:pStyle w:val="ListBullet"/>
      </w:pPr>
      <w:r>
        <w:t>Activity</w:t>
      </w:r>
      <w:r w:rsidR="005E5661">
        <w:t xml:space="preserve"> Diagrams</w:t>
      </w:r>
    </w:p>
    <w:p w14:paraId="27742FE2" w14:textId="7EAAFD59" w:rsidR="005E5661" w:rsidRDefault="00537F78" w:rsidP="00712899">
      <w:pPr>
        <w:pStyle w:val="ListBullet"/>
      </w:pPr>
      <w:r>
        <w:t>Sequence Diagrams</w:t>
      </w:r>
    </w:p>
    <w:p w14:paraId="57FA8DE0" w14:textId="1EA5CF2A" w:rsidR="00E63F8B" w:rsidRDefault="00E63F8B" w:rsidP="00712899">
      <w:pPr>
        <w:pStyle w:val="ListBullet"/>
      </w:pPr>
      <w:r>
        <w:t>State Diagrams</w:t>
      </w:r>
    </w:p>
    <w:p w14:paraId="42219D8C" w14:textId="5A0946CA" w:rsidR="00E63F8B" w:rsidRDefault="00E63F8B" w:rsidP="00712899">
      <w:pPr>
        <w:pStyle w:val="ListBullet"/>
      </w:pPr>
      <w:r>
        <w:t>Data Flow Diagrams</w:t>
      </w:r>
    </w:p>
    <w:p w14:paraId="1AD9E2DF" w14:textId="2558228D" w:rsidR="00A42019" w:rsidRDefault="00712899" w:rsidP="00F8124B">
      <w:r>
        <w:t xml:space="preserve">The </w:t>
      </w:r>
      <w:r w:rsidR="001701A4">
        <w:t>UML</w:t>
      </w:r>
      <w:r w:rsidR="000D19B7">
        <w:t xml:space="preserve"> </w:t>
      </w:r>
      <w:r>
        <w:t>diagrams</w:t>
      </w:r>
      <w:sdt>
        <w:sdtPr>
          <w:id w:val="-1967499273"/>
          <w:citation/>
        </w:sdtPr>
        <w:sdtEndPr/>
        <w:sdtContent>
          <w:r w:rsidR="001701A4">
            <w:fldChar w:fldCharType="begin"/>
          </w:r>
          <w:r w:rsidR="001701A4">
            <w:rPr>
              <w:lang w:val="en-US"/>
            </w:rPr>
            <w:instrText xml:space="preserve"> CITATION Nis12 \l 1033 </w:instrText>
          </w:r>
          <w:r w:rsidR="001701A4">
            <w:fldChar w:fldCharType="separate"/>
          </w:r>
          <w:r w:rsidR="001701A4">
            <w:rPr>
              <w:noProof/>
              <w:lang w:val="en-US"/>
            </w:rPr>
            <w:t xml:space="preserve"> (Nishadha 2012)</w:t>
          </w:r>
          <w:r w:rsidR="001701A4">
            <w:fldChar w:fldCharType="end"/>
          </w:r>
        </w:sdtContent>
      </w:sdt>
      <w:r w:rsidR="00537F78">
        <w:t xml:space="preserve"> </w:t>
      </w:r>
      <w:r w:rsidR="000D19B7">
        <w:t>show the composition of the Computer Player classes and</w:t>
      </w:r>
      <w:r w:rsidR="00537F78">
        <w:t xml:space="preserve"> </w:t>
      </w:r>
      <w:r w:rsidR="007A35F4">
        <w:t>how</w:t>
      </w:r>
      <w:r w:rsidR="00537F78">
        <w:t xml:space="preserve"> </w:t>
      </w:r>
      <w:r w:rsidR="007A35F4">
        <w:t xml:space="preserve">a Computer Player object responds to inputs (public methods) made by a caller. The intended caller in this case is </w:t>
      </w:r>
      <w:r w:rsidR="00537F78">
        <w:t xml:space="preserve">the </w:t>
      </w:r>
      <w:r w:rsidR="007A35F4">
        <w:t xml:space="preserve">Clue-Less </w:t>
      </w:r>
      <w:r w:rsidR="00537F78">
        <w:t xml:space="preserve">server </w:t>
      </w:r>
      <w:r w:rsidR="007A35F4">
        <w:t>subsystem</w:t>
      </w:r>
      <w:r w:rsidR="00537F78">
        <w:t xml:space="preserve">. </w:t>
      </w:r>
      <w:r w:rsidR="000D19B7">
        <w:t>Specific public method and attribute details are described</w:t>
      </w:r>
      <w:r w:rsidR="00CB040A">
        <w:t xml:space="preserve"> in the Interface </w:t>
      </w:r>
      <w:r w:rsidR="00A42019">
        <w:t>Specification</w:t>
      </w:r>
      <w:r w:rsidR="00537F78">
        <w:t xml:space="preserve"> </w:t>
      </w:r>
      <w:r w:rsidR="00A42019">
        <w:t>while functional and non-functional requirements are described in the Requirements Document</w:t>
      </w:r>
      <w:r w:rsidR="00471A7F">
        <w:t>, neither of which are</w:t>
      </w:r>
      <w:r w:rsidR="00537F78">
        <w:t xml:space="preserve"> </w:t>
      </w:r>
      <w:r w:rsidR="000D19B7">
        <w:t>repeated</w:t>
      </w:r>
      <w:r w:rsidR="00537F78">
        <w:t xml:space="preserve"> here</w:t>
      </w:r>
      <w:r w:rsidR="00CB040A">
        <w:t>.</w:t>
      </w:r>
    </w:p>
    <w:p w14:paraId="06248DAF" w14:textId="77777777" w:rsidR="002C2AB0" w:rsidRDefault="002C2AB0" w:rsidP="00CE2D61">
      <w:pPr>
        <w:pStyle w:val="Heading2"/>
      </w:pPr>
      <w:bookmarkStart w:id="2" w:name="_Toc403315499"/>
      <w:r w:rsidRPr="002C2AB0">
        <w:t>Definitions, Acronyms, and Abbreviations</w:t>
      </w:r>
      <w:bookmarkEnd w:id="2"/>
    </w:p>
    <w:p w14:paraId="1A3C2595" w14:textId="43926399" w:rsidR="00E12B21" w:rsidRDefault="00E12B21" w:rsidP="00F8124B">
      <w:r>
        <w:t xml:space="preserve">Computer Player – synonymous with the AI Player or Autonomous Player mentioned in other documentation for this project. The Computer Player is </w:t>
      </w:r>
      <w:r w:rsidR="00B21487">
        <w:t>an</w:t>
      </w:r>
      <w:r>
        <w:t xml:space="preserve"> object derived from a Python class that is able to take turns and be updated by a calling subsystem. </w:t>
      </w:r>
    </w:p>
    <w:p w14:paraId="66BABAC7" w14:textId="77777777" w:rsidR="009E19B2" w:rsidRPr="002C2AB0" w:rsidRDefault="009E19B2" w:rsidP="009E19B2">
      <w:pPr>
        <w:pStyle w:val="Heading2"/>
      </w:pPr>
      <w:bookmarkStart w:id="3" w:name="_Toc403315500"/>
      <w:r w:rsidRPr="002C2AB0">
        <w:t>References Overview</w:t>
      </w:r>
      <w:bookmarkEnd w:id="3"/>
    </w:p>
    <w:p w14:paraId="4D807400" w14:textId="2AB36F9C" w:rsidR="00F55ED8" w:rsidRDefault="009E19B2" w:rsidP="00F55ED8">
      <w:r>
        <w:t>The citations section at the end of this document outlines any references used to create the content in this documentation. We used an OASIS software design outline specification</w:t>
      </w:r>
      <w:sdt>
        <w:sdtPr>
          <w:id w:val="-1700158922"/>
          <w:citation/>
        </w:sdtPr>
        <w:sdtEndPr/>
        <w:sdtContent>
          <w:r>
            <w:fldChar w:fldCharType="begin"/>
          </w:r>
          <w:r w:rsidR="00B76F89">
            <w:rPr>
              <w:lang w:val="en-US"/>
            </w:rPr>
            <w:instrText xml:space="preserve">CITATION Rex07 \l 1033 </w:instrText>
          </w:r>
          <w:r>
            <w:fldChar w:fldCharType="separate"/>
          </w:r>
          <w:r w:rsidR="00B76F89">
            <w:rPr>
              <w:noProof/>
              <w:lang w:val="en-US"/>
            </w:rPr>
            <w:t xml:space="preserve"> (McElreath 2007)</w:t>
          </w:r>
          <w:r>
            <w:fldChar w:fldCharType="end"/>
          </w:r>
        </w:sdtContent>
      </w:sdt>
      <w:r>
        <w:t xml:space="preserve"> to develop the sections in this document. Sections covered in other project submissions have been removed from this document.</w:t>
      </w:r>
    </w:p>
    <w:p w14:paraId="5E71E9DB" w14:textId="6345319B" w:rsidR="00E63F8B" w:rsidRDefault="00E63F8B" w:rsidP="00F55ED8">
      <w:r>
        <w:br w:type="page"/>
      </w:r>
    </w:p>
    <w:p w14:paraId="4F609B87" w14:textId="6F6392B5" w:rsidR="00227404" w:rsidRDefault="00FE401A" w:rsidP="00227404">
      <w:pPr>
        <w:pStyle w:val="Heading1"/>
      </w:pPr>
      <w:bookmarkStart w:id="4" w:name="_Toc403315501"/>
      <w:r>
        <w:lastRenderedPageBreak/>
        <w:t>Activity Diagrams</w:t>
      </w:r>
      <w:bookmarkEnd w:id="4"/>
    </w:p>
    <w:p w14:paraId="1ACDDD70" w14:textId="67EB6117" w:rsidR="00E63F8B" w:rsidRPr="00E63F8B" w:rsidRDefault="00E63F8B" w:rsidP="00E63F8B">
      <w:r>
        <w:tab/>
        <w:t>The following 3 activity diagrams present a high level representations of actions taken by the autonomous player during various stages during the Clueless game. These include, making a suggestion, interpreting suggestions from another player, and formulating an accusation.</w:t>
      </w:r>
    </w:p>
    <w:p w14:paraId="483B6A8D" w14:textId="57C5FBB0" w:rsidR="00227404" w:rsidRDefault="00FE401A" w:rsidP="00227404">
      <w:pPr>
        <w:pStyle w:val="Heading2"/>
      </w:pPr>
      <w:bookmarkStart w:id="5" w:name="_Toc403315502"/>
      <w:r>
        <w:t>Suggestion</w:t>
      </w:r>
      <w:bookmarkEnd w:id="5"/>
    </w:p>
    <w:p w14:paraId="37C3B77C" w14:textId="0A2595E0" w:rsidR="00FE401A" w:rsidRDefault="00FE401A" w:rsidP="00FE401A">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1</w:t>
      </w:r>
      <w:r w:rsidR="00012BDA">
        <w:rPr>
          <w:noProof/>
        </w:rPr>
        <w:fldChar w:fldCharType="end"/>
      </w:r>
      <w:r>
        <w:t xml:space="preserve">. Activity diagram showing a suggestion from an </w:t>
      </w:r>
      <w:r w:rsidR="00B21487">
        <w:t>autonomous</w:t>
      </w:r>
      <w:r>
        <w:t xml:space="preserve"> player</w:t>
      </w:r>
    </w:p>
    <w:p w14:paraId="5A0013A0" w14:textId="1A8B7FA1" w:rsidR="00FE401A" w:rsidRPr="00FE401A" w:rsidRDefault="00E63F8B" w:rsidP="00E815D5">
      <w:pPr>
        <w:jc w:val="center"/>
      </w:pPr>
      <w:r>
        <w:rPr>
          <w:noProof/>
          <w:lang w:val="en-US"/>
        </w:rPr>
        <w:drawing>
          <wp:inline distT="0" distB="0" distL="0" distR="0" wp14:anchorId="74AC0533" wp14:editId="5B6F30D9">
            <wp:extent cx="1733550" cy="6059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ggestionInRoom.jpg"/>
                    <pic:cNvPicPr/>
                  </pic:nvPicPr>
                  <pic:blipFill>
                    <a:blip r:embed="rId9">
                      <a:extLst>
                        <a:ext uri="{28A0092B-C50C-407E-A947-70E740481C1C}">
                          <a14:useLocalDpi xmlns:a14="http://schemas.microsoft.com/office/drawing/2010/main" val="0"/>
                        </a:ext>
                      </a:extLst>
                    </a:blip>
                    <a:stretch>
                      <a:fillRect/>
                    </a:stretch>
                  </pic:blipFill>
                  <pic:spPr>
                    <a:xfrm>
                      <a:off x="0" y="0"/>
                      <a:ext cx="1745828" cy="6102315"/>
                    </a:xfrm>
                    <a:prstGeom prst="rect">
                      <a:avLst/>
                    </a:prstGeom>
                  </pic:spPr>
                </pic:pic>
              </a:graphicData>
            </a:graphic>
          </wp:inline>
        </w:drawing>
      </w:r>
    </w:p>
    <w:p w14:paraId="34EC5650" w14:textId="51DEB206" w:rsidR="003E71E9" w:rsidRDefault="003E71E9" w:rsidP="003E71E9">
      <w:pPr>
        <w:pStyle w:val="Heading2"/>
      </w:pPr>
      <w:bookmarkStart w:id="6" w:name="_Toc403315503"/>
      <w:r>
        <w:lastRenderedPageBreak/>
        <w:t xml:space="preserve">Suggestion </w:t>
      </w:r>
      <w:r w:rsidR="00B21487">
        <w:t>from</w:t>
      </w:r>
      <w:r>
        <w:t xml:space="preserve"> Other Player</w:t>
      </w:r>
      <w:bookmarkEnd w:id="6"/>
    </w:p>
    <w:p w14:paraId="17921AFA" w14:textId="5978CB8C" w:rsidR="001E0BC4" w:rsidRDefault="001E0BC4" w:rsidP="001E0BC4">
      <w:pPr>
        <w:pStyle w:val="Caption"/>
        <w:keepNext/>
      </w:pPr>
      <w:r>
        <w:t xml:space="preserve">Figure </w:t>
      </w:r>
      <w:r w:rsidR="00012BDA">
        <w:fldChar w:fldCharType="begin"/>
      </w:r>
      <w:r w:rsidR="00012BDA">
        <w:instrText xml:space="preserve"> SEQ Figure \*</w:instrText>
      </w:r>
      <w:r w:rsidR="00012BDA">
        <w:instrText xml:space="preserve"> ARABIC </w:instrText>
      </w:r>
      <w:r w:rsidR="00012BDA">
        <w:fldChar w:fldCharType="separate"/>
      </w:r>
      <w:r w:rsidR="00296262">
        <w:rPr>
          <w:noProof/>
        </w:rPr>
        <w:t>2</w:t>
      </w:r>
      <w:r w:rsidR="00012BDA">
        <w:rPr>
          <w:noProof/>
        </w:rPr>
        <w:fldChar w:fldCharType="end"/>
      </w:r>
      <w:r>
        <w:t xml:space="preserve">. Activity diagram showing an autonomous player responding to </w:t>
      </w:r>
      <w:r w:rsidR="00432AC2">
        <w:t>a suggestion from another player</w:t>
      </w:r>
    </w:p>
    <w:p w14:paraId="69B80E4E" w14:textId="30A9B55D" w:rsidR="003E71E9" w:rsidRPr="003E71E9" w:rsidRDefault="0043711B" w:rsidP="00CD34B8">
      <w:pPr>
        <w:jc w:val="center"/>
      </w:pPr>
      <w:r>
        <w:rPr>
          <w:noProof/>
          <w:lang w:val="en-US"/>
        </w:rPr>
        <w:drawing>
          <wp:inline distT="0" distB="0" distL="0" distR="0" wp14:anchorId="799F7BDC" wp14:editId="1C9DF6A3">
            <wp:extent cx="5544324" cy="3210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SuggestionOtherPlayer.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p>
    <w:p w14:paraId="5EA1DD2C" w14:textId="669E9933" w:rsidR="000E3E88" w:rsidRPr="000E3E88" w:rsidRDefault="00D33AA8" w:rsidP="000E3E88">
      <w:pPr>
        <w:pStyle w:val="Heading2"/>
      </w:pPr>
      <w:bookmarkStart w:id="7" w:name="_Toc403315504"/>
      <w:r>
        <w:lastRenderedPageBreak/>
        <w:t>Accusation</w:t>
      </w:r>
      <w:bookmarkEnd w:id="7"/>
    </w:p>
    <w:p w14:paraId="700AABEC" w14:textId="41036CB3" w:rsidR="000E3E88" w:rsidRDefault="000E3E88" w:rsidP="000E3E88">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3</w:t>
      </w:r>
      <w:r w:rsidR="00012BDA">
        <w:rPr>
          <w:noProof/>
        </w:rPr>
        <w:fldChar w:fldCharType="end"/>
      </w:r>
      <w:r>
        <w:t>. Activity diagram showing an accus</w:t>
      </w:r>
      <w:r w:rsidR="00432AC2">
        <w:t>ation from an autonomous player</w:t>
      </w:r>
    </w:p>
    <w:p w14:paraId="4D17D469" w14:textId="32E31840" w:rsidR="00D33AA8" w:rsidRPr="00D33AA8" w:rsidRDefault="000E3E88" w:rsidP="00CD34B8">
      <w:pPr>
        <w:jc w:val="center"/>
      </w:pPr>
      <w:r>
        <w:rPr>
          <w:noProof/>
          <w:lang w:val="en-US"/>
        </w:rPr>
        <w:drawing>
          <wp:inline distT="0" distB="0" distL="0" distR="0" wp14:anchorId="4D260F3D" wp14:editId="2822EB19">
            <wp:extent cx="2695951" cy="4601217"/>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sation.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4601217"/>
                    </a:xfrm>
                    <a:prstGeom prst="rect">
                      <a:avLst/>
                    </a:prstGeom>
                  </pic:spPr>
                </pic:pic>
              </a:graphicData>
            </a:graphic>
          </wp:inline>
        </w:drawing>
      </w:r>
    </w:p>
    <w:p w14:paraId="782345C4" w14:textId="77777777" w:rsidR="009D126A" w:rsidRDefault="009D126A">
      <w:pPr>
        <w:rPr>
          <w:rFonts w:asciiTheme="majorHAnsi" w:eastAsiaTheme="majorEastAsia" w:hAnsiTheme="majorHAnsi" w:cstheme="majorBidi"/>
          <w:color w:val="2E74B5" w:themeColor="accent1" w:themeShade="BF"/>
          <w:sz w:val="32"/>
          <w:szCs w:val="32"/>
        </w:rPr>
      </w:pPr>
      <w:r>
        <w:br w:type="page"/>
      </w:r>
    </w:p>
    <w:p w14:paraId="340C6057" w14:textId="304F9566" w:rsidR="00227404" w:rsidRPr="002C2AB0" w:rsidRDefault="00227404" w:rsidP="00227404">
      <w:pPr>
        <w:pStyle w:val="Heading1"/>
      </w:pPr>
      <w:bookmarkStart w:id="8" w:name="_Toc403315505"/>
      <w:r w:rsidRPr="002C2AB0">
        <w:lastRenderedPageBreak/>
        <w:t>System Object Model</w:t>
      </w:r>
      <w:bookmarkEnd w:id="8"/>
    </w:p>
    <w:p w14:paraId="12B76E40" w14:textId="42406F08" w:rsidR="00232855" w:rsidRDefault="00232855" w:rsidP="00232855">
      <w:r>
        <w:t xml:space="preserve">There are three sub-systems in the Clue-Less game, Server, Client and Computer Player. This has been outlined in prior documentation. Therefore, this section simply </w:t>
      </w:r>
      <w:r w:rsidR="00B21487">
        <w:t>outlines</w:t>
      </w:r>
      <w:r>
        <w:t xml:space="preserve"> the overall view of the three sub-systems.</w:t>
      </w:r>
      <w:r w:rsidR="00537E78">
        <w:t xml:space="preserve"> The interface between the Computer Player sub-system and the Server is via a Python module that allows Player class instantiation in server memory.</w:t>
      </w:r>
    </w:p>
    <w:p w14:paraId="6A676E40" w14:textId="77777777" w:rsidR="00227404" w:rsidRDefault="00227404" w:rsidP="00227404">
      <w:pPr>
        <w:pStyle w:val="Heading2"/>
      </w:pPr>
      <w:bookmarkStart w:id="9" w:name="_Toc403315506"/>
      <w:r w:rsidRPr="002C2AB0">
        <w:t>Subsystems</w:t>
      </w:r>
      <w:bookmarkEnd w:id="9"/>
    </w:p>
    <w:p w14:paraId="67B4FBF4" w14:textId="62A9448B" w:rsidR="00471435" w:rsidRDefault="00471435" w:rsidP="00471435">
      <w:r>
        <w:t>The following diagram shows a high-level relationship between the sub-systems. Emphasis by way of object shape is placed on the Computer Player for this design document.</w:t>
      </w:r>
    </w:p>
    <w:p w14:paraId="15E14686" w14:textId="62DE1FB9" w:rsidR="00471435" w:rsidRDefault="00471435" w:rsidP="00471435">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4</w:t>
      </w:r>
      <w:r w:rsidR="00012BDA">
        <w:rPr>
          <w:noProof/>
        </w:rPr>
        <w:fldChar w:fldCharType="end"/>
      </w:r>
      <w:r>
        <w:t>.</w:t>
      </w:r>
      <w:r w:rsidR="00432AC2">
        <w:t xml:space="preserve"> High-level sub-system overview</w:t>
      </w:r>
    </w:p>
    <w:p w14:paraId="022F0D13" w14:textId="46BA330A" w:rsidR="00471435" w:rsidRPr="00471435" w:rsidRDefault="00471435" w:rsidP="00CD34B8">
      <w:pPr>
        <w:jc w:val="center"/>
      </w:pPr>
      <w:r>
        <w:rPr>
          <w:noProof/>
          <w:lang w:val="en-US"/>
        </w:rPr>
        <w:drawing>
          <wp:inline distT="0" distB="0" distL="0" distR="0" wp14:anchorId="7044E3C4" wp14:editId="22B21881">
            <wp:extent cx="5731510" cy="1790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90065"/>
                    </a:xfrm>
                    <a:prstGeom prst="rect">
                      <a:avLst/>
                    </a:prstGeom>
                  </pic:spPr>
                </pic:pic>
              </a:graphicData>
            </a:graphic>
          </wp:inline>
        </w:drawing>
      </w:r>
    </w:p>
    <w:p w14:paraId="42CCF37B" w14:textId="77777777" w:rsidR="00227404" w:rsidRDefault="00227404" w:rsidP="00227404">
      <w:pPr>
        <w:pStyle w:val="Heading1"/>
      </w:pPr>
      <w:bookmarkStart w:id="10" w:name="_Toc403315507"/>
      <w:r w:rsidRPr="002C2AB0">
        <w:t>Object Descriptions</w:t>
      </w:r>
      <w:bookmarkEnd w:id="10"/>
    </w:p>
    <w:p w14:paraId="0E86863C" w14:textId="08D7B8B0" w:rsidR="00BA30C4" w:rsidRDefault="00BA30C4" w:rsidP="00BA30C4">
      <w:r>
        <w:t>Player – core class from which the caller will instantiate computer player objects, one for each player.</w:t>
      </w:r>
    </w:p>
    <w:p w14:paraId="7A5E25A9" w14:textId="23594EDD" w:rsidR="00BA30C4" w:rsidRDefault="00BA30C4" w:rsidP="00BA30C4">
      <w:r>
        <w:t>Board – class that acts as a map of the Clue-Less board. Player uses this graph data structure to determine possible moves from its current position.</w:t>
      </w:r>
    </w:p>
    <w:p w14:paraId="59802005" w14:textId="2F06E252" w:rsidR="00BA30C4" w:rsidRPr="00BA30C4" w:rsidRDefault="00BA30C4" w:rsidP="00BA30C4">
      <w:r>
        <w:t>Pad – class that contains sub-tables used for tracking each player’s answers to suggestions. The Pad object contains a sub-table for each player in the game. Each Player gets a pad when the Player is instantiated.</w:t>
      </w:r>
    </w:p>
    <w:p w14:paraId="18604405" w14:textId="77777777" w:rsidR="009D126A" w:rsidRDefault="009D126A">
      <w:pPr>
        <w:rPr>
          <w:rFonts w:asciiTheme="majorHAnsi" w:eastAsiaTheme="majorEastAsia" w:hAnsiTheme="majorHAnsi" w:cstheme="majorBidi"/>
          <w:color w:val="2E74B5" w:themeColor="accent1" w:themeShade="BF"/>
          <w:sz w:val="32"/>
          <w:szCs w:val="32"/>
        </w:rPr>
      </w:pPr>
      <w:r>
        <w:br w:type="page"/>
      </w:r>
    </w:p>
    <w:p w14:paraId="2A1DF23E" w14:textId="7C3856A0" w:rsidR="00227404" w:rsidRDefault="00227404" w:rsidP="00227404">
      <w:pPr>
        <w:pStyle w:val="Heading1"/>
      </w:pPr>
      <w:bookmarkStart w:id="11" w:name="_Toc403315508"/>
      <w:r w:rsidRPr="002C2AB0">
        <w:lastRenderedPageBreak/>
        <w:t>Object Collaboration</w:t>
      </w:r>
      <w:r w:rsidR="001917C0">
        <w:t xml:space="preserve"> Diagrams</w:t>
      </w:r>
      <w:bookmarkEnd w:id="11"/>
    </w:p>
    <w:p w14:paraId="68129997" w14:textId="77777777" w:rsidR="001917C0" w:rsidRDefault="001917C0" w:rsidP="001917C0">
      <w:r>
        <w:t xml:space="preserve">The following two class diagrams show the classes and connections of the Computer Player. A few key dependencies are also shown in the class diagrams. The first diagram does not shows a high-level view of the classes and their associations and dependencies. The second diagram contains all of the public and private attributes and operations and class associations. </w:t>
      </w:r>
    </w:p>
    <w:p w14:paraId="2C9B1611" w14:textId="388B5A32" w:rsidR="001917C0" w:rsidRDefault="001917C0" w:rsidP="001917C0">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5</w:t>
      </w:r>
      <w:r w:rsidR="00012BDA">
        <w:rPr>
          <w:noProof/>
        </w:rPr>
        <w:fldChar w:fldCharType="end"/>
      </w:r>
      <w:r>
        <w:t>. Summary View</w:t>
      </w:r>
      <w:r w:rsidR="00432AC2">
        <w:t xml:space="preserve"> of the Computer Player Classes</w:t>
      </w:r>
    </w:p>
    <w:p w14:paraId="54AA4658" w14:textId="77777777" w:rsidR="001917C0" w:rsidRDefault="001917C0" w:rsidP="00CD34B8">
      <w:pPr>
        <w:jc w:val="center"/>
      </w:pPr>
      <w:r>
        <w:rPr>
          <w:noProof/>
          <w:lang w:val="en-US"/>
        </w:rPr>
        <w:drawing>
          <wp:inline distT="0" distB="0" distL="0" distR="0" wp14:anchorId="20E43F63" wp14:editId="6F606BD7">
            <wp:extent cx="5731510" cy="3358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 Summar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23597257" w14:textId="592CFA06" w:rsidR="001917C0" w:rsidRDefault="001917C0" w:rsidP="001917C0">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6</w:t>
      </w:r>
      <w:r w:rsidR="00012BDA">
        <w:rPr>
          <w:noProof/>
        </w:rPr>
        <w:fldChar w:fldCharType="end"/>
      </w:r>
      <w:r>
        <w:t>. Detail view</w:t>
      </w:r>
      <w:r w:rsidR="00432AC2">
        <w:t xml:space="preserve"> of the Computer Player Classes</w:t>
      </w:r>
    </w:p>
    <w:p w14:paraId="0DDD372F" w14:textId="77777777" w:rsidR="00E60DCA" w:rsidRDefault="00E60DCA" w:rsidP="00E60DCA">
      <w:pPr>
        <w:jc w:val="center"/>
        <w:rPr>
          <w:rFonts w:ascii="LucidaGrande" w:hAnsi="LucidaGrande" w:cs="LucidaGrande"/>
          <w:color w:val="343434"/>
          <w:sz w:val="26"/>
          <w:szCs w:val="26"/>
        </w:rPr>
      </w:pPr>
    </w:p>
    <w:p w14:paraId="7A9ABECB" w14:textId="77777777" w:rsidR="00E60DCA" w:rsidRDefault="00E60DCA" w:rsidP="00E60DCA">
      <w:pPr>
        <w:jc w:val="center"/>
        <w:rPr>
          <w:rFonts w:ascii="LucidaGrande" w:hAnsi="LucidaGrande" w:cs="LucidaGrande"/>
          <w:color w:val="343434"/>
          <w:sz w:val="26"/>
          <w:szCs w:val="26"/>
        </w:rPr>
      </w:pPr>
    </w:p>
    <w:p w14:paraId="1D965ED8" w14:textId="77777777" w:rsidR="00E60DCA" w:rsidRDefault="00E60DCA" w:rsidP="00E60DCA">
      <w:pPr>
        <w:jc w:val="center"/>
        <w:rPr>
          <w:rFonts w:ascii="LucidaGrande" w:hAnsi="LucidaGrande" w:cs="LucidaGrande"/>
          <w:color w:val="343434"/>
          <w:sz w:val="26"/>
          <w:szCs w:val="26"/>
        </w:rPr>
      </w:pPr>
    </w:p>
    <w:p w14:paraId="2CC149EE" w14:textId="77777777" w:rsidR="00E60DCA" w:rsidRDefault="00E60DCA" w:rsidP="00E60DCA">
      <w:pPr>
        <w:jc w:val="center"/>
        <w:rPr>
          <w:rFonts w:ascii="LucidaGrande" w:hAnsi="LucidaGrande" w:cs="LucidaGrande"/>
          <w:color w:val="343434"/>
          <w:sz w:val="26"/>
          <w:szCs w:val="26"/>
        </w:rPr>
      </w:pPr>
    </w:p>
    <w:p w14:paraId="5ACFB474" w14:textId="6C624673" w:rsidR="000C722F" w:rsidRPr="00E60DCA" w:rsidRDefault="00E60DCA" w:rsidP="00E60DCA">
      <w:pPr>
        <w:jc w:val="center"/>
        <w:rPr>
          <w:rFonts w:ascii="LucidaGrande" w:hAnsi="LucidaGrande" w:cs="LucidaGrande"/>
          <w:color w:val="343434"/>
          <w:sz w:val="26"/>
          <w:szCs w:val="26"/>
        </w:rPr>
      </w:pPr>
      <w:r>
        <w:rPr>
          <w:rFonts w:ascii="LucidaGrande" w:hAnsi="LucidaGrande" w:cs="LucidaGrande"/>
          <w:noProof/>
          <w:color w:val="343434"/>
          <w:sz w:val="26"/>
          <w:szCs w:val="26"/>
          <w:lang w:val="en-US"/>
        </w:rPr>
        <w:lastRenderedPageBreak/>
        <w:drawing>
          <wp:inline distT="0" distB="0" distL="0" distR="0" wp14:anchorId="1135917C" wp14:editId="16C7E65D">
            <wp:extent cx="5287113" cy="650648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 Detail.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6506483"/>
                    </a:xfrm>
                    <a:prstGeom prst="rect">
                      <a:avLst/>
                    </a:prstGeom>
                  </pic:spPr>
                </pic:pic>
              </a:graphicData>
            </a:graphic>
          </wp:inline>
        </w:drawing>
      </w:r>
    </w:p>
    <w:p w14:paraId="0E3DF18D" w14:textId="77777777" w:rsidR="00E60DCA" w:rsidRDefault="00E60DCA" w:rsidP="00227404">
      <w:pPr>
        <w:pStyle w:val="Heading1"/>
      </w:pPr>
      <w:bookmarkStart w:id="12" w:name="_Toc403315509"/>
    </w:p>
    <w:p w14:paraId="796869A3" w14:textId="77777777" w:rsidR="00E60DCA" w:rsidRDefault="00E60DCA" w:rsidP="00227404">
      <w:pPr>
        <w:pStyle w:val="Heading1"/>
      </w:pPr>
    </w:p>
    <w:p w14:paraId="35A993FE" w14:textId="77777777" w:rsidR="00E60DCA" w:rsidRDefault="00E60DCA" w:rsidP="00227404">
      <w:pPr>
        <w:pStyle w:val="Heading1"/>
      </w:pPr>
    </w:p>
    <w:p w14:paraId="459F41D4" w14:textId="77777777" w:rsidR="00E60DCA" w:rsidRDefault="00E60DCA" w:rsidP="00227404">
      <w:pPr>
        <w:pStyle w:val="Heading1"/>
      </w:pPr>
    </w:p>
    <w:p w14:paraId="5672C598" w14:textId="56ACE15F" w:rsidR="000C722F" w:rsidRDefault="000C722F" w:rsidP="00227404">
      <w:pPr>
        <w:pStyle w:val="Heading1"/>
      </w:pPr>
      <w:r w:rsidRPr="000C722F">
        <w:t>Dynamic Model</w:t>
      </w:r>
      <w:bookmarkEnd w:id="12"/>
    </w:p>
    <w:p w14:paraId="3841ADF7" w14:textId="1B52899D" w:rsidR="000C722F" w:rsidRDefault="000C722F" w:rsidP="000C722F">
      <w:pPr>
        <w:pStyle w:val="Heading2"/>
      </w:pPr>
      <w:bookmarkStart w:id="13" w:name="_Toc403315510"/>
      <w:r>
        <w:t>S</w:t>
      </w:r>
      <w:r w:rsidRPr="002C2AB0">
        <w:t>e</w:t>
      </w:r>
      <w:r>
        <w:t>quence Diagram</w:t>
      </w:r>
      <w:bookmarkEnd w:id="13"/>
    </w:p>
    <w:p w14:paraId="1CB10226" w14:textId="2AB02171" w:rsidR="00296262" w:rsidRDefault="000C722F" w:rsidP="00CD34B8">
      <w:pPr>
        <w:jc w:val="both"/>
      </w:pPr>
      <w:r w:rsidRPr="002E419B">
        <w:rPr>
          <w:lang w:val="en-US"/>
        </w:rPr>
        <w:t>The s</w:t>
      </w:r>
      <w:r w:rsidR="00FB1185">
        <w:rPr>
          <w:lang w:val="en-US"/>
        </w:rPr>
        <w:t>equence diagram for the autonomous player shows one of the more complex sequence</w:t>
      </w:r>
      <w:r w:rsidR="0094339D">
        <w:rPr>
          <w:lang w:val="en-US"/>
        </w:rPr>
        <w:t>s</w:t>
      </w:r>
      <w:r w:rsidR="00FB1185">
        <w:rPr>
          <w:lang w:val="en-US"/>
        </w:rPr>
        <w:t xml:space="preserve"> that must be coded, making a move.</w:t>
      </w:r>
    </w:p>
    <w:p w14:paraId="1153282C" w14:textId="3C9F7676" w:rsidR="00296262" w:rsidRDefault="00296262" w:rsidP="00296262">
      <w:pPr>
        <w:pStyle w:val="Caption"/>
        <w:keepNext/>
      </w:pPr>
      <w:r>
        <w:t xml:space="preserve">Figure </w:t>
      </w:r>
      <w:r w:rsidR="00012BDA">
        <w:fldChar w:fldCharType="begin"/>
      </w:r>
      <w:r w:rsidR="00012BDA">
        <w:instrText xml:space="preserve"> SEQ Figure \* ARABIC </w:instrText>
      </w:r>
      <w:r w:rsidR="00012BDA">
        <w:fldChar w:fldCharType="separate"/>
      </w:r>
      <w:r>
        <w:rPr>
          <w:noProof/>
        </w:rPr>
        <w:t>7</w:t>
      </w:r>
      <w:r w:rsidR="00012BDA">
        <w:rPr>
          <w:noProof/>
        </w:rPr>
        <w:fldChar w:fldCharType="end"/>
      </w:r>
      <w:r w:rsidR="00432AC2">
        <w:t>.</w:t>
      </w:r>
      <w:r w:rsidRPr="00213E64">
        <w:t xml:space="preserve"> Autonomous Player Move Sequence Diagram</w:t>
      </w:r>
    </w:p>
    <w:p w14:paraId="0160BAED" w14:textId="73FF87F0" w:rsidR="000C722F" w:rsidRPr="000C722F" w:rsidRDefault="00296262" w:rsidP="00CD34B8">
      <w:pPr>
        <w:keepNext/>
        <w:jc w:val="center"/>
      </w:pPr>
      <w:r>
        <w:rPr>
          <w:noProof/>
          <w:lang w:val="en-US"/>
        </w:rPr>
        <w:drawing>
          <wp:inline distT="0" distB="0" distL="0" distR="0" wp14:anchorId="1D08DD44" wp14:editId="022B49C4">
            <wp:extent cx="5731510" cy="4591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eSequenc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91050"/>
                    </a:xfrm>
                    <a:prstGeom prst="rect">
                      <a:avLst/>
                    </a:prstGeom>
                  </pic:spPr>
                </pic:pic>
              </a:graphicData>
            </a:graphic>
          </wp:inline>
        </w:drawing>
      </w:r>
    </w:p>
    <w:p w14:paraId="088955CB" w14:textId="77777777" w:rsidR="000C722F" w:rsidRDefault="000C722F">
      <w:pPr>
        <w:rPr>
          <w:rFonts w:asciiTheme="majorHAnsi" w:eastAsiaTheme="majorEastAsia" w:hAnsiTheme="majorHAnsi" w:cstheme="majorBidi"/>
          <w:color w:val="2E74B5" w:themeColor="accent1" w:themeShade="BF"/>
          <w:sz w:val="32"/>
          <w:szCs w:val="32"/>
        </w:rPr>
      </w:pPr>
      <w:r>
        <w:br w:type="page"/>
      </w:r>
    </w:p>
    <w:p w14:paraId="62279A85" w14:textId="77777777" w:rsidR="00A25592" w:rsidRDefault="00A25592" w:rsidP="00227404">
      <w:pPr>
        <w:pStyle w:val="Heading1"/>
        <w:sectPr w:rsidR="00A25592">
          <w:footerReference w:type="default" r:id="rId16"/>
          <w:pgSz w:w="11906" w:h="16838"/>
          <w:pgMar w:top="1440" w:right="1440" w:bottom="1440" w:left="1440" w:header="720" w:footer="720" w:gutter="0"/>
          <w:cols w:space="720"/>
          <w:docGrid w:linePitch="360"/>
        </w:sectPr>
      </w:pPr>
    </w:p>
    <w:p w14:paraId="6AD529F6" w14:textId="487614F1" w:rsidR="00A25592" w:rsidRDefault="00A25592" w:rsidP="00A25592">
      <w:pPr>
        <w:pStyle w:val="Heading2"/>
      </w:pPr>
      <w:bookmarkStart w:id="14" w:name="_Toc403315511"/>
      <w:r w:rsidRPr="002C2AB0">
        <w:lastRenderedPageBreak/>
        <w:t>State Diagram</w:t>
      </w:r>
      <w:bookmarkEnd w:id="14"/>
    </w:p>
    <w:p w14:paraId="0EB79FBB" w14:textId="77777777" w:rsidR="00A25592" w:rsidRPr="002E419B" w:rsidRDefault="00A25592" w:rsidP="00A25592">
      <w:pPr>
        <w:rPr>
          <w:lang w:val="en-US"/>
        </w:rPr>
      </w:pPr>
      <w:r w:rsidRPr="002E419B">
        <w:rPr>
          <w:lang w:val="en-US"/>
        </w:rPr>
        <w:t>The state transition diagram shows the different states in which an Autonomous player will be and the transition between these states.</w:t>
      </w:r>
    </w:p>
    <w:p w14:paraId="4E388F10" w14:textId="07BB3CD9" w:rsidR="00A25592" w:rsidRPr="00B47A7E" w:rsidRDefault="00A25592" w:rsidP="00B47A7E">
      <w:pPr>
        <w:rPr>
          <w:lang w:val="en-US"/>
        </w:rPr>
      </w:pPr>
      <w:r w:rsidRPr="002E419B">
        <w:rPr>
          <w:lang w:val="en-US"/>
        </w:rPr>
        <w:t>The count of the Autonomous players playing the game, their starting position and the set of cards received by each one of them are the three states in the Game lobby. Next state is to make a move and then make an accusation or suggestion or do nothing. This takes the player to the state where the turn ends for this round of the game and in the next state the player are notified about the accusations made. If the accusation is right the player wins and the game ends, otherwise he/she loses the game and can only mak</w:t>
      </w:r>
      <w:r w:rsidR="00B47A7E">
        <w:rPr>
          <w:lang w:val="en-US"/>
        </w:rPr>
        <w:t>e suggestions in the next turns.</w:t>
      </w:r>
    </w:p>
    <w:p w14:paraId="5DC7B13E" w14:textId="46417AB5" w:rsidR="00A25592" w:rsidRDefault="00B47A7E" w:rsidP="00432AC2">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8</w:t>
      </w:r>
      <w:r w:rsidR="00012BDA">
        <w:rPr>
          <w:noProof/>
        </w:rPr>
        <w:fldChar w:fldCharType="end"/>
      </w:r>
      <w:r>
        <w:t xml:space="preserve">. Take </w:t>
      </w:r>
      <w:r w:rsidR="00432AC2">
        <w:t>turn state transition</w:t>
      </w:r>
    </w:p>
    <w:p w14:paraId="59E27356" w14:textId="76786738" w:rsidR="0056012F" w:rsidRDefault="0056012F" w:rsidP="0056012F">
      <w:pPr>
        <w:jc w:val="center"/>
        <w:sectPr w:rsidR="0056012F" w:rsidSect="00D32139">
          <w:pgSz w:w="20160" w:h="12240" w:orient="landscape" w:code="5"/>
          <w:pgMar w:top="720" w:right="720" w:bottom="720" w:left="720" w:header="720" w:footer="720" w:gutter="0"/>
          <w:cols w:space="720"/>
          <w:docGrid w:linePitch="360"/>
        </w:sectPr>
      </w:pPr>
      <w:r>
        <w:rPr>
          <w:noProof/>
          <w:lang w:val="en-US"/>
        </w:rPr>
        <w:drawing>
          <wp:inline distT="0" distB="0" distL="0" distR="0" wp14:anchorId="041CB660" wp14:editId="50798A0F">
            <wp:extent cx="9895205"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Design_InterfaceSpecification.png"/>
                    <pic:cNvPicPr/>
                  </pic:nvPicPr>
                  <pic:blipFill>
                    <a:blip r:embed="rId17">
                      <a:extLst>
                        <a:ext uri="{28A0092B-C50C-407E-A947-70E740481C1C}">
                          <a14:useLocalDpi xmlns:a14="http://schemas.microsoft.com/office/drawing/2010/main" val="0"/>
                        </a:ext>
                      </a:extLst>
                    </a:blip>
                    <a:stretch>
                      <a:fillRect/>
                    </a:stretch>
                  </pic:blipFill>
                  <pic:spPr>
                    <a:xfrm>
                      <a:off x="0" y="0"/>
                      <a:ext cx="9902754" cy="4451568"/>
                    </a:xfrm>
                    <a:prstGeom prst="rect">
                      <a:avLst/>
                    </a:prstGeom>
                  </pic:spPr>
                </pic:pic>
              </a:graphicData>
            </a:graphic>
          </wp:inline>
        </w:drawing>
      </w:r>
    </w:p>
    <w:p w14:paraId="63EB4419" w14:textId="04157A57" w:rsidR="00A25592" w:rsidRDefault="00C24004" w:rsidP="00A25592">
      <w:pPr>
        <w:pStyle w:val="Heading2"/>
      </w:pPr>
      <w:bookmarkStart w:id="15" w:name="_Toc403315512"/>
      <w:r>
        <w:lastRenderedPageBreak/>
        <w:t>Data Flow</w:t>
      </w:r>
      <w:r w:rsidR="00A25592" w:rsidRPr="002C2AB0">
        <w:t xml:space="preserve"> Diagram</w:t>
      </w:r>
      <w:bookmarkEnd w:id="15"/>
    </w:p>
    <w:p w14:paraId="53A0687E" w14:textId="395A6691" w:rsidR="00A25592" w:rsidRPr="002E419B" w:rsidRDefault="00A25592" w:rsidP="00A25592">
      <w:pPr>
        <w:rPr>
          <w:lang w:val="en-US"/>
        </w:rPr>
      </w:pPr>
      <w:r w:rsidRPr="002E419B">
        <w:rPr>
          <w:lang w:val="en-US"/>
        </w:rPr>
        <w:t>The data flow diagram represents the perspective of an Autonomous player. It includes the interface between the different components beginning with the start of a new game to losing or winning the game</w:t>
      </w:r>
      <w:sdt>
        <w:sdtPr>
          <w:rPr>
            <w:lang w:val="en-US"/>
          </w:rPr>
          <w:id w:val="972333548"/>
          <w:citation/>
        </w:sdtPr>
        <w:sdtEndPr/>
        <w:sdtContent>
          <w:r w:rsidR="00DA6E29">
            <w:rPr>
              <w:lang w:val="en-US"/>
            </w:rPr>
            <w:fldChar w:fldCharType="begin"/>
          </w:r>
          <w:r w:rsidR="00DA6E29">
            <w:rPr>
              <w:lang w:val="en-US"/>
            </w:rPr>
            <w:instrText xml:space="preserve"> CITATION Pre07 \l 1033 </w:instrText>
          </w:r>
          <w:r w:rsidR="00DA6E29">
            <w:rPr>
              <w:lang w:val="en-US"/>
            </w:rPr>
            <w:fldChar w:fldCharType="separate"/>
          </w:r>
          <w:r w:rsidR="00DA6E29">
            <w:rPr>
              <w:noProof/>
              <w:lang w:val="en-US"/>
            </w:rPr>
            <w:t xml:space="preserve"> (Pressman 2007)</w:t>
          </w:r>
          <w:r w:rsidR="00DA6E29">
            <w:rPr>
              <w:lang w:val="en-US"/>
            </w:rPr>
            <w:fldChar w:fldCharType="end"/>
          </w:r>
        </w:sdtContent>
      </w:sdt>
      <w:r w:rsidRPr="002E419B">
        <w:rPr>
          <w:lang w:val="en-US"/>
        </w:rPr>
        <w:t>.</w:t>
      </w:r>
    </w:p>
    <w:p w14:paraId="465EF0B8" w14:textId="590D3EB4" w:rsidR="00CD577A" w:rsidRDefault="00CD577A" w:rsidP="00CD577A">
      <w:pPr>
        <w:pStyle w:val="Caption"/>
        <w:keepNext/>
      </w:pPr>
      <w:r>
        <w:t xml:space="preserve">Figure </w:t>
      </w:r>
      <w:r w:rsidR="00012BDA">
        <w:fldChar w:fldCharType="begin"/>
      </w:r>
      <w:r w:rsidR="00012BDA">
        <w:instrText xml:space="preserve"> SEQ Figure \* ARABIC </w:instrText>
      </w:r>
      <w:r w:rsidR="00012BDA">
        <w:fldChar w:fldCharType="separate"/>
      </w:r>
      <w:r w:rsidR="00296262">
        <w:rPr>
          <w:noProof/>
        </w:rPr>
        <w:t>9</w:t>
      </w:r>
      <w:r w:rsidR="00012BDA">
        <w:rPr>
          <w:noProof/>
        </w:rPr>
        <w:fldChar w:fldCharType="end"/>
      </w:r>
      <w:r>
        <w:t>. Data flow diagram for autonomous player</w:t>
      </w:r>
    </w:p>
    <w:p w14:paraId="7CDF413B" w14:textId="253EAA03" w:rsidR="002E419B" w:rsidRPr="002E419B" w:rsidRDefault="00CD577A" w:rsidP="00CD577A">
      <w:pPr>
        <w:jc w:val="center"/>
      </w:pPr>
      <w:r>
        <w:rPr>
          <w:noProof/>
          <w:lang w:val="en-US"/>
        </w:rPr>
        <w:drawing>
          <wp:inline distT="0" distB="0" distL="0" distR="0" wp14:anchorId="07C1B1B7" wp14:editId="50C66260">
            <wp:extent cx="5731510" cy="32912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Design_RequirementDoc.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146716FD" w14:textId="77777777" w:rsidR="00227404" w:rsidRDefault="00227404" w:rsidP="00227404"/>
    <w:p w14:paraId="3A450DEF" w14:textId="77777777" w:rsidR="00227404" w:rsidRDefault="00227404" w:rsidP="00227404">
      <w:pPr>
        <w:pStyle w:val="Heading1"/>
      </w:pPr>
      <w:bookmarkStart w:id="16" w:name="_Toc403315513"/>
      <w:r w:rsidRPr="002C2AB0">
        <w:t>Supplem</w:t>
      </w:r>
      <w:bookmarkStart w:id="17" w:name="_GoBack"/>
      <w:bookmarkEnd w:id="17"/>
      <w:r w:rsidRPr="002C2AB0">
        <w:t>entary Documentation</w:t>
      </w:r>
      <w:bookmarkEnd w:id="16"/>
    </w:p>
    <w:p w14:paraId="06346CF5" w14:textId="77777777" w:rsidR="00227404" w:rsidRDefault="00227404" w:rsidP="00227404">
      <w:pPr>
        <w:pStyle w:val="Heading2"/>
      </w:pPr>
      <w:bookmarkStart w:id="18" w:name="_Toc403315514"/>
      <w:r w:rsidRPr="002C2AB0">
        <w:t>Tools Used to Create Diagrams</w:t>
      </w:r>
      <w:bookmarkEnd w:id="18"/>
    </w:p>
    <w:p w14:paraId="2444B265" w14:textId="6AA7AF1E" w:rsidR="00227404" w:rsidRPr="00227404" w:rsidRDefault="00227404" w:rsidP="00227404">
      <w:r>
        <w:t xml:space="preserve">The team used Microsoft Visio 2013 to </w:t>
      </w:r>
      <w:r w:rsidR="007134C0">
        <w:t>create</w:t>
      </w:r>
      <w:r>
        <w:t xml:space="preserve"> </w:t>
      </w:r>
      <w:r w:rsidR="007134C0">
        <w:t xml:space="preserve">all of </w:t>
      </w:r>
      <w:r>
        <w:t>the diagrams in this specification. In addition, the class diagrams were initially generated from the code using</w:t>
      </w:r>
      <w:r w:rsidR="007134C0">
        <w:t xml:space="preserve"> </w:t>
      </w:r>
      <w:r w:rsidR="007134C0" w:rsidRPr="007134C0">
        <w:t>pyNsourceGui32</w:t>
      </w:r>
      <w:r w:rsidR="007134C0">
        <w:t>,</w:t>
      </w:r>
      <w:r>
        <w:t xml:space="preserve"> </w:t>
      </w:r>
      <w:r w:rsidR="007134C0">
        <w:t xml:space="preserve">an open-source python diagram </w:t>
      </w:r>
      <w:r w:rsidR="00B21487">
        <w:t>generator</w:t>
      </w:r>
      <w:r w:rsidR="007134C0">
        <w:t xml:space="preserve">. However, the diagrams weren’t complete. For example, associations were shown, but multiplicity was missing and there was </w:t>
      </w:r>
      <w:r w:rsidR="00B21487">
        <w:t>nowhere</w:t>
      </w:r>
      <w:r w:rsidR="007134C0">
        <w:t xml:space="preserve"> to add it.</w:t>
      </w:r>
    </w:p>
    <w:bookmarkStart w:id="19" w:name="_Toc403315515" w:displacedByCustomXml="next"/>
    <w:sdt>
      <w:sdtPr>
        <w:rPr>
          <w:rFonts w:asciiTheme="minorHAnsi" w:eastAsiaTheme="minorHAnsi" w:hAnsiTheme="minorHAnsi" w:cstheme="minorBidi"/>
          <w:color w:val="auto"/>
          <w:sz w:val="22"/>
          <w:szCs w:val="22"/>
        </w:rPr>
        <w:id w:val="224960011"/>
        <w:docPartObj>
          <w:docPartGallery w:val="Bibliographies"/>
          <w:docPartUnique/>
        </w:docPartObj>
      </w:sdtPr>
      <w:sdtEndPr/>
      <w:sdtContent>
        <w:p w14:paraId="53B8846D" w14:textId="20EEDD81" w:rsidR="007134C0" w:rsidRDefault="007134C0">
          <w:pPr>
            <w:pStyle w:val="Heading1"/>
          </w:pPr>
          <w:r>
            <w:t>References</w:t>
          </w:r>
          <w:bookmarkEnd w:id="19"/>
        </w:p>
        <w:sdt>
          <w:sdtPr>
            <w:id w:val="-573587230"/>
            <w:bibliography/>
          </w:sdtPr>
          <w:sdtEndPr/>
          <w:sdtContent>
            <w:p w14:paraId="30EA4283" w14:textId="77777777" w:rsidR="00DA6E29" w:rsidRDefault="007134C0" w:rsidP="00DA6E29">
              <w:pPr>
                <w:pStyle w:val="Bibliography"/>
                <w:ind w:left="720" w:hanging="720"/>
                <w:rPr>
                  <w:noProof/>
                  <w:sz w:val="24"/>
                  <w:szCs w:val="24"/>
                </w:rPr>
              </w:pPr>
              <w:r>
                <w:fldChar w:fldCharType="begin"/>
              </w:r>
              <w:r>
                <w:instrText xml:space="preserve"> BIBLIOGRAPHY </w:instrText>
              </w:r>
              <w:r>
                <w:fldChar w:fldCharType="separate"/>
              </w:r>
              <w:r w:rsidR="00DA6E29">
                <w:rPr>
                  <w:noProof/>
                </w:rPr>
                <w:t xml:space="preserve">McElreath, Rex. 2007. “XML Legal Document Utility - Example of a Software Design Specification.” </w:t>
              </w:r>
              <w:r w:rsidR="00DA6E29">
                <w:rPr>
                  <w:i/>
                  <w:iCs/>
                  <w:noProof/>
                </w:rPr>
                <w:t>OASIS.</w:t>
              </w:r>
              <w:r w:rsidR="00DA6E29">
                <w:rPr>
                  <w:noProof/>
                </w:rPr>
                <w:t xml:space="preserve"> 20 04. https://www.oasis-open.org/committees/download.php/24846/Example-SoftwareDesignDocument-LegalXMLUtility.pdf.</w:t>
              </w:r>
            </w:p>
            <w:p w14:paraId="26067C2D" w14:textId="77777777" w:rsidR="00DA6E29" w:rsidRDefault="00DA6E29" w:rsidP="00DA6E29">
              <w:pPr>
                <w:pStyle w:val="Bibliography"/>
                <w:ind w:left="720" w:hanging="720"/>
                <w:rPr>
                  <w:noProof/>
                </w:rPr>
              </w:pPr>
              <w:r>
                <w:rPr>
                  <w:noProof/>
                </w:rPr>
                <w:t xml:space="preserve">Nishadha. 2012. “UML Diagram Examples.” </w:t>
              </w:r>
              <w:r>
                <w:rPr>
                  <w:i/>
                  <w:iCs/>
                  <w:noProof/>
                </w:rPr>
                <w:t>The Creately Blog.</w:t>
              </w:r>
              <w:r>
                <w:rPr>
                  <w:noProof/>
                </w:rPr>
                <w:t xml:space="preserve"> 02 02. http://creately.com/blog/diagrams/uml-diagram-types-examples/#ClassDiagram.</w:t>
              </w:r>
            </w:p>
            <w:p w14:paraId="61D682FE" w14:textId="77777777" w:rsidR="00DA6E29" w:rsidRDefault="00DA6E29" w:rsidP="00DA6E29">
              <w:pPr>
                <w:pStyle w:val="Bibliography"/>
                <w:ind w:left="720" w:hanging="720"/>
                <w:rPr>
                  <w:noProof/>
                </w:rPr>
              </w:pPr>
              <w:r>
                <w:rPr>
                  <w:noProof/>
                </w:rPr>
                <w:t xml:space="preserve">Pressman, Robert. 2007. </w:t>
              </w:r>
              <w:r>
                <w:rPr>
                  <w:i/>
                  <w:iCs/>
                  <w:noProof/>
                </w:rPr>
                <w:t>Software Engineering: A Practitioner's Approach.</w:t>
              </w:r>
              <w:r>
                <w:rPr>
                  <w:noProof/>
                </w:rPr>
                <w:t xml:space="preserve"> New York, New York: McGraw-Hill. Accessed November 2, 2014.</w:t>
              </w:r>
            </w:p>
            <w:p w14:paraId="68BD2E00" w14:textId="0896EC2B" w:rsidR="007134C0" w:rsidRDefault="007134C0" w:rsidP="00DA6E29">
              <w:r>
                <w:rPr>
                  <w:b/>
                  <w:bCs/>
                  <w:noProof/>
                </w:rPr>
                <w:fldChar w:fldCharType="end"/>
              </w:r>
            </w:p>
          </w:sdtContent>
        </w:sdt>
      </w:sdtContent>
    </w:sdt>
    <w:p w14:paraId="7517DFE3" w14:textId="3AB4A5A8" w:rsidR="0094019A" w:rsidRDefault="0094019A" w:rsidP="00F8124B"/>
    <w:sectPr w:rsidR="0094019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49348" w14:textId="77777777" w:rsidR="00012BDA" w:rsidRDefault="00012BDA" w:rsidP="00BC7D58">
      <w:pPr>
        <w:spacing w:after="0" w:line="240" w:lineRule="auto"/>
      </w:pPr>
      <w:r>
        <w:separator/>
      </w:r>
    </w:p>
  </w:endnote>
  <w:endnote w:type="continuationSeparator" w:id="0">
    <w:p w14:paraId="09CAAD79" w14:textId="77777777" w:rsidR="00012BDA" w:rsidRDefault="00012BDA" w:rsidP="00BC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Grand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2A473" w14:textId="77777777" w:rsidR="00BC7D58" w:rsidRDefault="00BC7D5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63BDA">
      <w:rPr>
        <w:caps/>
        <w:noProof/>
        <w:color w:val="5B9BD5" w:themeColor="accent1"/>
      </w:rPr>
      <w:t>12</w:t>
    </w:r>
    <w:r>
      <w:rPr>
        <w:caps/>
        <w:noProof/>
        <w:color w:val="5B9BD5" w:themeColor="accent1"/>
      </w:rPr>
      <w:fldChar w:fldCharType="end"/>
    </w:r>
  </w:p>
  <w:p w14:paraId="2A2743D4" w14:textId="77777777" w:rsidR="00BC7D58" w:rsidRDefault="00BC7D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C237E" w14:textId="77777777" w:rsidR="00012BDA" w:rsidRDefault="00012BDA" w:rsidP="00BC7D58">
      <w:pPr>
        <w:spacing w:after="0" w:line="240" w:lineRule="auto"/>
      </w:pPr>
      <w:r>
        <w:separator/>
      </w:r>
    </w:p>
  </w:footnote>
  <w:footnote w:type="continuationSeparator" w:id="0">
    <w:p w14:paraId="2259C7BE" w14:textId="77777777" w:rsidR="00012BDA" w:rsidRDefault="00012BDA" w:rsidP="00BC7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69284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F763D7"/>
    <w:multiLevelType w:val="hybridMultilevel"/>
    <w:tmpl w:val="0616E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B0"/>
    <w:rsid w:val="00012BDA"/>
    <w:rsid w:val="00024BE1"/>
    <w:rsid w:val="000A238C"/>
    <w:rsid w:val="000C722F"/>
    <w:rsid w:val="000D19B7"/>
    <w:rsid w:val="000E3E88"/>
    <w:rsid w:val="000F5E56"/>
    <w:rsid w:val="00125F5A"/>
    <w:rsid w:val="00142B2B"/>
    <w:rsid w:val="001630ED"/>
    <w:rsid w:val="001701A4"/>
    <w:rsid w:val="001917C0"/>
    <w:rsid w:val="001E0BC4"/>
    <w:rsid w:val="00227404"/>
    <w:rsid w:val="00232855"/>
    <w:rsid w:val="00296262"/>
    <w:rsid w:val="002C2AB0"/>
    <w:rsid w:val="002E419B"/>
    <w:rsid w:val="00305898"/>
    <w:rsid w:val="00312594"/>
    <w:rsid w:val="003531DA"/>
    <w:rsid w:val="003E71E9"/>
    <w:rsid w:val="00432AC2"/>
    <w:rsid w:val="0043711B"/>
    <w:rsid w:val="00471435"/>
    <w:rsid w:val="00471A7F"/>
    <w:rsid w:val="00472BEA"/>
    <w:rsid w:val="00537E78"/>
    <w:rsid w:val="00537F78"/>
    <w:rsid w:val="005473B4"/>
    <w:rsid w:val="0056012F"/>
    <w:rsid w:val="005708DB"/>
    <w:rsid w:val="005E5661"/>
    <w:rsid w:val="006B2F94"/>
    <w:rsid w:val="006C28B2"/>
    <w:rsid w:val="00712899"/>
    <w:rsid w:val="007134C0"/>
    <w:rsid w:val="00717C9A"/>
    <w:rsid w:val="007A35F4"/>
    <w:rsid w:val="00857268"/>
    <w:rsid w:val="0094019A"/>
    <w:rsid w:val="0094339D"/>
    <w:rsid w:val="009D126A"/>
    <w:rsid w:val="009E19B2"/>
    <w:rsid w:val="00A24423"/>
    <w:rsid w:val="00A25592"/>
    <w:rsid w:val="00A42019"/>
    <w:rsid w:val="00AC5AAB"/>
    <w:rsid w:val="00B21487"/>
    <w:rsid w:val="00B47A7E"/>
    <w:rsid w:val="00B53B91"/>
    <w:rsid w:val="00B63BDA"/>
    <w:rsid w:val="00B76F89"/>
    <w:rsid w:val="00BA30C4"/>
    <w:rsid w:val="00BC7D58"/>
    <w:rsid w:val="00C24004"/>
    <w:rsid w:val="00CA65B4"/>
    <w:rsid w:val="00CB040A"/>
    <w:rsid w:val="00CC4E04"/>
    <w:rsid w:val="00CD163B"/>
    <w:rsid w:val="00CD34B8"/>
    <w:rsid w:val="00CD577A"/>
    <w:rsid w:val="00CE2D61"/>
    <w:rsid w:val="00D14206"/>
    <w:rsid w:val="00D32139"/>
    <w:rsid w:val="00D33AA8"/>
    <w:rsid w:val="00D62169"/>
    <w:rsid w:val="00DA6E29"/>
    <w:rsid w:val="00DF791E"/>
    <w:rsid w:val="00E12B21"/>
    <w:rsid w:val="00E60DCA"/>
    <w:rsid w:val="00E63F8B"/>
    <w:rsid w:val="00E70C3F"/>
    <w:rsid w:val="00E72769"/>
    <w:rsid w:val="00E815D5"/>
    <w:rsid w:val="00F55ED8"/>
    <w:rsid w:val="00F8124B"/>
    <w:rsid w:val="00FB1185"/>
    <w:rsid w:val="00FE40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6B774"/>
  <w15:docId w15:val="{E67B3270-4B5A-48C7-9069-2A9CB11E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22F"/>
  </w:style>
  <w:style w:type="paragraph" w:styleId="Heading1">
    <w:name w:val="heading 1"/>
    <w:basedOn w:val="Normal"/>
    <w:next w:val="Normal"/>
    <w:link w:val="Heading1Char"/>
    <w:uiPriority w:val="9"/>
    <w:qFormat/>
    <w:rsid w:val="002C2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2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2A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2A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2169"/>
    <w:pPr>
      <w:ind w:left="720"/>
      <w:contextualSpacing/>
    </w:pPr>
  </w:style>
  <w:style w:type="paragraph" w:styleId="Subtitle">
    <w:name w:val="Subtitle"/>
    <w:basedOn w:val="Normal"/>
    <w:next w:val="Normal"/>
    <w:link w:val="SubtitleChar"/>
    <w:uiPriority w:val="11"/>
    <w:qFormat/>
    <w:rsid w:val="007A35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5F4"/>
    <w:rPr>
      <w:rFonts w:eastAsiaTheme="minorEastAsia"/>
      <w:color w:val="5A5A5A" w:themeColor="text1" w:themeTint="A5"/>
      <w:spacing w:val="15"/>
    </w:rPr>
  </w:style>
  <w:style w:type="paragraph" w:styleId="ListBullet">
    <w:name w:val="List Bullet"/>
    <w:basedOn w:val="Normal"/>
    <w:uiPriority w:val="99"/>
    <w:unhideWhenUsed/>
    <w:rsid w:val="00712899"/>
    <w:pPr>
      <w:numPr>
        <w:numId w:val="2"/>
      </w:numPr>
      <w:contextualSpacing/>
    </w:pPr>
  </w:style>
  <w:style w:type="paragraph" w:styleId="Caption">
    <w:name w:val="caption"/>
    <w:basedOn w:val="Normal"/>
    <w:next w:val="Normal"/>
    <w:uiPriority w:val="35"/>
    <w:unhideWhenUsed/>
    <w:qFormat/>
    <w:rsid w:val="00F55ED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27404"/>
  </w:style>
  <w:style w:type="paragraph" w:styleId="TOCHeading">
    <w:name w:val="TOC Heading"/>
    <w:basedOn w:val="Heading1"/>
    <w:next w:val="Normal"/>
    <w:uiPriority w:val="39"/>
    <w:unhideWhenUsed/>
    <w:qFormat/>
    <w:rsid w:val="00125F5A"/>
    <w:pPr>
      <w:outlineLvl w:val="9"/>
    </w:pPr>
    <w:rPr>
      <w:lang w:val="en-US"/>
    </w:rPr>
  </w:style>
  <w:style w:type="paragraph" w:styleId="TOC1">
    <w:name w:val="toc 1"/>
    <w:basedOn w:val="Normal"/>
    <w:next w:val="Normal"/>
    <w:autoRedefine/>
    <w:uiPriority w:val="39"/>
    <w:unhideWhenUsed/>
    <w:rsid w:val="00125F5A"/>
    <w:pPr>
      <w:spacing w:after="100"/>
    </w:pPr>
  </w:style>
  <w:style w:type="paragraph" w:styleId="TOC2">
    <w:name w:val="toc 2"/>
    <w:basedOn w:val="Normal"/>
    <w:next w:val="Normal"/>
    <w:autoRedefine/>
    <w:uiPriority w:val="39"/>
    <w:unhideWhenUsed/>
    <w:rsid w:val="00125F5A"/>
    <w:pPr>
      <w:spacing w:after="100"/>
      <w:ind w:left="220"/>
    </w:pPr>
  </w:style>
  <w:style w:type="character" w:styleId="Hyperlink">
    <w:name w:val="Hyperlink"/>
    <w:basedOn w:val="DefaultParagraphFont"/>
    <w:uiPriority w:val="99"/>
    <w:unhideWhenUsed/>
    <w:rsid w:val="00125F5A"/>
    <w:rPr>
      <w:color w:val="0563C1" w:themeColor="hyperlink"/>
      <w:u w:val="single"/>
    </w:rPr>
  </w:style>
  <w:style w:type="paragraph" w:styleId="Header">
    <w:name w:val="header"/>
    <w:basedOn w:val="Normal"/>
    <w:link w:val="HeaderChar"/>
    <w:uiPriority w:val="99"/>
    <w:unhideWhenUsed/>
    <w:rsid w:val="00BC7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D58"/>
  </w:style>
  <w:style w:type="paragraph" w:styleId="Footer">
    <w:name w:val="footer"/>
    <w:basedOn w:val="Normal"/>
    <w:link w:val="FooterChar"/>
    <w:uiPriority w:val="99"/>
    <w:unhideWhenUsed/>
    <w:rsid w:val="00BC7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90869">
      <w:bodyDiv w:val="1"/>
      <w:marLeft w:val="0"/>
      <w:marRight w:val="0"/>
      <w:marTop w:val="0"/>
      <w:marBottom w:val="0"/>
      <w:divBdr>
        <w:top w:val="none" w:sz="0" w:space="0" w:color="auto"/>
        <w:left w:val="none" w:sz="0" w:space="0" w:color="auto"/>
        <w:bottom w:val="none" w:sz="0" w:space="0" w:color="auto"/>
        <w:right w:val="none" w:sz="0" w:space="0" w:color="auto"/>
      </w:divBdr>
    </w:div>
    <w:div w:id="156925392">
      <w:bodyDiv w:val="1"/>
      <w:marLeft w:val="0"/>
      <w:marRight w:val="0"/>
      <w:marTop w:val="0"/>
      <w:marBottom w:val="0"/>
      <w:divBdr>
        <w:top w:val="none" w:sz="0" w:space="0" w:color="auto"/>
        <w:left w:val="none" w:sz="0" w:space="0" w:color="auto"/>
        <w:bottom w:val="none" w:sz="0" w:space="0" w:color="auto"/>
        <w:right w:val="none" w:sz="0" w:space="0" w:color="auto"/>
      </w:divBdr>
    </w:div>
    <w:div w:id="260647176">
      <w:bodyDiv w:val="1"/>
      <w:marLeft w:val="0"/>
      <w:marRight w:val="0"/>
      <w:marTop w:val="0"/>
      <w:marBottom w:val="0"/>
      <w:divBdr>
        <w:top w:val="none" w:sz="0" w:space="0" w:color="auto"/>
        <w:left w:val="none" w:sz="0" w:space="0" w:color="auto"/>
        <w:bottom w:val="none" w:sz="0" w:space="0" w:color="auto"/>
        <w:right w:val="none" w:sz="0" w:space="0" w:color="auto"/>
      </w:divBdr>
    </w:div>
    <w:div w:id="279916184">
      <w:bodyDiv w:val="1"/>
      <w:marLeft w:val="0"/>
      <w:marRight w:val="0"/>
      <w:marTop w:val="0"/>
      <w:marBottom w:val="0"/>
      <w:divBdr>
        <w:top w:val="none" w:sz="0" w:space="0" w:color="auto"/>
        <w:left w:val="none" w:sz="0" w:space="0" w:color="auto"/>
        <w:bottom w:val="none" w:sz="0" w:space="0" w:color="auto"/>
        <w:right w:val="none" w:sz="0" w:space="0" w:color="auto"/>
      </w:divBdr>
    </w:div>
    <w:div w:id="319115335">
      <w:bodyDiv w:val="1"/>
      <w:marLeft w:val="0"/>
      <w:marRight w:val="0"/>
      <w:marTop w:val="0"/>
      <w:marBottom w:val="0"/>
      <w:divBdr>
        <w:top w:val="none" w:sz="0" w:space="0" w:color="auto"/>
        <w:left w:val="none" w:sz="0" w:space="0" w:color="auto"/>
        <w:bottom w:val="none" w:sz="0" w:space="0" w:color="auto"/>
        <w:right w:val="none" w:sz="0" w:space="0" w:color="auto"/>
      </w:divBdr>
    </w:div>
    <w:div w:id="386993731">
      <w:bodyDiv w:val="1"/>
      <w:marLeft w:val="0"/>
      <w:marRight w:val="0"/>
      <w:marTop w:val="0"/>
      <w:marBottom w:val="0"/>
      <w:divBdr>
        <w:top w:val="none" w:sz="0" w:space="0" w:color="auto"/>
        <w:left w:val="none" w:sz="0" w:space="0" w:color="auto"/>
        <w:bottom w:val="none" w:sz="0" w:space="0" w:color="auto"/>
        <w:right w:val="none" w:sz="0" w:space="0" w:color="auto"/>
      </w:divBdr>
    </w:div>
    <w:div w:id="456723588">
      <w:bodyDiv w:val="1"/>
      <w:marLeft w:val="0"/>
      <w:marRight w:val="0"/>
      <w:marTop w:val="0"/>
      <w:marBottom w:val="0"/>
      <w:divBdr>
        <w:top w:val="none" w:sz="0" w:space="0" w:color="auto"/>
        <w:left w:val="none" w:sz="0" w:space="0" w:color="auto"/>
        <w:bottom w:val="none" w:sz="0" w:space="0" w:color="auto"/>
        <w:right w:val="none" w:sz="0" w:space="0" w:color="auto"/>
      </w:divBdr>
    </w:div>
    <w:div w:id="1016730328">
      <w:bodyDiv w:val="1"/>
      <w:marLeft w:val="0"/>
      <w:marRight w:val="0"/>
      <w:marTop w:val="0"/>
      <w:marBottom w:val="0"/>
      <w:divBdr>
        <w:top w:val="none" w:sz="0" w:space="0" w:color="auto"/>
        <w:left w:val="none" w:sz="0" w:space="0" w:color="auto"/>
        <w:bottom w:val="none" w:sz="0" w:space="0" w:color="auto"/>
        <w:right w:val="none" w:sz="0" w:space="0" w:color="auto"/>
      </w:divBdr>
    </w:div>
    <w:div w:id="1042360484">
      <w:bodyDiv w:val="1"/>
      <w:marLeft w:val="0"/>
      <w:marRight w:val="0"/>
      <w:marTop w:val="0"/>
      <w:marBottom w:val="0"/>
      <w:divBdr>
        <w:top w:val="none" w:sz="0" w:space="0" w:color="auto"/>
        <w:left w:val="none" w:sz="0" w:space="0" w:color="auto"/>
        <w:bottom w:val="none" w:sz="0" w:space="0" w:color="auto"/>
        <w:right w:val="none" w:sz="0" w:space="0" w:color="auto"/>
      </w:divBdr>
      <w:divsChild>
        <w:div w:id="750738970">
          <w:marLeft w:val="0"/>
          <w:marRight w:val="0"/>
          <w:marTop w:val="0"/>
          <w:marBottom w:val="0"/>
          <w:divBdr>
            <w:top w:val="none" w:sz="0" w:space="0" w:color="auto"/>
            <w:left w:val="none" w:sz="0" w:space="0" w:color="auto"/>
            <w:bottom w:val="none" w:sz="0" w:space="0" w:color="auto"/>
            <w:right w:val="none" w:sz="0" w:space="0" w:color="auto"/>
          </w:divBdr>
        </w:div>
        <w:div w:id="888960064">
          <w:marLeft w:val="0"/>
          <w:marRight w:val="0"/>
          <w:marTop w:val="0"/>
          <w:marBottom w:val="0"/>
          <w:divBdr>
            <w:top w:val="none" w:sz="0" w:space="0" w:color="auto"/>
            <w:left w:val="none" w:sz="0" w:space="0" w:color="auto"/>
            <w:bottom w:val="none" w:sz="0" w:space="0" w:color="auto"/>
            <w:right w:val="none" w:sz="0" w:space="0" w:color="auto"/>
          </w:divBdr>
        </w:div>
        <w:div w:id="1391423463">
          <w:marLeft w:val="0"/>
          <w:marRight w:val="0"/>
          <w:marTop w:val="0"/>
          <w:marBottom w:val="0"/>
          <w:divBdr>
            <w:top w:val="none" w:sz="0" w:space="0" w:color="auto"/>
            <w:left w:val="none" w:sz="0" w:space="0" w:color="auto"/>
            <w:bottom w:val="none" w:sz="0" w:space="0" w:color="auto"/>
            <w:right w:val="none" w:sz="0" w:space="0" w:color="auto"/>
          </w:divBdr>
        </w:div>
        <w:div w:id="722294068">
          <w:marLeft w:val="0"/>
          <w:marRight w:val="0"/>
          <w:marTop w:val="0"/>
          <w:marBottom w:val="0"/>
          <w:divBdr>
            <w:top w:val="none" w:sz="0" w:space="0" w:color="auto"/>
            <w:left w:val="none" w:sz="0" w:space="0" w:color="auto"/>
            <w:bottom w:val="none" w:sz="0" w:space="0" w:color="auto"/>
            <w:right w:val="none" w:sz="0" w:space="0" w:color="auto"/>
          </w:divBdr>
        </w:div>
        <w:div w:id="1302616053">
          <w:marLeft w:val="0"/>
          <w:marRight w:val="0"/>
          <w:marTop w:val="0"/>
          <w:marBottom w:val="0"/>
          <w:divBdr>
            <w:top w:val="none" w:sz="0" w:space="0" w:color="auto"/>
            <w:left w:val="none" w:sz="0" w:space="0" w:color="auto"/>
            <w:bottom w:val="none" w:sz="0" w:space="0" w:color="auto"/>
            <w:right w:val="none" w:sz="0" w:space="0" w:color="auto"/>
          </w:divBdr>
        </w:div>
        <w:div w:id="1817721852">
          <w:marLeft w:val="0"/>
          <w:marRight w:val="0"/>
          <w:marTop w:val="0"/>
          <w:marBottom w:val="0"/>
          <w:divBdr>
            <w:top w:val="none" w:sz="0" w:space="0" w:color="auto"/>
            <w:left w:val="none" w:sz="0" w:space="0" w:color="auto"/>
            <w:bottom w:val="none" w:sz="0" w:space="0" w:color="auto"/>
            <w:right w:val="none" w:sz="0" w:space="0" w:color="auto"/>
          </w:divBdr>
        </w:div>
        <w:div w:id="1132016288">
          <w:marLeft w:val="0"/>
          <w:marRight w:val="0"/>
          <w:marTop w:val="0"/>
          <w:marBottom w:val="0"/>
          <w:divBdr>
            <w:top w:val="none" w:sz="0" w:space="0" w:color="auto"/>
            <w:left w:val="none" w:sz="0" w:space="0" w:color="auto"/>
            <w:bottom w:val="none" w:sz="0" w:space="0" w:color="auto"/>
            <w:right w:val="none" w:sz="0" w:space="0" w:color="auto"/>
          </w:divBdr>
        </w:div>
        <w:div w:id="1069691272">
          <w:marLeft w:val="0"/>
          <w:marRight w:val="0"/>
          <w:marTop w:val="0"/>
          <w:marBottom w:val="0"/>
          <w:divBdr>
            <w:top w:val="none" w:sz="0" w:space="0" w:color="auto"/>
            <w:left w:val="none" w:sz="0" w:space="0" w:color="auto"/>
            <w:bottom w:val="none" w:sz="0" w:space="0" w:color="auto"/>
            <w:right w:val="none" w:sz="0" w:space="0" w:color="auto"/>
          </w:divBdr>
        </w:div>
      </w:divsChild>
    </w:div>
    <w:div w:id="1093747067">
      <w:bodyDiv w:val="1"/>
      <w:marLeft w:val="0"/>
      <w:marRight w:val="0"/>
      <w:marTop w:val="0"/>
      <w:marBottom w:val="0"/>
      <w:divBdr>
        <w:top w:val="none" w:sz="0" w:space="0" w:color="auto"/>
        <w:left w:val="none" w:sz="0" w:space="0" w:color="auto"/>
        <w:bottom w:val="none" w:sz="0" w:space="0" w:color="auto"/>
        <w:right w:val="none" w:sz="0" w:space="0" w:color="auto"/>
      </w:divBdr>
    </w:div>
    <w:div w:id="1238052688">
      <w:bodyDiv w:val="1"/>
      <w:marLeft w:val="0"/>
      <w:marRight w:val="0"/>
      <w:marTop w:val="0"/>
      <w:marBottom w:val="0"/>
      <w:divBdr>
        <w:top w:val="none" w:sz="0" w:space="0" w:color="auto"/>
        <w:left w:val="none" w:sz="0" w:space="0" w:color="auto"/>
        <w:bottom w:val="none" w:sz="0" w:space="0" w:color="auto"/>
        <w:right w:val="none" w:sz="0" w:space="0" w:color="auto"/>
      </w:divBdr>
    </w:div>
    <w:div w:id="1545368627">
      <w:bodyDiv w:val="1"/>
      <w:marLeft w:val="0"/>
      <w:marRight w:val="0"/>
      <w:marTop w:val="0"/>
      <w:marBottom w:val="0"/>
      <w:divBdr>
        <w:top w:val="none" w:sz="0" w:space="0" w:color="auto"/>
        <w:left w:val="none" w:sz="0" w:space="0" w:color="auto"/>
        <w:bottom w:val="none" w:sz="0" w:space="0" w:color="auto"/>
        <w:right w:val="none" w:sz="0" w:space="0" w:color="auto"/>
      </w:divBdr>
    </w:div>
    <w:div w:id="1585870208">
      <w:bodyDiv w:val="1"/>
      <w:marLeft w:val="0"/>
      <w:marRight w:val="0"/>
      <w:marTop w:val="0"/>
      <w:marBottom w:val="0"/>
      <w:divBdr>
        <w:top w:val="none" w:sz="0" w:space="0" w:color="auto"/>
        <w:left w:val="none" w:sz="0" w:space="0" w:color="auto"/>
        <w:bottom w:val="none" w:sz="0" w:space="0" w:color="auto"/>
        <w:right w:val="none" w:sz="0" w:space="0" w:color="auto"/>
      </w:divBdr>
    </w:div>
    <w:div w:id="1741439812">
      <w:bodyDiv w:val="1"/>
      <w:marLeft w:val="0"/>
      <w:marRight w:val="0"/>
      <w:marTop w:val="0"/>
      <w:marBottom w:val="0"/>
      <w:divBdr>
        <w:top w:val="none" w:sz="0" w:space="0" w:color="auto"/>
        <w:left w:val="none" w:sz="0" w:space="0" w:color="auto"/>
        <w:bottom w:val="none" w:sz="0" w:space="0" w:color="auto"/>
        <w:right w:val="none" w:sz="0" w:space="0" w:color="auto"/>
      </w:divBdr>
    </w:div>
    <w:div w:id="17693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Rex07</b:Tag>
    <b:SourceType>DocumentFromInternetSite</b:SourceType>
    <b:Guid>{EE55FF73-328E-48A5-AFCE-97C6EFDFF9BC}</b:Guid>
    <b:Title>XML Legal Document Utility - Example of a Software Design Specification</b:Title>
    <b:Year>2007</b:Year>
    <b:Month>04</b:Month>
    <b:Day>20</b:Day>
    <b:Author>
      <b:Author>
        <b:NameList>
          <b:Person>
            <b:Last>McElreath</b:Last>
            <b:First>Rex</b:First>
          </b:Person>
        </b:NameList>
      </b:Author>
    </b:Author>
    <b:InternetSiteTitle>OASIS</b:InternetSiteTitle>
    <b:URL>https://www.oasis-open.org/committees/download.php/24846/Example-SoftwareDesignDocument-LegalXMLUtility.pdf</b:URL>
    <b:RefOrder>2</b:RefOrder>
  </b:Source>
  <b:Source>
    <b:Tag>Nis12</b:Tag>
    <b:SourceType>DocumentFromInternetSite</b:SourceType>
    <b:Guid>{BA5950D1-E5B1-4D5F-8631-3FAA689D3870}</b:Guid>
    <b:Author>
      <b:Author>
        <b:NameList>
          <b:Person>
            <b:Last>Nishadha</b:Last>
          </b:Person>
        </b:NameList>
      </b:Author>
    </b:Author>
    <b:Title>UML Diagram Examples</b:Title>
    <b:InternetSiteTitle>The Creately Blog</b:InternetSiteTitle>
    <b:Year>2012</b:Year>
    <b:Month>02</b:Month>
    <b:Day>02</b:Day>
    <b:URL>http://creately.com/blog/diagrams/uml-diagram-types-examples/#ClassDiagram</b:URL>
    <b:RefOrder>1</b:RefOrder>
  </b:Source>
  <b:Source>
    <b:Tag>Pre07</b:Tag>
    <b:SourceType>Book</b:SourceType>
    <b:Guid>{42A62D3C-315B-4489-9182-9AF837472C08}</b:Guid>
    <b:Title>Software Engineering: A Practitioner's Approach</b:Title>
    <b:Year>2007</b:Year>
    <b:YearAccessed>2014</b:YearAccessed>
    <b:MonthAccessed>November</b:MonthAccessed>
    <b:DayAccessed>2</b:DayAccessed>
    <b:Author>
      <b:Author>
        <b:NameList>
          <b:Person>
            <b:Last>Pressman</b:Last>
            <b:First>Robert</b:First>
          </b:Person>
        </b:NameList>
      </b:Author>
    </b:Author>
    <b:City>New York</b:City>
    <b:Publisher>McGraw-Hill</b:Publisher>
    <b:StateProvince>New York</b:StateProvince>
    <b:Medium>Print</b:Medium>
    <b:RefOrder>3</b:RefOrder>
  </b:Source>
</b:Sources>
</file>

<file path=customXml/itemProps1.xml><?xml version="1.0" encoding="utf-8"?>
<ds:datastoreItem xmlns:ds="http://schemas.openxmlformats.org/officeDocument/2006/customXml" ds:itemID="{1DAFAE5F-8BD4-4921-BF50-0F1B1F7F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Wilansky</dc:creator>
  <cp:keywords/>
  <dc:description/>
  <cp:lastModifiedBy>Henoke Shiferaw</cp:lastModifiedBy>
  <cp:revision>2</cp:revision>
  <dcterms:created xsi:type="dcterms:W3CDTF">2014-12-08T17:46:00Z</dcterms:created>
  <dcterms:modified xsi:type="dcterms:W3CDTF">2014-12-08T17:46:00Z</dcterms:modified>
</cp:coreProperties>
</file>