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C42F1" w14:textId="77777777" w:rsidR="004A5D3C" w:rsidRDefault="00066C4A" w:rsidP="00066C4A">
      <w:pPr>
        <w:jc w:val="center"/>
      </w:pPr>
      <w:r>
        <w:t>Description du tableau d’August Macke</w:t>
      </w:r>
    </w:p>
    <w:p w14:paraId="1C11191B" w14:textId="37E893B0" w:rsidR="00066C4A" w:rsidRPr="00E96F9F" w:rsidRDefault="009F3A7B" w:rsidP="006B6B14">
      <w:pPr>
        <w:rPr>
          <w:lang w:val="de-AT"/>
        </w:rPr>
      </w:pPr>
      <w:r>
        <w:rPr>
          <w:lang w:val="de-AT"/>
        </w:rPr>
        <w:t>Auf dem</w:t>
      </w:r>
      <w:r w:rsidR="00066C4A" w:rsidRPr="00E96F9F">
        <w:rPr>
          <w:lang w:val="de-AT"/>
        </w:rPr>
        <w:t xml:space="preserve"> </w:t>
      </w:r>
      <w:r w:rsidR="00E96F9F" w:rsidRPr="00E96F9F">
        <w:rPr>
          <w:lang w:val="de-AT"/>
        </w:rPr>
        <w:t>Gemälde</w:t>
      </w:r>
      <w:r w:rsidR="00066C4A" w:rsidRPr="00E96F9F">
        <w:rPr>
          <w:lang w:val="de-AT"/>
        </w:rPr>
        <w:t xml:space="preserve"> </w:t>
      </w:r>
      <w:r w:rsidR="00E96F9F" w:rsidRPr="00E96F9F">
        <w:rPr>
          <w:lang w:val="de-AT"/>
        </w:rPr>
        <w:t>können</w:t>
      </w:r>
      <w:r w:rsidR="00066C4A" w:rsidRPr="00E96F9F">
        <w:rPr>
          <w:lang w:val="de-AT"/>
        </w:rPr>
        <w:t xml:space="preserve"> wir im </w:t>
      </w:r>
      <w:r w:rsidR="00E96F9F" w:rsidRPr="00E96F9F">
        <w:rPr>
          <w:lang w:val="de-AT"/>
        </w:rPr>
        <w:t>Vordergrund</w:t>
      </w:r>
      <w:r w:rsidR="00066C4A" w:rsidRPr="00E96F9F">
        <w:rPr>
          <w:lang w:val="de-AT"/>
        </w:rPr>
        <w:t xml:space="preserve"> ein</w:t>
      </w:r>
      <w:r>
        <w:rPr>
          <w:lang w:val="de-AT"/>
        </w:rPr>
        <w:t>en</w:t>
      </w:r>
      <w:r w:rsidR="00066C4A" w:rsidRPr="00E96F9F">
        <w:rPr>
          <w:lang w:val="de-AT"/>
        </w:rPr>
        <w:t xml:space="preserve"> </w:t>
      </w:r>
      <w:r w:rsidR="00CE109D">
        <w:rPr>
          <w:lang w:val="de-AT"/>
        </w:rPr>
        <w:t>Ros</w:t>
      </w:r>
      <w:r>
        <w:rPr>
          <w:lang w:val="de-AT"/>
        </w:rPr>
        <w:t>a</w:t>
      </w:r>
      <w:r w:rsidR="00CE109D">
        <w:rPr>
          <w:lang w:val="de-AT"/>
        </w:rPr>
        <w:t xml:space="preserve"> </w:t>
      </w:r>
      <w:r>
        <w:rPr>
          <w:lang w:val="de-AT"/>
        </w:rPr>
        <w:t>Weg</w:t>
      </w:r>
      <w:r w:rsidRPr="009F3A7B">
        <w:rPr>
          <w:lang w:val="de-AT"/>
        </w:rPr>
        <w:t xml:space="preserve"> </w:t>
      </w:r>
      <w:r w:rsidRPr="00E96F9F">
        <w:rPr>
          <w:lang w:val="de-AT"/>
        </w:rPr>
        <w:t>sehen</w:t>
      </w:r>
      <w:r w:rsidR="00066C4A" w:rsidRPr="00E96F9F">
        <w:rPr>
          <w:lang w:val="de-AT"/>
        </w:rPr>
        <w:t xml:space="preserve"> </w:t>
      </w:r>
      <w:r w:rsidR="00E96F9F" w:rsidRPr="00E96F9F">
        <w:rPr>
          <w:lang w:val="de-AT"/>
        </w:rPr>
        <w:t>von einem Rasen</w:t>
      </w:r>
      <w:r w:rsidRPr="009F3A7B">
        <w:rPr>
          <w:lang w:val="de-AT"/>
        </w:rPr>
        <w:t xml:space="preserve"> </w:t>
      </w:r>
      <w:bookmarkStart w:id="0" w:name="_GoBack"/>
      <w:r w:rsidRPr="00E96F9F">
        <w:rPr>
          <w:lang w:val="de-AT"/>
        </w:rPr>
        <w:t>eingefasst</w:t>
      </w:r>
      <w:bookmarkEnd w:id="0"/>
      <w:r w:rsidR="00E96F9F">
        <w:rPr>
          <w:lang w:val="de-AT"/>
        </w:rPr>
        <w:t xml:space="preserve">. In Zentrum können wir sehen zwei </w:t>
      </w:r>
      <w:r w:rsidR="00CE109D">
        <w:rPr>
          <w:lang w:val="de-AT"/>
        </w:rPr>
        <w:t xml:space="preserve">grüne </w:t>
      </w:r>
      <w:r w:rsidR="00E96F9F">
        <w:rPr>
          <w:lang w:val="de-AT"/>
        </w:rPr>
        <w:t xml:space="preserve">Bäume und </w:t>
      </w:r>
      <w:r w:rsidR="00CE109D">
        <w:rPr>
          <w:lang w:val="de-AT"/>
        </w:rPr>
        <w:t>eine schwarze Tür</w:t>
      </w:r>
      <w:r w:rsidR="00E96F9F">
        <w:rPr>
          <w:lang w:val="de-AT"/>
        </w:rPr>
        <w:t xml:space="preserve"> mit viele</w:t>
      </w:r>
      <w:r w:rsidR="00CE109D">
        <w:rPr>
          <w:lang w:val="de-AT"/>
        </w:rPr>
        <w:t xml:space="preserve"> gefärbt</w:t>
      </w:r>
      <w:r w:rsidR="00E96F9F">
        <w:rPr>
          <w:lang w:val="de-AT"/>
        </w:rPr>
        <w:t xml:space="preserve"> Büsche. In den Hintergrund kennen wir sehen einen Große Haus mit viele Farbe, (rot, schwarz, …)</w:t>
      </w:r>
      <w:r w:rsidR="00CE109D">
        <w:rPr>
          <w:lang w:val="de-AT"/>
        </w:rPr>
        <w:t xml:space="preserve">. </w:t>
      </w:r>
      <w:r w:rsidR="0075609B">
        <w:rPr>
          <w:lang w:val="de-AT"/>
        </w:rPr>
        <w:t>In der Ecke</w:t>
      </w:r>
      <w:r w:rsidR="00CE109D">
        <w:rPr>
          <w:lang w:val="de-AT"/>
        </w:rPr>
        <w:t xml:space="preserve"> kennen wir sehen zwei hause, eine Große gelbe </w:t>
      </w:r>
      <w:r w:rsidR="0075609B">
        <w:rPr>
          <w:lang w:val="de-AT"/>
        </w:rPr>
        <w:t>Haus</w:t>
      </w:r>
      <w:r w:rsidR="00CE109D">
        <w:rPr>
          <w:lang w:val="de-AT"/>
        </w:rPr>
        <w:t xml:space="preserve"> und </w:t>
      </w:r>
      <w:r w:rsidR="0075609B">
        <w:rPr>
          <w:lang w:val="de-AT"/>
        </w:rPr>
        <w:t>ein kleines rotes Haus</w:t>
      </w:r>
      <w:r w:rsidR="00CE109D">
        <w:rPr>
          <w:lang w:val="de-AT"/>
        </w:rPr>
        <w:t xml:space="preserve">. Die Himmel sind </w:t>
      </w:r>
      <w:r w:rsidR="0075609B">
        <w:rPr>
          <w:lang w:val="de-AT"/>
        </w:rPr>
        <w:t>blau</w:t>
      </w:r>
      <w:r w:rsidR="00CE109D">
        <w:rPr>
          <w:lang w:val="de-AT"/>
        </w:rPr>
        <w:t xml:space="preserve"> und die Sonne scheint.</w:t>
      </w:r>
      <w:r w:rsidR="006B6B14">
        <w:rPr>
          <w:lang w:val="de-AT"/>
        </w:rPr>
        <w:t xml:space="preserve"> </w:t>
      </w:r>
      <w:r w:rsidR="006B6B14" w:rsidRPr="006B6B14">
        <w:rPr>
          <w:lang w:val="de-AT"/>
        </w:rPr>
        <w:t>Die Farben sind warm</w:t>
      </w:r>
      <w:r w:rsidR="006B6B14">
        <w:rPr>
          <w:lang w:val="de-AT"/>
        </w:rPr>
        <w:t>.</w:t>
      </w:r>
      <w:r w:rsidR="00CE109D">
        <w:rPr>
          <w:lang w:val="de-AT"/>
        </w:rPr>
        <w:t xml:space="preserve"> </w:t>
      </w:r>
      <w:r w:rsidR="004875DA">
        <w:rPr>
          <w:lang w:val="de-AT"/>
        </w:rPr>
        <w:t xml:space="preserve">Die Gemälde sind: </w:t>
      </w:r>
      <w:r w:rsidR="004875DA" w:rsidRPr="0075609B">
        <w:rPr>
          <w:i/>
          <w:iCs/>
          <w:lang w:val="de-AT"/>
        </w:rPr>
        <w:t xml:space="preserve">Unser </w:t>
      </w:r>
      <w:r w:rsidR="0075609B" w:rsidRPr="0075609B">
        <w:rPr>
          <w:i/>
          <w:iCs/>
          <w:lang w:val="de-AT"/>
        </w:rPr>
        <w:t>Garten mit blühenden Rabatten</w:t>
      </w:r>
      <w:r w:rsidR="0075609B">
        <w:rPr>
          <w:lang w:val="de-AT"/>
        </w:rPr>
        <w:t xml:space="preserve">, von August Macke. Es war gemalt </w:t>
      </w:r>
      <w:proofErr w:type="gramStart"/>
      <w:r w:rsidR="0075609B">
        <w:rPr>
          <w:lang w:val="de-AT"/>
        </w:rPr>
        <w:t xml:space="preserve">in </w:t>
      </w:r>
      <w:r w:rsidR="0075609B" w:rsidRPr="0075609B">
        <w:rPr>
          <w:lang w:val="de-AT"/>
        </w:rPr>
        <w:t>1912.</w:t>
      </w:r>
      <w:proofErr w:type="gramEnd"/>
      <w:r w:rsidR="0075609B">
        <w:rPr>
          <w:lang w:val="de-AT"/>
        </w:rPr>
        <w:t xml:space="preserve"> Die </w:t>
      </w:r>
      <w:r w:rsidR="006B6B14">
        <w:rPr>
          <w:lang w:val="de-AT"/>
        </w:rPr>
        <w:t>Gemälde war ein Öl</w:t>
      </w:r>
      <w:r w:rsidR="006B6B14" w:rsidRPr="006B6B14">
        <w:rPr>
          <w:lang w:val="de-AT"/>
        </w:rPr>
        <w:t xml:space="preserve"> auf Leinwand</w:t>
      </w:r>
      <w:r w:rsidR="006B6B14">
        <w:rPr>
          <w:lang w:val="de-AT"/>
        </w:rPr>
        <w:t xml:space="preserve"> und Maßnahme </w:t>
      </w:r>
      <w:r w:rsidR="006B6B14" w:rsidRPr="006B6B14">
        <w:rPr>
          <w:lang w:val="de-AT"/>
        </w:rPr>
        <w:t xml:space="preserve">64 </w:t>
      </w:r>
      <w:r w:rsidR="006B6B14">
        <w:rPr>
          <w:lang w:val="de-AT"/>
        </w:rPr>
        <w:t>bei</w:t>
      </w:r>
      <w:r w:rsidR="006B6B14" w:rsidRPr="006B6B14">
        <w:rPr>
          <w:lang w:val="de-AT"/>
        </w:rPr>
        <w:t xml:space="preserve"> 47,5</w:t>
      </w:r>
      <w:r w:rsidR="006B6B14">
        <w:rPr>
          <w:lang w:val="de-AT"/>
        </w:rPr>
        <w:t xml:space="preserve"> cm. Es war eine </w:t>
      </w:r>
      <w:r w:rsidR="006B6B14" w:rsidRPr="006B6B14">
        <w:rPr>
          <w:lang w:val="de-AT"/>
        </w:rPr>
        <w:t>Dauerleihgabe aus Privatbesitz,</w:t>
      </w:r>
      <w:r w:rsidR="006B6B14">
        <w:rPr>
          <w:lang w:val="de-AT"/>
        </w:rPr>
        <w:t xml:space="preserve"> </w:t>
      </w:r>
      <w:r w:rsidR="006B6B14" w:rsidRPr="006B6B14">
        <w:rPr>
          <w:lang w:val="de-AT"/>
        </w:rPr>
        <w:t>Hamburg, Kunsthalle.</w:t>
      </w:r>
      <w:r w:rsidR="006B6B14">
        <w:rPr>
          <w:lang w:val="de-AT"/>
        </w:rPr>
        <w:t xml:space="preserve"> </w:t>
      </w:r>
    </w:p>
    <w:sectPr w:rsidR="00066C4A" w:rsidRPr="00E96F9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3B3BA" w14:textId="77777777" w:rsidR="005B20E3" w:rsidRDefault="005B20E3" w:rsidP="00F4573B">
      <w:pPr>
        <w:spacing w:after="0" w:line="240" w:lineRule="auto"/>
      </w:pPr>
      <w:r>
        <w:separator/>
      </w:r>
    </w:p>
  </w:endnote>
  <w:endnote w:type="continuationSeparator" w:id="0">
    <w:p w14:paraId="711D0A82" w14:textId="77777777" w:rsidR="005B20E3" w:rsidRDefault="005B20E3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36C0E9E5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E5181E3" wp14:editId="07F09CBD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9A5C6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5181E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34B9A5C6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D8C63" w14:textId="77777777" w:rsidR="005B20E3" w:rsidRDefault="005B20E3" w:rsidP="00F4573B">
      <w:pPr>
        <w:spacing w:after="0" w:line="240" w:lineRule="auto"/>
      </w:pPr>
      <w:r>
        <w:separator/>
      </w:r>
    </w:p>
  </w:footnote>
  <w:footnote w:type="continuationSeparator" w:id="0">
    <w:p w14:paraId="317718B1" w14:textId="77777777" w:rsidR="005B20E3" w:rsidRDefault="005B20E3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DCC6B" w14:textId="1D0786CF"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4064CD">
      <w:t>3</w:t>
    </w:r>
    <w:r>
      <w:tab/>
      <w:t>Deutsch</w:t>
    </w:r>
    <w:r>
      <w:tab/>
    </w:r>
    <w:r w:rsidR="004064CD">
      <w:rPr>
        <w:lang w:val="de-DE"/>
      </w:rPr>
      <w:t>Sonntag, den 1. September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yMDUzN7Y0MjM0MTJS0lEKTi0uzszPAykwqgUAlSEWKCwAAAA="/>
  </w:docVars>
  <w:rsids>
    <w:rsidRoot w:val="00066C4A"/>
    <w:rsid w:val="00066C4A"/>
    <w:rsid w:val="000E66BB"/>
    <w:rsid w:val="00151752"/>
    <w:rsid w:val="00153283"/>
    <w:rsid w:val="001C17E7"/>
    <w:rsid w:val="002811C2"/>
    <w:rsid w:val="002C4B5D"/>
    <w:rsid w:val="004064CD"/>
    <w:rsid w:val="004875DA"/>
    <w:rsid w:val="005B20E3"/>
    <w:rsid w:val="006B6B14"/>
    <w:rsid w:val="0075609B"/>
    <w:rsid w:val="00851FEA"/>
    <w:rsid w:val="009F3A7B"/>
    <w:rsid w:val="00AF2AD0"/>
    <w:rsid w:val="00CE109D"/>
    <w:rsid w:val="00D145F3"/>
    <w:rsid w:val="00E96F9F"/>
    <w:rsid w:val="00F05220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D00263"/>
  <w15:chartTrackingRefBased/>
  <w15:docId w15:val="{566DCE97-B3E3-4E57-AFC0-5614382C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49</TotalTime>
  <Pages>1</Pages>
  <Words>118</Words>
  <Characters>577</Characters>
  <Application>Microsoft Office Word</Application>
  <DocSecurity>0</DocSecurity>
  <Lines>11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2019-11-03T20:14:00Z</dcterms:created>
  <dcterms:modified xsi:type="dcterms:W3CDTF">2019-11-14T10:25:00Z</dcterms:modified>
</cp:coreProperties>
</file>