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"/>
        <w:gridCol w:w="3912"/>
        <w:gridCol w:w="4814"/>
      </w:tblGrid>
      <w:tr w:rsidR="00BD31BF" w:rsidRPr="00C840A1" w14:paraId="61B701A7" w14:textId="77777777" w:rsidTr="00434C9E">
        <w:trPr>
          <w:trHeight w:val="150"/>
        </w:trPr>
        <w:tc>
          <w:tcPr>
            <w:tcW w:w="336" w:type="dxa"/>
            <w:vMerge w:val="restart"/>
            <w:vAlign w:val="center"/>
          </w:tcPr>
          <w:p w14:paraId="7A011859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  <w:r w:rsidRPr="00C840A1">
              <w:rPr>
                <w:lang w:val="de-DE"/>
              </w:rPr>
              <w:t>1</w:t>
            </w:r>
          </w:p>
        </w:tc>
        <w:tc>
          <w:tcPr>
            <w:tcW w:w="3912" w:type="dxa"/>
            <w:vAlign w:val="center"/>
          </w:tcPr>
          <w:p w14:paraId="170FF849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Ich weiß nicht, was soll es bedeuten,</w:t>
            </w:r>
          </w:p>
        </w:tc>
        <w:tc>
          <w:tcPr>
            <w:tcW w:w="4814" w:type="dxa"/>
          </w:tcPr>
          <w:p w14:paraId="5AB4B600" w14:textId="6A166D82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Je ne </w:t>
            </w:r>
            <w:proofErr w:type="spellStart"/>
            <w:r w:rsidRPr="00C840A1">
              <w:rPr>
                <w:lang w:val="de-DE"/>
              </w:rPr>
              <w:t>sais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pas</w:t>
            </w:r>
            <w:proofErr w:type="spellEnd"/>
            <w:r w:rsidRPr="00C840A1">
              <w:rPr>
                <w:lang w:val="de-DE"/>
              </w:rPr>
              <w:t xml:space="preserve">, </w:t>
            </w:r>
            <w:proofErr w:type="spellStart"/>
            <w:r w:rsidRPr="00C840A1">
              <w:rPr>
                <w:lang w:val="de-DE"/>
              </w:rPr>
              <w:t>que</w:t>
            </w:r>
            <w:proofErr w:type="spellEnd"/>
            <w:r w:rsidRPr="00C840A1">
              <w:rPr>
                <w:lang w:val="de-DE"/>
              </w:rPr>
              <w:t xml:space="preserve"> je </w:t>
            </w:r>
            <w:proofErr w:type="spellStart"/>
            <w:r w:rsidRPr="00C840A1">
              <w:rPr>
                <w:lang w:val="de-DE"/>
              </w:rPr>
              <w:t>suis</w:t>
            </w:r>
            <w:proofErr w:type="spellEnd"/>
            <w:r w:rsidRPr="00C840A1">
              <w:rPr>
                <w:lang w:val="de-DE"/>
              </w:rPr>
              <w:t xml:space="preserve"> si triste,</w:t>
            </w:r>
          </w:p>
        </w:tc>
      </w:tr>
      <w:tr w:rsidR="00BD31BF" w:rsidRPr="00C840A1" w14:paraId="771A5B90" w14:textId="77777777" w:rsidTr="00434C9E">
        <w:trPr>
          <w:trHeight w:val="270"/>
        </w:trPr>
        <w:tc>
          <w:tcPr>
            <w:tcW w:w="336" w:type="dxa"/>
            <w:vMerge/>
            <w:vAlign w:val="center"/>
          </w:tcPr>
          <w:p w14:paraId="44C753D6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2DE80F5C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Daß ich so traurig bin;</w:t>
            </w:r>
          </w:p>
        </w:tc>
        <w:tc>
          <w:tcPr>
            <w:tcW w:w="4814" w:type="dxa"/>
          </w:tcPr>
          <w:p w14:paraId="3AA2155D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proofErr w:type="spellStart"/>
            <w:r w:rsidRPr="00C840A1">
              <w:rPr>
                <w:lang w:val="de-DE"/>
              </w:rPr>
              <w:t>Pourquoi</w:t>
            </w:r>
            <w:proofErr w:type="spellEnd"/>
            <w:r w:rsidRPr="00C840A1">
              <w:rPr>
                <w:lang w:val="de-DE"/>
              </w:rPr>
              <w:t xml:space="preserve"> je </w:t>
            </w:r>
            <w:proofErr w:type="spellStart"/>
            <w:r w:rsidRPr="00C840A1">
              <w:rPr>
                <w:lang w:val="de-DE"/>
              </w:rPr>
              <w:t>suis</w:t>
            </w:r>
            <w:proofErr w:type="spellEnd"/>
            <w:r w:rsidRPr="00C840A1">
              <w:rPr>
                <w:lang w:val="de-DE"/>
              </w:rPr>
              <w:t xml:space="preserve"> si triste</w:t>
            </w:r>
          </w:p>
        </w:tc>
      </w:tr>
      <w:tr w:rsidR="00BD31BF" w:rsidRPr="00C840A1" w14:paraId="5BC90C0B" w14:textId="77777777" w:rsidTr="00434C9E">
        <w:trPr>
          <w:trHeight w:val="148"/>
        </w:trPr>
        <w:tc>
          <w:tcPr>
            <w:tcW w:w="336" w:type="dxa"/>
            <w:vMerge/>
            <w:vAlign w:val="center"/>
          </w:tcPr>
          <w:p w14:paraId="493787CB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7261408C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Ein Märchen aus alten Zeiten,</w:t>
            </w:r>
          </w:p>
        </w:tc>
        <w:tc>
          <w:tcPr>
            <w:tcW w:w="4814" w:type="dxa"/>
          </w:tcPr>
          <w:p w14:paraId="17F637D8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proofErr w:type="spellStart"/>
            <w:r w:rsidRPr="00C840A1">
              <w:rPr>
                <w:lang w:val="de-DE"/>
              </w:rPr>
              <w:t>Un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compte</w:t>
            </w:r>
            <w:proofErr w:type="spellEnd"/>
            <w:r w:rsidRPr="00C840A1">
              <w:rPr>
                <w:lang w:val="de-DE"/>
              </w:rPr>
              <w:t xml:space="preserve"> des </w:t>
            </w:r>
            <w:proofErr w:type="spellStart"/>
            <w:r w:rsidRPr="00C840A1">
              <w:rPr>
                <w:lang w:val="de-DE"/>
              </w:rPr>
              <w:t>anciens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temps</w:t>
            </w:r>
            <w:proofErr w:type="spellEnd"/>
          </w:p>
        </w:tc>
      </w:tr>
      <w:tr w:rsidR="00BD31BF" w:rsidRPr="00C840A1" w14:paraId="6B6325D6" w14:textId="77777777" w:rsidTr="00434C9E">
        <w:trPr>
          <w:trHeight w:val="269"/>
        </w:trPr>
        <w:tc>
          <w:tcPr>
            <w:tcW w:w="336" w:type="dxa"/>
            <w:vMerge/>
            <w:vAlign w:val="center"/>
          </w:tcPr>
          <w:p w14:paraId="4ADFF323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0C7F6A32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Das kommt mir nicht aus dem Sinn.</w:t>
            </w:r>
          </w:p>
        </w:tc>
        <w:tc>
          <w:tcPr>
            <w:tcW w:w="4814" w:type="dxa"/>
          </w:tcPr>
          <w:p w14:paraId="0F19C9E6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Je </w:t>
            </w:r>
            <w:proofErr w:type="spellStart"/>
            <w:r w:rsidRPr="00C840A1">
              <w:rPr>
                <w:lang w:val="de-DE"/>
              </w:rPr>
              <w:t>n'arrive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pas</w:t>
            </w:r>
            <w:proofErr w:type="spellEnd"/>
            <w:r w:rsidRPr="00C840A1">
              <w:rPr>
                <w:lang w:val="de-DE"/>
              </w:rPr>
              <w:t xml:space="preserve"> à </w:t>
            </w:r>
            <w:proofErr w:type="spellStart"/>
            <w:r w:rsidRPr="00C840A1">
              <w:rPr>
                <w:lang w:val="de-DE"/>
              </w:rPr>
              <w:t>chasser</w:t>
            </w:r>
            <w:proofErr w:type="spellEnd"/>
            <w:r w:rsidRPr="00C840A1">
              <w:rPr>
                <w:lang w:val="de-DE"/>
              </w:rPr>
              <w:t xml:space="preserve"> de </w:t>
            </w:r>
            <w:proofErr w:type="spellStart"/>
            <w:r w:rsidRPr="00C840A1">
              <w:rPr>
                <w:lang w:val="de-DE"/>
              </w:rPr>
              <w:t>l'esprit</w:t>
            </w:r>
            <w:proofErr w:type="spellEnd"/>
            <w:r w:rsidRPr="00C840A1">
              <w:rPr>
                <w:lang w:val="de-DE"/>
              </w:rPr>
              <w:t>.</w:t>
            </w:r>
          </w:p>
        </w:tc>
      </w:tr>
      <w:tr w:rsidR="00BD31BF" w:rsidRPr="00C840A1" w14:paraId="50BC26D4" w14:textId="77777777" w:rsidTr="00434C9E">
        <w:trPr>
          <w:trHeight w:val="150"/>
        </w:trPr>
        <w:tc>
          <w:tcPr>
            <w:tcW w:w="336" w:type="dxa"/>
            <w:vMerge w:val="restart"/>
            <w:vAlign w:val="center"/>
          </w:tcPr>
          <w:p w14:paraId="55AF862A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  <w:r w:rsidRPr="00C840A1">
              <w:rPr>
                <w:lang w:val="de-DE"/>
              </w:rPr>
              <w:t>2</w:t>
            </w:r>
          </w:p>
        </w:tc>
        <w:tc>
          <w:tcPr>
            <w:tcW w:w="3912" w:type="dxa"/>
            <w:vAlign w:val="center"/>
          </w:tcPr>
          <w:p w14:paraId="49BAEA2D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Die Luft ist kühl, und es dunkelt,</w:t>
            </w:r>
          </w:p>
        </w:tc>
        <w:tc>
          <w:tcPr>
            <w:tcW w:w="4814" w:type="dxa"/>
          </w:tcPr>
          <w:p w14:paraId="22B68FEC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proofErr w:type="spellStart"/>
            <w:r w:rsidRPr="00C840A1">
              <w:rPr>
                <w:lang w:val="de-DE"/>
              </w:rPr>
              <w:t>L’air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est</w:t>
            </w:r>
            <w:proofErr w:type="spellEnd"/>
            <w:r w:rsidRPr="00C840A1">
              <w:rPr>
                <w:lang w:val="de-DE"/>
              </w:rPr>
              <w:t xml:space="preserve"> frais, et la </w:t>
            </w:r>
            <w:proofErr w:type="spellStart"/>
            <w:r w:rsidRPr="00C840A1">
              <w:rPr>
                <w:lang w:val="de-DE"/>
              </w:rPr>
              <w:t>nuit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tombe</w:t>
            </w:r>
            <w:proofErr w:type="spellEnd"/>
            <w:r w:rsidRPr="00C840A1">
              <w:rPr>
                <w:lang w:val="de-DE"/>
              </w:rPr>
              <w:t>,</w:t>
            </w:r>
          </w:p>
        </w:tc>
      </w:tr>
      <w:tr w:rsidR="00BD31BF" w:rsidRPr="00C840A1" w14:paraId="578A2542" w14:textId="77777777" w:rsidTr="00434C9E">
        <w:trPr>
          <w:trHeight w:val="262"/>
        </w:trPr>
        <w:tc>
          <w:tcPr>
            <w:tcW w:w="336" w:type="dxa"/>
            <w:vMerge/>
            <w:vAlign w:val="center"/>
          </w:tcPr>
          <w:p w14:paraId="5D2A618A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3DECD2C2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Und ruhig fließt der Rhein;</w:t>
            </w:r>
          </w:p>
        </w:tc>
        <w:tc>
          <w:tcPr>
            <w:tcW w:w="4814" w:type="dxa"/>
          </w:tcPr>
          <w:p w14:paraId="415E3E55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Et le </w:t>
            </w:r>
            <w:proofErr w:type="spellStart"/>
            <w:r w:rsidRPr="00C840A1">
              <w:rPr>
                <w:lang w:val="de-DE"/>
              </w:rPr>
              <w:t>Rhin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coule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proofErr w:type="gramStart"/>
            <w:r w:rsidRPr="00C840A1">
              <w:rPr>
                <w:lang w:val="de-DE"/>
              </w:rPr>
              <w:t>tranquillement</w:t>
            </w:r>
            <w:proofErr w:type="spellEnd"/>
            <w:r w:rsidRPr="00C840A1">
              <w:rPr>
                <w:lang w:val="de-DE"/>
              </w:rPr>
              <w:t> ;</w:t>
            </w:r>
            <w:proofErr w:type="gramEnd"/>
          </w:p>
        </w:tc>
      </w:tr>
      <w:tr w:rsidR="00BD31BF" w:rsidRPr="00C840A1" w14:paraId="5043B0FB" w14:textId="77777777" w:rsidTr="00434C9E">
        <w:trPr>
          <w:trHeight w:val="270"/>
        </w:trPr>
        <w:tc>
          <w:tcPr>
            <w:tcW w:w="336" w:type="dxa"/>
            <w:vMerge/>
            <w:vAlign w:val="center"/>
          </w:tcPr>
          <w:p w14:paraId="69C441C5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291C18E1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Der Gipfel des Berges funkelt</w:t>
            </w:r>
          </w:p>
        </w:tc>
        <w:tc>
          <w:tcPr>
            <w:tcW w:w="4814" w:type="dxa"/>
          </w:tcPr>
          <w:p w14:paraId="35F3424F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La </w:t>
            </w:r>
            <w:proofErr w:type="spellStart"/>
            <w:r w:rsidRPr="00C840A1">
              <w:rPr>
                <w:lang w:val="de-DE"/>
              </w:rPr>
              <w:t>cimes</w:t>
            </w:r>
            <w:proofErr w:type="spellEnd"/>
            <w:r w:rsidRPr="00C840A1">
              <w:rPr>
                <w:lang w:val="de-DE"/>
              </w:rPr>
              <w:t xml:space="preserve"> des </w:t>
            </w:r>
            <w:proofErr w:type="spellStart"/>
            <w:r w:rsidRPr="00C840A1">
              <w:rPr>
                <w:lang w:val="de-DE"/>
              </w:rPr>
              <w:t>montagnes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étincelle</w:t>
            </w:r>
            <w:proofErr w:type="spellEnd"/>
          </w:p>
        </w:tc>
      </w:tr>
      <w:tr w:rsidR="00BD31BF" w:rsidRPr="00C840A1" w14:paraId="21786919" w14:textId="77777777" w:rsidTr="00434C9E">
        <w:trPr>
          <w:trHeight w:val="272"/>
        </w:trPr>
        <w:tc>
          <w:tcPr>
            <w:tcW w:w="336" w:type="dxa"/>
            <w:vMerge/>
            <w:vAlign w:val="center"/>
          </w:tcPr>
          <w:p w14:paraId="4FE976AF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4A7AE7D2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Im Abendsonnenschein.</w:t>
            </w:r>
          </w:p>
        </w:tc>
        <w:tc>
          <w:tcPr>
            <w:tcW w:w="4814" w:type="dxa"/>
          </w:tcPr>
          <w:p w14:paraId="681C51BB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proofErr w:type="gramStart"/>
            <w:r w:rsidRPr="00C840A1">
              <w:rPr>
                <w:lang w:val="de-DE"/>
              </w:rPr>
              <w:t>au</w:t>
            </w:r>
            <w:proofErr w:type="gram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soleil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couchant</w:t>
            </w:r>
            <w:proofErr w:type="spellEnd"/>
            <w:r w:rsidRPr="00C840A1">
              <w:rPr>
                <w:lang w:val="de-DE"/>
              </w:rPr>
              <w:t>.</w:t>
            </w:r>
          </w:p>
        </w:tc>
      </w:tr>
      <w:tr w:rsidR="00BD31BF" w:rsidRPr="00C840A1" w14:paraId="2FACA7D4" w14:textId="77777777" w:rsidTr="00434C9E">
        <w:trPr>
          <w:trHeight w:val="165"/>
        </w:trPr>
        <w:tc>
          <w:tcPr>
            <w:tcW w:w="336" w:type="dxa"/>
            <w:vMerge w:val="restart"/>
            <w:vAlign w:val="center"/>
          </w:tcPr>
          <w:p w14:paraId="2364A8B8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  <w:r w:rsidRPr="00C840A1">
              <w:rPr>
                <w:lang w:val="de-DE"/>
              </w:rPr>
              <w:t>3</w:t>
            </w:r>
          </w:p>
        </w:tc>
        <w:tc>
          <w:tcPr>
            <w:tcW w:w="3912" w:type="dxa"/>
            <w:vAlign w:val="center"/>
          </w:tcPr>
          <w:p w14:paraId="67A95D01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Die schönste Jungfrau </w:t>
            </w:r>
            <w:proofErr w:type="gramStart"/>
            <w:r w:rsidRPr="00C840A1">
              <w:rPr>
                <w:lang w:val="de-DE"/>
              </w:rPr>
              <w:t>sitzet</w:t>
            </w:r>
            <w:proofErr w:type="gramEnd"/>
          </w:p>
        </w:tc>
        <w:tc>
          <w:tcPr>
            <w:tcW w:w="4814" w:type="dxa"/>
          </w:tcPr>
          <w:p w14:paraId="6761D81C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La plus belle </w:t>
            </w:r>
            <w:proofErr w:type="spellStart"/>
            <w:r w:rsidRPr="00C840A1">
              <w:rPr>
                <w:lang w:val="de-DE"/>
              </w:rPr>
              <w:t>jeune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fille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est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assise</w:t>
            </w:r>
            <w:proofErr w:type="spellEnd"/>
          </w:p>
        </w:tc>
      </w:tr>
      <w:tr w:rsidR="00BD31BF" w:rsidRPr="00C840A1" w14:paraId="1F7B6C87" w14:textId="77777777" w:rsidTr="00434C9E">
        <w:trPr>
          <w:trHeight w:val="247"/>
        </w:trPr>
        <w:tc>
          <w:tcPr>
            <w:tcW w:w="336" w:type="dxa"/>
            <w:vMerge/>
            <w:vAlign w:val="center"/>
          </w:tcPr>
          <w:p w14:paraId="0DAF3AF3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167521F8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Dort oben wunderbar,</w:t>
            </w:r>
          </w:p>
        </w:tc>
        <w:tc>
          <w:tcPr>
            <w:tcW w:w="4814" w:type="dxa"/>
          </w:tcPr>
          <w:p w14:paraId="26A4E895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proofErr w:type="spellStart"/>
            <w:r w:rsidRPr="00C840A1">
              <w:rPr>
                <w:lang w:val="de-DE"/>
              </w:rPr>
              <w:t>Là</w:t>
            </w:r>
            <w:proofErr w:type="spellEnd"/>
            <w:r w:rsidRPr="00C840A1">
              <w:rPr>
                <w:lang w:val="de-DE"/>
              </w:rPr>
              <w:t xml:space="preserve">-haut </w:t>
            </w:r>
            <w:proofErr w:type="spellStart"/>
            <w:r w:rsidRPr="00C840A1">
              <w:rPr>
                <w:lang w:val="de-DE"/>
              </w:rPr>
              <w:t>merveilleuse</w:t>
            </w:r>
            <w:proofErr w:type="spellEnd"/>
            <w:r w:rsidRPr="00C840A1">
              <w:rPr>
                <w:lang w:val="de-DE"/>
              </w:rPr>
              <w:t>,</w:t>
            </w:r>
          </w:p>
        </w:tc>
      </w:tr>
      <w:tr w:rsidR="00BD31BF" w:rsidRPr="00C840A1" w14:paraId="386C65AD" w14:textId="77777777" w:rsidTr="00434C9E">
        <w:trPr>
          <w:trHeight w:val="262"/>
        </w:trPr>
        <w:tc>
          <w:tcPr>
            <w:tcW w:w="336" w:type="dxa"/>
            <w:vMerge/>
            <w:vAlign w:val="center"/>
          </w:tcPr>
          <w:p w14:paraId="5CFF4D0F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493C265E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Ihr goldenes Geschmeide blitzet,</w:t>
            </w:r>
          </w:p>
        </w:tc>
        <w:tc>
          <w:tcPr>
            <w:tcW w:w="4814" w:type="dxa"/>
          </w:tcPr>
          <w:p w14:paraId="2398CFE6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proofErr w:type="spellStart"/>
            <w:r w:rsidRPr="00C840A1">
              <w:rPr>
                <w:lang w:val="de-DE"/>
              </w:rPr>
              <w:t>Ses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bijoux</w:t>
            </w:r>
            <w:proofErr w:type="spellEnd"/>
            <w:r w:rsidRPr="00C840A1">
              <w:rPr>
                <w:lang w:val="de-DE"/>
              </w:rPr>
              <w:t xml:space="preserve"> en </w:t>
            </w:r>
            <w:proofErr w:type="spellStart"/>
            <w:r w:rsidRPr="00C840A1">
              <w:rPr>
                <w:lang w:val="de-DE"/>
              </w:rPr>
              <w:t>or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scintillent</w:t>
            </w:r>
            <w:proofErr w:type="spellEnd"/>
            <w:r w:rsidRPr="00C840A1">
              <w:rPr>
                <w:lang w:val="de-DE"/>
              </w:rPr>
              <w:t>,</w:t>
            </w:r>
          </w:p>
        </w:tc>
      </w:tr>
      <w:tr w:rsidR="00BD31BF" w:rsidRPr="00C840A1" w14:paraId="73B81ADD" w14:textId="77777777" w:rsidTr="00434C9E">
        <w:trPr>
          <w:trHeight w:val="40"/>
        </w:trPr>
        <w:tc>
          <w:tcPr>
            <w:tcW w:w="336" w:type="dxa"/>
            <w:vMerge/>
            <w:vAlign w:val="center"/>
          </w:tcPr>
          <w:p w14:paraId="31855D63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645C7A00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Sie kämmt ihr goldenes Haar.</w:t>
            </w:r>
          </w:p>
        </w:tc>
        <w:tc>
          <w:tcPr>
            <w:tcW w:w="4814" w:type="dxa"/>
          </w:tcPr>
          <w:p w14:paraId="4AC14670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Elle </w:t>
            </w:r>
            <w:proofErr w:type="spellStart"/>
            <w:r w:rsidRPr="00C840A1">
              <w:rPr>
                <w:lang w:val="de-DE"/>
              </w:rPr>
              <w:t>peigne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ses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cheveux</w:t>
            </w:r>
            <w:proofErr w:type="spellEnd"/>
            <w:r w:rsidRPr="00C840A1">
              <w:rPr>
                <w:lang w:val="de-DE"/>
              </w:rPr>
              <w:t xml:space="preserve"> en </w:t>
            </w:r>
            <w:proofErr w:type="spellStart"/>
            <w:r w:rsidRPr="00C840A1">
              <w:rPr>
                <w:lang w:val="de-DE"/>
              </w:rPr>
              <w:t>or</w:t>
            </w:r>
            <w:proofErr w:type="spellEnd"/>
            <w:r w:rsidRPr="00C840A1">
              <w:rPr>
                <w:lang w:val="de-DE"/>
              </w:rPr>
              <w:t>.</w:t>
            </w:r>
          </w:p>
        </w:tc>
      </w:tr>
      <w:tr w:rsidR="00BD31BF" w:rsidRPr="00C840A1" w14:paraId="375716C8" w14:textId="77777777" w:rsidTr="00434C9E">
        <w:trPr>
          <w:trHeight w:val="103"/>
        </w:trPr>
        <w:tc>
          <w:tcPr>
            <w:tcW w:w="336" w:type="dxa"/>
            <w:vMerge w:val="restart"/>
            <w:vAlign w:val="center"/>
          </w:tcPr>
          <w:p w14:paraId="78EB8ADD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  <w:r w:rsidRPr="00C840A1">
              <w:rPr>
                <w:lang w:val="de-DE"/>
              </w:rPr>
              <w:t>4</w:t>
            </w:r>
          </w:p>
        </w:tc>
        <w:tc>
          <w:tcPr>
            <w:tcW w:w="3912" w:type="dxa"/>
            <w:vAlign w:val="center"/>
          </w:tcPr>
          <w:p w14:paraId="7F3B46C7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Sie kämmt es mit goldenem Kamme</w:t>
            </w:r>
          </w:p>
        </w:tc>
        <w:tc>
          <w:tcPr>
            <w:tcW w:w="4814" w:type="dxa"/>
          </w:tcPr>
          <w:p w14:paraId="2017424C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Elle </w:t>
            </w:r>
            <w:proofErr w:type="spellStart"/>
            <w:r w:rsidRPr="00C840A1">
              <w:rPr>
                <w:lang w:val="de-DE"/>
              </w:rPr>
              <w:t>coiffe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avec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un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peigne</w:t>
            </w:r>
            <w:proofErr w:type="spellEnd"/>
            <w:r w:rsidRPr="00C840A1">
              <w:rPr>
                <w:lang w:val="de-DE"/>
              </w:rPr>
              <w:t xml:space="preserve"> en </w:t>
            </w:r>
            <w:proofErr w:type="spellStart"/>
            <w:r w:rsidRPr="00C840A1">
              <w:rPr>
                <w:lang w:val="de-DE"/>
              </w:rPr>
              <w:t>or</w:t>
            </w:r>
            <w:proofErr w:type="spellEnd"/>
          </w:p>
        </w:tc>
      </w:tr>
      <w:tr w:rsidR="00BD31BF" w:rsidRPr="00C840A1" w14:paraId="0BC90BB5" w14:textId="77777777" w:rsidTr="00434C9E">
        <w:trPr>
          <w:trHeight w:val="240"/>
        </w:trPr>
        <w:tc>
          <w:tcPr>
            <w:tcW w:w="336" w:type="dxa"/>
            <w:vMerge/>
            <w:vAlign w:val="center"/>
          </w:tcPr>
          <w:p w14:paraId="2311C0D6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7B1FA4D6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Und singt ein Lied dabei;</w:t>
            </w:r>
          </w:p>
        </w:tc>
        <w:tc>
          <w:tcPr>
            <w:tcW w:w="4814" w:type="dxa"/>
          </w:tcPr>
          <w:p w14:paraId="08039072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Et </w:t>
            </w:r>
            <w:proofErr w:type="spellStart"/>
            <w:r w:rsidRPr="00C840A1">
              <w:rPr>
                <w:lang w:val="de-DE"/>
              </w:rPr>
              <w:t>chante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une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chanson</w:t>
            </w:r>
            <w:proofErr w:type="spellEnd"/>
            <w:r w:rsidRPr="00C840A1">
              <w:rPr>
                <w:lang w:val="de-DE"/>
              </w:rPr>
              <w:t xml:space="preserve"> en </w:t>
            </w:r>
            <w:proofErr w:type="spellStart"/>
            <w:r w:rsidRPr="00C840A1">
              <w:rPr>
                <w:lang w:val="de-DE"/>
              </w:rPr>
              <w:t>même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proofErr w:type="gramStart"/>
            <w:r w:rsidRPr="00C840A1">
              <w:rPr>
                <w:lang w:val="de-DE"/>
              </w:rPr>
              <w:t>temps</w:t>
            </w:r>
            <w:proofErr w:type="spellEnd"/>
            <w:r w:rsidRPr="00C840A1">
              <w:rPr>
                <w:lang w:val="de-DE"/>
              </w:rPr>
              <w:t> ;</w:t>
            </w:r>
            <w:proofErr w:type="gramEnd"/>
          </w:p>
        </w:tc>
      </w:tr>
      <w:tr w:rsidR="00BD31BF" w:rsidRPr="00C840A1" w14:paraId="08714BE6" w14:textId="77777777" w:rsidTr="00434C9E">
        <w:trPr>
          <w:trHeight w:val="232"/>
        </w:trPr>
        <w:tc>
          <w:tcPr>
            <w:tcW w:w="336" w:type="dxa"/>
            <w:vMerge/>
            <w:vAlign w:val="center"/>
          </w:tcPr>
          <w:p w14:paraId="3AD2CB43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43CC9F22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Das hat eine wundersame,</w:t>
            </w:r>
          </w:p>
        </w:tc>
        <w:tc>
          <w:tcPr>
            <w:tcW w:w="4814" w:type="dxa"/>
          </w:tcPr>
          <w:p w14:paraId="1C01B45E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proofErr w:type="spellStart"/>
            <w:r w:rsidRPr="00C840A1">
              <w:rPr>
                <w:lang w:val="de-DE"/>
              </w:rPr>
              <w:t>qui</w:t>
            </w:r>
            <w:proofErr w:type="spellEnd"/>
            <w:r w:rsidRPr="00C840A1">
              <w:rPr>
                <w:lang w:val="de-DE"/>
              </w:rPr>
              <w:t xml:space="preserve"> a </w:t>
            </w:r>
            <w:proofErr w:type="spellStart"/>
            <w:r w:rsidRPr="00C840A1">
              <w:rPr>
                <w:lang w:val="de-DE"/>
              </w:rPr>
              <w:t>une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merveilleuse</w:t>
            </w:r>
            <w:proofErr w:type="spellEnd"/>
            <w:r w:rsidRPr="00C840A1">
              <w:rPr>
                <w:lang w:val="de-DE"/>
              </w:rPr>
              <w:t xml:space="preserve"> et </w:t>
            </w:r>
          </w:p>
        </w:tc>
      </w:tr>
      <w:tr w:rsidR="00BD31BF" w:rsidRPr="00C840A1" w14:paraId="07ECAF46" w14:textId="77777777" w:rsidTr="00434C9E">
        <w:trPr>
          <w:trHeight w:val="74"/>
        </w:trPr>
        <w:tc>
          <w:tcPr>
            <w:tcW w:w="336" w:type="dxa"/>
            <w:vMerge/>
            <w:vAlign w:val="center"/>
          </w:tcPr>
          <w:p w14:paraId="7D79708C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36DF9B54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Gewaltige Melodei.</w:t>
            </w:r>
          </w:p>
        </w:tc>
        <w:tc>
          <w:tcPr>
            <w:tcW w:w="4814" w:type="dxa"/>
          </w:tcPr>
          <w:p w14:paraId="3B56B1B8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proofErr w:type="spellStart"/>
            <w:r w:rsidRPr="00C840A1">
              <w:rPr>
                <w:lang w:val="de-DE"/>
              </w:rPr>
              <w:t>prodigieuse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mélodie</w:t>
            </w:r>
            <w:proofErr w:type="spellEnd"/>
          </w:p>
        </w:tc>
      </w:tr>
      <w:tr w:rsidR="00BD31BF" w:rsidRPr="00C840A1" w14:paraId="33585F48" w14:textId="77777777" w:rsidTr="00434C9E">
        <w:trPr>
          <w:trHeight w:val="166"/>
        </w:trPr>
        <w:tc>
          <w:tcPr>
            <w:tcW w:w="336" w:type="dxa"/>
            <w:vMerge w:val="restart"/>
            <w:vAlign w:val="center"/>
          </w:tcPr>
          <w:p w14:paraId="1E0CB23A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  <w:r w:rsidRPr="00C840A1">
              <w:rPr>
                <w:lang w:val="de-DE"/>
              </w:rPr>
              <w:t>5</w:t>
            </w:r>
          </w:p>
        </w:tc>
        <w:tc>
          <w:tcPr>
            <w:tcW w:w="3912" w:type="dxa"/>
            <w:vAlign w:val="center"/>
          </w:tcPr>
          <w:p w14:paraId="681E0B79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Den Schiffer im kleinen Schiffe</w:t>
            </w:r>
          </w:p>
        </w:tc>
        <w:tc>
          <w:tcPr>
            <w:tcW w:w="4814" w:type="dxa"/>
          </w:tcPr>
          <w:p w14:paraId="63AB07D5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Le marin </w:t>
            </w:r>
            <w:proofErr w:type="spellStart"/>
            <w:r w:rsidRPr="00C840A1">
              <w:rPr>
                <w:lang w:val="de-DE"/>
              </w:rPr>
              <w:t>dans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son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navire</w:t>
            </w:r>
            <w:proofErr w:type="spellEnd"/>
          </w:p>
        </w:tc>
      </w:tr>
      <w:tr w:rsidR="00BD31BF" w:rsidRPr="00C840A1" w14:paraId="2AFD6D96" w14:textId="77777777" w:rsidTr="00434C9E">
        <w:trPr>
          <w:trHeight w:val="40"/>
        </w:trPr>
        <w:tc>
          <w:tcPr>
            <w:tcW w:w="336" w:type="dxa"/>
            <w:vMerge/>
            <w:vAlign w:val="center"/>
          </w:tcPr>
          <w:p w14:paraId="604C0C05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607604DD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Ergreift es mit wildem Weh;</w:t>
            </w:r>
          </w:p>
        </w:tc>
        <w:tc>
          <w:tcPr>
            <w:tcW w:w="4814" w:type="dxa"/>
          </w:tcPr>
          <w:p w14:paraId="2AA58574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Est </w:t>
            </w:r>
            <w:proofErr w:type="spellStart"/>
            <w:r w:rsidRPr="00C840A1">
              <w:rPr>
                <w:lang w:val="de-DE"/>
              </w:rPr>
              <w:t>saisi</w:t>
            </w:r>
            <w:proofErr w:type="spellEnd"/>
            <w:r w:rsidRPr="00C840A1">
              <w:rPr>
                <w:lang w:val="de-DE"/>
              </w:rPr>
              <w:t xml:space="preserve"> par </w:t>
            </w:r>
            <w:proofErr w:type="spellStart"/>
            <w:r w:rsidRPr="00C840A1">
              <w:rPr>
                <w:lang w:val="de-DE"/>
              </w:rPr>
              <w:t>un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douleur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proofErr w:type="gramStart"/>
            <w:r w:rsidRPr="00C840A1">
              <w:rPr>
                <w:lang w:val="de-DE"/>
              </w:rPr>
              <w:t>sauvage</w:t>
            </w:r>
            <w:proofErr w:type="spellEnd"/>
            <w:r w:rsidRPr="00C840A1">
              <w:rPr>
                <w:lang w:val="de-DE"/>
              </w:rPr>
              <w:t> ;</w:t>
            </w:r>
            <w:proofErr w:type="gramEnd"/>
          </w:p>
        </w:tc>
      </w:tr>
      <w:tr w:rsidR="00BD31BF" w:rsidRPr="00C840A1" w14:paraId="08ACE503" w14:textId="77777777" w:rsidTr="00434C9E">
        <w:trPr>
          <w:trHeight w:val="40"/>
        </w:trPr>
        <w:tc>
          <w:tcPr>
            <w:tcW w:w="336" w:type="dxa"/>
            <w:vMerge/>
            <w:vAlign w:val="center"/>
          </w:tcPr>
          <w:p w14:paraId="5761E10B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61033CC2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Er schaut nicht die Felsenriffe,</w:t>
            </w:r>
          </w:p>
        </w:tc>
        <w:tc>
          <w:tcPr>
            <w:tcW w:w="4814" w:type="dxa"/>
          </w:tcPr>
          <w:p w14:paraId="543ECF8B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Il ne </w:t>
            </w:r>
            <w:proofErr w:type="spellStart"/>
            <w:r w:rsidRPr="00C840A1">
              <w:rPr>
                <w:lang w:val="de-DE"/>
              </w:rPr>
              <w:t>regarde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pas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les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récifs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rocheux</w:t>
            </w:r>
            <w:proofErr w:type="spellEnd"/>
            <w:r w:rsidRPr="00C840A1">
              <w:rPr>
                <w:lang w:val="de-DE"/>
              </w:rPr>
              <w:t>,</w:t>
            </w:r>
          </w:p>
        </w:tc>
      </w:tr>
      <w:tr w:rsidR="00BD31BF" w:rsidRPr="00C840A1" w14:paraId="6EB0D8BA" w14:textId="77777777" w:rsidTr="00434C9E">
        <w:trPr>
          <w:trHeight w:val="40"/>
        </w:trPr>
        <w:tc>
          <w:tcPr>
            <w:tcW w:w="336" w:type="dxa"/>
            <w:vMerge/>
            <w:vAlign w:val="center"/>
          </w:tcPr>
          <w:p w14:paraId="6BDA4B93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30923C0B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Er schaut nur hinauf in die Höh.</w:t>
            </w:r>
          </w:p>
        </w:tc>
        <w:tc>
          <w:tcPr>
            <w:tcW w:w="4814" w:type="dxa"/>
          </w:tcPr>
          <w:p w14:paraId="75162C5D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Il </w:t>
            </w:r>
            <w:proofErr w:type="spellStart"/>
            <w:r w:rsidRPr="00C840A1">
              <w:rPr>
                <w:lang w:val="de-DE"/>
              </w:rPr>
              <w:t>regarde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seulement</w:t>
            </w:r>
            <w:proofErr w:type="spellEnd"/>
            <w:r w:rsidRPr="00C840A1">
              <w:rPr>
                <w:lang w:val="de-DE"/>
              </w:rPr>
              <w:t xml:space="preserve"> en haut </w:t>
            </w:r>
            <w:proofErr w:type="spellStart"/>
            <w:r w:rsidRPr="00C840A1">
              <w:rPr>
                <w:lang w:val="de-DE"/>
              </w:rPr>
              <w:t>dans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les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hauteurs</w:t>
            </w:r>
            <w:proofErr w:type="spellEnd"/>
            <w:r w:rsidRPr="00C840A1">
              <w:rPr>
                <w:lang w:val="de-DE"/>
              </w:rPr>
              <w:t>.</w:t>
            </w:r>
          </w:p>
        </w:tc>
      </w:tr>
      <w:tr w:rsidR="00BD31BF" w:rsidRPr="00C840A1" w14:paraId="313E97B7" w14:textId="77777777" w:rsidTr="00434C9E">
        <w:trPr>
          <w:trHeight w:val="129"/>
        </w:trPr>
        <w:tc>
          <w:tcPr>
            <w:tcW w:w="336" w:type="dxa"/>
            <w:vMerge w:val="restart"/>
            <w:vAlign w:val="center"/>
          </w:tcPr>
          <w:p w14:paraId="11775BF9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  <w:r w:rsidRPr="00C840A1">
              <w:rPr>
                <w:lang w:val="de-DE"/>
              </w:rPr>
              <w:t>6</w:t>
            </w:r>
          </w:p>
        </w:tc>
        <w:tc>
          <w:tcPr>
            <w:tcW w:w="3912" w:type="dxa"/>
            <w:vAlign w:val="center"/>
          </w:tcPr>
          <w:p w14:paraId="2B101170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Ich glaube, die Wellen verschlingen</w:t>
            </w:r>
          </w:p>
        </w:tc>
        <w:tc>
          <w:tcPr>
            <w:tcW w:w="4814" w:type="dxa"/>
          </w:tcPr>
          <w:p w14:paraId="2279AF16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Je </w:t>
            </w:r>
            <w:proofErr w:type="spellStart"/>
            <w:r w:rsidRPr="00C840A1">
              <w:rPr>
                <w:lang w:val="de-DE"/>
              </w:rPr>
              <w:t>crois</w:t>
            </w:r>
            <w:proofErr w:type="spellEnd"/>
            <w:r w:rsidRPr="00C840A1">
              <w:rPr>
                <w:lang w:val="de-DE"/>
              </w:rPr>
              <w:t xml:space="preserve">, </w:t>
            </w:r>
            <w:proofErr w:type="spellStart"/>
            <w:r w:rsidRPr="00C840A1">
              <w:rPr>
                <w:lang w:val="de-DE"/>
              </w:rPr>
              <w:t>que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les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vagues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l’engloutissent</w:t>
            </w:r>
            <w:proofErr w:type="spellEnd"/>
          </w:p>
        </w:tc>
      </w:tr>
      <w:tr w:rsidR="00BD31BF" w:rsidRPr="00C840A1" w14:paraId="1C530EA6" w14:textId="77777777" w:rsidTr="00434C9E">
        <w:trPr>
          <w:trHeight w:val="132"/>
        </w:trPr>
        <w:tc>
          <w:tcPr>
            <w:tcW w:w="336" w:type="dxa"/>
            <w:vMerge/>
            <w:vAlign w:val="center"/>
          </w:tcPr>
          <w:p w14:paraId="494F0E36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78E11970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Am Ende Schiffer und Kahn;</w:t>
            </w:r>
          </w:p>
        </w:tc>
        <w:tc>
          <w:tcPr>
            <w:tcW w:w="4814" w:type="dxa"/>
          </w:tcPr>
          <w:p w14:paraId="6E99C623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A la fin, le marin et </w:t>
            </w:r>
            <w:proofErr w:type="spellStart"/>
            <w:r w:rsidRPr="00C840A1">
              <w:rPr>
                <w:lang w:val="de-DE"/>
              </w:rPr>
              <w:t>sa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proofErr w:type="gramStart"/>
            <w:r w:rsidRPr="00C840A1">
              <w:rPr>
                <w:lang w:val="de-DE"/>
              </w:rPr>
              <w:t>barge</w:t>
            </w:r>
            <w:proofErr w:type="spellEnd"/>
            <w:r w:rsidRPr="00C840A1">
              <w:rPr>
                <w:lang w:val="de-DE"/>
              </w:rPr>
              <w:t> ;</w:t>
            </w:r>
            <w:proofErr w:type="gramEnd"/>
          </w:p>
        </w:tc>
      </w:tr>
      <w:tr w:rsidR="00BD31BF" w:rsidRPr="00C840A1" w14:paraId="5FA6F6AE" w14:textId="77777777" w:rsidTr="00434C9E">
        <w:trPr>
          <w:trHeight w:val="123"/>
        </w:trPr>
        <w:tc>
          <w:tcPr>
            <w:tcW w:w="336" w:type="dxa"/>
            <w:vMerge/>
            <w:vAlign w:val="center"/>
          </w:tcPr>
          <w:p w14:paraId="3965B95E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0E85146F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Und das hat mit ihrem Singen</w:t>
            </w:r>
          </w:p>
        </w:tc>
        <w:tc>
          <w:tcPr>
            <w:tcW w:w="4814" w:type="dxa"/>
          </w:tcPr>
          <w:p w14:paraId="226D8C2A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 xml:space="preserve">et c’est la Loreley </w:t>
            </w:r>
            <w:proofErr w:type="spellStart"/>
            <w:r w:rsidRPr="00C840A1">
              <w:rPr>
                <w:lang w:val="de-DE"/>
              </w:rPr>
              <w:t>qui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l’a</w:t>
            </w:r>
            <w:proofErr w:type="spellEnd"/>
            <w:r w:rsidRPr="00C840A1">
              <w:rPr>
                <w:lang w:val="de-DE"/>
              </w:rPr>
              <w:t xml:space="preserve"> fait</w:t>
            </w:r>
          </w:p>
        </w:tc>
      </w:tr>
      <w:tr w:rsidR="00BD31BF" w:rsidRPr="00C840A1" w14:paraId="576852D1" w14:textId="77777777" w:rsidTr="00434C9E">
        <w:trPr>
          <w:trHeight w:val="40"/>
        </w:trPr>
        <w:tc>
          <w:tcPr>
            <w:tcW w:w="336" w:type="dxa"/>
            <w:vMerge/>
            <w:vAlign w:val="center"/>
          </w:tcPr>
          <w:p w14:paraId="23525FBB" w14:textId="77777777" w:rsidR="00BD31BF" w:rsidRPr="00C840A1" w:rsidRDefault="00BD31BF" w:rsidP="00434C9E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2A2F5FB4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r w:rsidRPr="00C840A1">
              <w:rPr>
                <w:lang w:val="de-DE"/>
              </w:rPr>
              <w:t>Die Loreley getan.</w:t>
            </w:r>
          </w:p>
        </w:tc>
        <w:tc>
          <w:tcPr>
            <w:tcW w:w="4814" w:type="dxa"/>
          </w:tcPr>
          <w:p w14:paraId="76773CE7" w14:textId="77777777" w:rsidR="00BD31BF" w:rsidRPr="00C840A1" w:rsidRDefault="00BD31BF" w:rsidP="00434C9E">
            <w:pPr>
              <w:jc w:val="left"/>
              <w:rPr>
                <w:lang w:val="de-DE"/>
              </w:rPr>
            </w:pPr>
            <w:proofErr w:type="spellStart"/>
            <w:r w:rsidRPr="00C840A1">
              <w:rPr>
                <w:lang w:val="de-DE"/>
              </w:rPr>
              <w:t>avec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sa</w:t>
            </w:r>
            <w:proofErr w:type="spellEnd"/>
            <w:r w:rsidRPr="00C840A1">
              <w:rPr>
                <w:lang w:val="de-DE"/>
              </w:rPr>
              <w:t xml:space="preserve"> </w:t>
            </w:r>
            <w:proofErr w:type="spellStart"/>
            <w:r w:rsidRPr="00C840A1">
              <w:rPr>
                <w:lang w:val="de-DE"/>
              </w:rPr>
              <w:t>chanson</w:t>
            </w:r>
            <w:proofErr w:type="spellEnd"/>
            <w:r w:rsidRPr="00C840A1">
              <w:rPr>
                <w:lang w:val="de-DE"/>
              </w:rPr>
              <w:t>.</w:t>
            </w:r>
          </w:p>
        </w:tc>
      </w:tr>
    </w:tbl>
    <w:p w14:paraId="32B82C42" w14:textId="0908C180" w:rsidR="004A5D3C" w:rsidRPr="00C840A1" w:rsidRDefault="006412EE">
      <w:pPr>
        <w:rPr>
          <w:lang w:val="de-DE"/>
        </w:rPr>
      </w:pPr>
    </w:p>
    <w:p w14:paraId="2FF3F3F6" w14:textId="606078AD" w:rsidR="001D5910" w:rsidRPr="00C840A1" w:rsidRDefault="001D5910">
      <w:pPr>
        <w:rPr>
          <w:lang w:val="de-DE"/>
        </w:rPr>
      </w:pPr>
    </w:p>
    <w:p w14:paraId="700263A1" w14:textId="04DE00E4" w:rsidR="001D5910" w:rsidRDefault="00C840A1">
      <w:pPr>
        <w:rPr>
          <w:lang w:val="de-DE"/>
        </w:rPr>
      </w:pPr>
      <w:r w:rsidRPr="00C840A1">
        <w:rPr>
          <w:lang w:val="de-DE"/>
        </w:rPr>
        <w:t>Die Gedicht is</w:t>
      </w:r>
      <w:r>
        <w:rPr>
          <w:lang w:val="de-DE"/>
        </w:rPr>
        <w:t>t</w:t>
      </w:r>
      <w:r w:rsidRPr="00C840A1">
        <w:rPr>
          <w:lang w:val="de-DE"/>
        </w:rPr>
        <w:t xml:space="preserve"> </w:t>
      </w:r>
      <w:r>
        <w:rPr>
          <w:lang w:val="de-DE"/>
        </w:rPr>
        <w:t xml:space="preserve">ein </w:t>
      </w:r>
      <w:proofErr w:type="spellStart"/>
      <w:r>
        <w:rPr>
          <w:lang w:val="de-DE"/>
        </w:rPr>
        <w:t>boatsman</w:t>
      </w:r>
      <w:proofErr w:type="spellEnd"/>
      <w:r>
        <w:rPr>
          <w:lang w:val="de-DE"/>
        </w:rPr>
        <w:t xml:space="preserve"> </w:t>
      </w:r>
    </w:p>
    <w:p w14:paraId="53D4EFD6" w14:textId="2B01C9BF" w:rsidR="00C840A1" w:rsidRDefault="00C840A1">
      <w:pPr>
        <w:rPr>
          <w:lang w:val="de-DE"/>
        </w:rPr>
      </w:pPr>
    </w:p>
    <w:p w14:paraId="7EA57887" w14:textId="3B73543A" w:rsidR="00C840A1" w:rsidRPr="00C840A1" w:rsidRDefault="00C840A1">
      <w:pPr>
        <w:rPr>
          <w:lang w:val="de-DE"/>
        </w:rPr>
      </w:pPr>
      <w:r>
        <w:rPr>
          <w:lang w:val="de-DE"/>
        </w:rPr>
        <w:t xml:space="preserve">Le </w:t>
      </w:r>
      <w:proofErr w:type="spellStart"/>
      <w:r>
        <w:rPr>
          <w:lang w:val="de-DE"/>
        </w:rPr>
        <w:t>poème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raconte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l’histoire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</w:t>
      </w:r>
      <w:r w:rsidR="004E6ADE">
        <w:rPr>
          <w:lang w:val="de-DE"/>
        </w:rPr>
        <w:t>’un</w:t>
      </w:r>
      <w:proofErr w:type="spellEnd"/>
      <w:r w:rsidR="004E6ADE">
        <w:rPr>
          <w:lang w:val="de-DE"/>
        </w:rPr>
        <w:t xml:space="preserve"> marin </w:t>
      </w:r>
      <w:proofErr w:type="spellStart"/>
      <w:r w:rsidR="004E6ADE">
        <w:rPr>
          <w:lang w:val="de-DE"/>
        </w:rPr>
        <w:t>sur</w:t>
      </w:r>
      <w:proofErr w:type="spellEnd"/>
      <w:r w:rsidR="004E6ADE">
        <w:rPr>
          <w:lang w:val="de-DE"/>
        </w:rPr>
        <w:t xml:space="preserve"> le </w:t>
      </w:r>
      <w:proofErr w:type="spellStart"/>
      <w:r w:rsidR="004E6ADE">
        <w:rPr>
          <w:lang w:val="de-DE"/>
        </w:rPr>
        <w:t>rhin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qui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tente</w:t>
      </w:r>
      <w:proofErr w:type="spellEnd"/>
      <w:r w:rsidR="004E6ADE">
        <w:rPr>
          <w:lang w:val="de-DE"/>
        </w:rPr>
        <w:t xml:space="preserve"> de </w:t>
      </w:r>
      <w:proofErr w:type="spellStart"/>
      <w:r w:rsidR="004E6ADE">
        <w:rPr>
          <w:lang w:val="de-DE"/>
        </w:rPr>
        <w:t>chasser</w:t>
      </w:r>
      <w:proofErr w:type="spellEnd"/>
      <w:r w:rsidR="004E6ADE">
        <w:rPr>
          <w:lang w:val="de-DE"/>
        </w:rPr>
        <w:t xml:space="preserve"> de </w:t>
      </w:r>
      <w:proofErr w:type="spellStart"/>
      <w:r w:rsidR="004E6ADE">
        <w:rPr>
          <w:lang w:val="de-DE"/>
        </w:rPr>
        <w:t>son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exprit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un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compte</w:t>
      </w:r>
      <w:proofErr w:type="spellEnd"/>
      <w:r w:rsidR="004E6ADE">
        <w:rPr>
          <w:lang w:val="de-DE"/>
        </w:rPr>
        <w:t xml:space="preserve"> des </w:t>
      </w:r>
      <w:proofErr w:type="spellStart"/>
      <w:r w:rsidR="004E6ADE">
        <w:rPr>
          <w:lang w:val="de-DE"/>
        </w:rPr>
        <w:t>anciens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temps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l’histoire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se</w:t>
      </w:r>
      <w:proofErr w:type="spellEnd"/>
      <w:r w:rsidR="00664F42">
        <w:rPr>
          <w:lang w:val="de-DE"/>
        </w:rPr>
        <w:t xml:space="preserve"> passe le </w:t>
      </w:r>
      <w:proofErr w:type="spellStart"/>
      <w:r w:rsidR="00664F42">
        <w:rPr>
          <w:lang w:val="de-DE"/>
        </w:rPr>
        <w:t>soir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pendant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que</w:t>
      </w:r>
      <w:proofErr w:type="spellEnd"/>
      <w:r w:rsidR="00664F42">
        <w:rPr>
          <w:lang w:val="de-DE"/>
        </w:rPr>
        <w:t xml:space="preserve"> la </w:t>
      </w:r>
      <w:proofErr w:type="spellStart"/>
      <w:r w:rsidR="00664F42">
        <w:rPr>
          <w:lang w:val="de-DE"/>
        </w:rPr>
        <w:t>nuit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tombe</w:t>
      </w:r>
      <w:proofErr w:type="spellEnd"/>
      <w:r w:rsidR="00664F42">
        <w:rPr>
          <w:lang w:val="de-DE"/>
        </w:rPr>
        <w:t xml:space="preserve">. Le marin de </w:t>
      </w:r>
      <w:proofErr w:type="spellStart"/>
      <w:r w:rsidR="00664F42">
        <w:rPr>
          <w:lang w:val="de-DE"/>
        </w:rPr>
        <w:t>l’histoire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dans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sa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barque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appercois</w:t>
      </w:r>
      <w:proofErr w:type="spellEnd"/>
      <w:r w:rsidR="00664F42">
        <w:rPr>
          <w:lang w:val="de-DE"/>
        </w:rPr>
        <w:t xml:space="preserve"> la plus belle </w:t>
      </w:r>
      <w:proofErr w:type="spellStart"/>
      <w:r w:rsidR="00664F42">
        <w:rPr>
          <w:lang w:val="de-DE"/>
        </w:rPr>
        <w:t>fille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pour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lui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s’assoire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sur</w:t>
      </w:r>
      <w:proofErr w:type="spellEnd"/>
      <w:r w:rsidR="00664F42">
        <w:rPr>
          <w:lang w:val="de-DE"/>
        </w:rPr>
        <w:t xml:space="preserve"> la </w:t>
      </w:r>
      <w:proofErr w:type="spellStart"/>
      <w:r w:rsidR="00664F42">
        <w:rPr>
          <w:lang w:val="de-DE"/>
        </w:rPr>
        <w:t>cime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d’une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montagne</w:t>
      </w:r>
      <w:proofErr w:type="spellEnd"/>
      <w:r w:rsidR="00664F42">
        <w:rPr>
          <w:lang w:val="de-DE"/>
        </w:rPr>
        <w:t xml:space="preserve">. </w:t>
      </w:r>
      <w:proofErr w:type="spellStart"/>
      <w:r w:rsidR="00A26A09">
        <w:rPr>
          <w:lang w:val="de-DE"/>
        </w:rPr>
        <w:t>Cette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fille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porte</w:t>
      </w:r>
      <w:proofErr w:type="spellEnd"/>
      <w:r w:rsidR="00A26A09">
        <w:rPr>
          <w:lang w:val="de-DE"/>
        </w:rPr>
        <w:t xml:space="preserve"> des </w:t>
      </w:r>
      <w:proofErr w:type="spellStart"/>
      <w:r w:rsidR="00A26A09">
        <w:rPr>
          <w:lang w:val="de-DE"/>
        </w:rPr>
        <w:t>bijoux</w:t>
      </w:r>
      <w:proofErr w:type="spellEnd"/>
      <w:r w:rsidR="00A26A09">
        <w:rPr>
          <w:lang w:val="de-DE"/>
        </w:rPr>
        <w:t xml:space="preserve"> en </w:t>
      </w:r>
      <w:proofErr w:type="spellStart"/>
      <w:r w:rsidR="00A26A09">
        <w:rPr>
          <w:lang w:val="de-DE"/>
        </w:rPr>
        <w:t>or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étincelants</w:t>
      </w:r>
      <w:proofErr w:type="spellEnd"/>
      <w:r w:rsidR="00A26A09">
        <w:rPr>
          <w:lang w:val="de-DE"/>
        </w:rPr>
        <w:t xml:space="preserve">. La </w:t>
      </w:r>
      <w:proofErr w:type="spellStart"/>
      <w:r w:rsidR="00A26A09">
        <w:rPr>
          <w:lang w:val="de-DE"/>
        </w:rPr>
        <w:t>fille</w:t>
      </w:r>
      <w:proofErr w:type="spellEnd"/>
      <w:r w:rsidR="00A26A09">
        <w:rPr>
          <w:lang w:val="de-DE"/>
        </w:rPr>
        <w:t xml:space="preserve"> se </w:t>
      </w:r>
      <w:proofErr w:type="spellStart"/>
      <w:r w:rsidR="00A26A09">
        <w:rPr>
          <w:lang w:val="de-DE"/>
        </w:rPr>
        <w:t>peigne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les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cheveux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tout</w:t>
      </w:r>
      <w:proofErr w:type="spellEnd"/>
      <w:r w:rsidR="00A26A09">
        <w:rPr>
          <w:lang w:val="de-DE"/>
        </w:rPr>
        <w:t xml:space="preserve"> en </w:t>
      </w:r>
      <w:proofErr w:type="spellStart"/>
      <w:r w:rsidR="00A26A09">
        <w:rPr>
          <w:lang w:val="de-DE"/>
        </w:rPr>
        <w:t>chantant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une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chanson</w:t>
      </w:r>
      <w:proofErr w:type="spellEnd"/>
      <w:r w:rsidR="00A26A09">
        <w:rPr>
          <w:lang w:val="de-DE"/>
        </w:rPr>
        <w:t xml:space="preserve">. La </w:t>
      </w:r>
      <w:proofErr w:type="spellStart"/>
      <w:r w:rsidR="00A26A09">
        <w:rPr>
          <w:lang w:val="de-DE"/>
        </w:rPr>
        <w:t>chanson</w:t>
      </w:r>
      <w:proofErr w:type="spellEnd"/>
      <w:r w:rsidR="00A26A09">
        <w:rPr>
          <w:lang w:val="de-DE"/>
        </w:rPr>
        <w:t xml:space="preserve"> a </w:t>
      </w:r>
      <w:proofErr w:type="spellStart"/>
      <w:r w:rsidR="00A26A09">
        <w:rPr>
          <w:lang w:val="de-DE"/>
        </w:rPr>
        <w:t>une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mélodie</w:t>
      </w:r>
      <w:proofErr w:type="spellEnd"/>
      <w:r w:rsidR="00A26A09">
        <w:rPr>
          <w:lang w:val="de-DE"/>
        </w:rPr>
        <w:t xml:space="preserve"> si </w:t>
      </w:r>
      <w:proofErr w:type="spellStart"/>
      <w:r w:rsidR="00A26A09">
        <w:rPr>
          <w:lang w:val="de-DE"/>
        </w:rPr>
        <w:t>merveilleuse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que</w:t>
      </w:r>
      <w:proofErr w:type="spellEnd"/>
      <w:r w:rsidR="00A26A09">
        <w:rPr>
          <w:lang w:val="de-DE"/>
        </w:rPr>
        <w:t xml:space="preserve"> le marin </w:t>
      </w:r>
      <w:proofErr w:type="spellStart"/>
      <w:r w:rsidR="00A26A09">
        <w:rPr>
          <w:lang w:val="de-DE"/>
        </w:rPr>
        <w:t>n’apperçois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pas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les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rochers</w:t>
      </w:r>
      <w:proofErr w:type="spellEnd"/>
      <w:r w:rsidR="00A26A09">
        <w:rPr>
          <w:lang w:val="de-DE"/>
        </w:rPr>
        <w:t xml:space="preserve"> de la </w:t>
      </w:r>
      <w:proofErr w:type="spellStart"/>
      <w:r w:rsidR="00A26A09">
        <w:rPr>
          <w:lang w:val="de-DE"/>
        </w:rPr>
        <w:t>falaise</w:t>
      </w:r>
      <w:proofErr w:type="spellEnd"/>
      <w:r w:rsidR="00A26A09">
        <w:rPr>
          <w:lang w:val="de-DE"/>
        </w:rPr>
        <w:t xml:space="preserve">. Il </w:t>
      </w:r>
      <w:proofErr w:type="spellStart"/>
      <w:r w:rsidR="00A26A09">
        <w:rPr>
          <w:lang w:val="de-DE"/>
        </w:rPr>
        <w:t>n’est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pas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explicitement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dit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qui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arrive</w:t>
      </w:r>
      <w:proofErr w:type="spellEnd"/>
      <w:r w:rsidR="00A26A09">
        <w:rPr>
          <w:lang w:val="de-DE"/>
        </w:rPr>
        <w:t xml:space="preserve"> au marin, </w:t>
      </w:r>
      <w:proofErr w:type="spellStart"/>
      <w:r w:rsidR="00A26A09">
        <w:rPr>
          <w:lang w:val="de-DE"/>
        </w:rPr>
        <w:t>mais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l’hypothèse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formulée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nous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laisse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croire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que</w:t>
      </w:r>
      <w:proofErr w:type="spellEnd"/>
      <w:r w:rsidR="00A26A09">
        <w:rPr>
          <w:lang w:val="de-DE"/>
        </w:rPr>
        <w:t xml:space="preserve"> le marin meurt.</w:t>
      </w:r>
    </w:p>
    <w:sectPr w:rsidR="00C840A1" w:rsidRPr="00C840A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C187E" w14:textId="77777777" w:rsidR="006412EE" w:rsidRDefault="006412EE" w:rsidP="00F4573B">
      <w:pPr>
        <w:spacing w:after="0" w:line="240" w:lineRule="auto"/>
      </w:pPr>
      <w:r>
        <w:separator/>
      </w:r>
    </w:p>
  </w:endnote>
  <w:endnote w:type="continuationSeparator" w:id="0">
    <w:p w14:paraId="2A88DC4A" w14:textId="77777777" w:rsidR="006412EE" w:rsidRDefault="006412EE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B609293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5293FE" wp14:editId="43046C5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C0844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5293F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BBC0844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59F25" w14:textId="77777777" w:rsidR="006412EE" w:rsidRDefault="006412EE" w:rsidP="00F4573B">
      <w:pPr>
        <w:spacing w:after="0" w:line="240" w:lineRule="auto"/>
      </w:pPr>
      <w:r>
        <w:separator/>
      </w:r>
    </w:p>
  </w:footnote>
  <w:footnote w:type="continuationSeparator" w:id="0">
    <w:p w14:paraId="53B82D32" w14:textId="77777777" w:rsidR="006412EE" w:rsidRDefault="006412EE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D6F40" w14:textId="6997455B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3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BD31BF">
          <w:rPr>
            <w:lang w:val="de-DE"/>
          </w:rPr>
          <w:t>Freitag, 5. März 2021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BF"/>
    <w:rsid w:val="000E66BB"/>
    <w:rsid w:val="00151752"/>
    <w:rsid w:val="00153283"/>
    <w:rsid w:val="001C17E7"/>
    <w:rsid w:val="001D5910"/>
    <w:rsid w:val="002811C2"/>
    <w:rsid w:val="004E6ADE"/>
    <w:rsid w:val="006412EE"/>
    <w:rsid w:val="00664F42"/>
    <w:rsid w:val="0077541F"/>
    <w:rsid w:val="00A26A09"/>
    <w:rsid w:val="00AF2AD0"/>
    <w:rsid w:val="00BD31BF"/>
    <w:rsid w:val="00C3133C"/>
    <w:rsid w:val="00C840A1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337E4"/>
  <w15:chartTrackingRefBased/>
  <w15:docId w15:val="{23EBF6F3-F5E6-4331-A129-68C427D3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1B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B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76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</cp:revision>
  <dcterms:created xsi:type="dcterms:W3CDTF">2021-03-05T15:22:00Z</dcterms:created>
  <dcterms:modified xsi:type="dcterms:W3CDTF">2021-03-05T16:39:00Z</dcterms:modified>
</cp:coreProperties>
</file>