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607" w:rsidRDefault="00B52A9B" w:rsidP="00A05E77">
      <w:pPr>
        <w:jc w:val="center"/>
        <w:rPr>
          <w:sz w:val="26"/>
          <w:szCs w:val="26"/>
          <w:lang w:val="de-DE"/>
        </w:rPr>
      </w:pPr>
      <w:r>
        <w:rPr>
          <w:sz w:val="26"/>
          <w:szCs w:val="26"/>
          <w:lang w:val="de-DE"/>
        </w:rPr>
        <w:t>Raum und Austausch</w:t>
      </w:r>
    </w:p>
    <w:p w:rsidR="00AC0FAB" w:rsidRDefault="00AC0FAB" w:rsidP="00AC0FAB">
      <w:pPr>
        <w:rPr>
          <w:sz w:val="26"/>
          <w:szCs w:val="26"/>
          <w:lang w:val="de-DE"/>
        </w:rPr>
      </w:pPr>
      <w:r>
        <w:rPr>
          <w:sz w:val="26"/>
          <w:szCs w:val="26"/>
          <w:lang w:val="de-DE"/>
        </w:rPr>
        <w:t xml:space="preserve">Ich möchte heute über den Begriff Raum und Austausch sprechen. </w:t>
      </w:r>
    </w:p>
    <w:p w:rsidR="000A4809" w:rsidRDefault="00A72C4A" w:rsidP="00AC0FAB">
      <w:pPr>
        <w:rPr>
          <w:sz w:val="26"/>
          <w:szCs w:val="26"/>
          <w:lang w:val="de-DE"/>
        </w:rPr>
      </w:pPr>
      <w:r>
        <w:rPr>
          <w:sz w:val="26"/>
          <w:szCs w:val="26"/>
          <w:lang w:val="de-DE"/>
        </w:rPr>
        <w:t xml:space="preserve">Im Unterricht haben wir </w:t>
      </w:r>
      <w:r w:rsidR="000A4809">
        <w:rPr>
          <w:sz w:val="26"/>
          <w:szCs w:val="26"/>
          <w:lang w:val="de-DE"/>
        </w:rPr>
        <w:t xml:space="preserve"> uns konzentriert auf die </w:t>
      </w:r>
      <w:proofErr w:type="gramStart"/>
      <w:r w:rsidR="000A4809">
        <w:rPr>
          <w:sz w:val="26"/>
          <w:szCs w:val="26"/>
          <w:lang w:val="de-DE"/>
        </w:rPr>
        <w:t>Fragen :</w:t>
      </w:r>
      <w:proofErr w:type="gramEnd"/>
      <w:r w:rsidR="000A4809">
        <w:rPr>
          <w:sz w:val="26"/>
          <w:szCs w:val="26"/>
          <w:lang w:val="de-DE"/>
        </w:rPr>
        <w:t xml:space="preserve"> Aus welchen Gründen verlassen Menschen ihre Heimat ? </w:t>
      </w:r>
      <w:proofErr w:type="gramStart"/>
      <w:r w:rsidR="000A4809">
        <w:rPr>
          <w:sz w:val="26"/>
          <w:szCs w:val="26"/>
          <w:lang w:val="de-DE"/>
        </w:rPr>
        <w:t>und :</w:t>
      </w:r>
      <w:proofErr w:type="gramEnd"/>
      <w:r w:rsidR="000A4809">
        <w:rPr>
          <w:sz w:val="26"/>
          <w:szCs w:val="26"/>
          <w:lang w:val="de-DE"/>
        </w:rPr>
        <w:t xml:space="preserve"> Ist die Mobilität eine freie Wahl oder eine Notwendigkeit ? Ist Mobilität eine Chance oder ein </w:t>
      </w:r>
      <w:proofErr w:type="gramStart"/>
      <w:r w:rsidR="000A4809">
        <w:rPr>
          <w:sz w:val="26"/>
          <w:szCs w:val="26"/>
          <w:lang w:val="de-DE"/>
        </w:rPr>
        <w:t>Problem ?</w:t>
      </w:r>
      <w:proofErr w:type="gramEnd"/>
    </w:p>
    <w:p w:rsidR="00B55F61" w:rsidRDefault="000A4809" w:rsidP="00AC0FAB">
      <w:pPr>
        <w:rPr>
          <w:sz w:val="26"/>
          <w:szCs w:val="26"/>
          <w:lang w:val="de-DE"/>
        </w:rPr>
      </w:pPr>
      <w:r>
        <w:rPr>
          <w:sz w:val="26"/>
          <w:szCs w:val="26"/>
          <w:lang w:val="de-DE"/>
        </w:rPr>
        <w:t xml:space="preserve">Ich werde zuerst über </w:t>
      </w:r>
      <w:r w:rsidR="00B55F61">
        <w:rPr>
          <w:sz w:val="26"/>
          <w:szCs w:val="26"/>
          <w:lang w:val="de-DE"/>
        </w:rPr>
        <w:t>Emigration als ein Mu</w:t>
      </w:r>
      <w:r w:rsidR="00A72C4A">
        <w:rPr>
          <w:sz w:val="26"/>
          <w:szCs w:val="26"/>
          <w:lang w:val="de-DE"/>
        </w:rPr>
        <w:t>ss, eine Notwendigkeit sprechen. D</w:t>
      </w:r>
      <w:r w:rsidR="00B55F61">
        <w:rPr>
          <w:sz w:val="26"/>
          <w:szCs w:val="26"/>
          <w:lang w:val="de-DE"/>
        </w:rPr>
        <w:t xml:space="preserve">as Beispiel sind Flüchtlinge aus  Krisen-Regionen. Dann werde ich über </w:t>
      </w:r>
      <w:r>
        <w:rPr>
          <w:sz w:val="26"/>
          <w:szCs w:val="26"/>
          <w:lang w:val="de-DE"/>
        </w:rPr>
        <w:t xml:space="preserve">Mobilität als freie Wahl sprechen, </w:t>
      </w:r>
      <w:r w:rsidR="00B55F61">
        <w:rPr>
          <w:sz w:val="26"/>
          <w:szCs w:val="26"/>
          <w:lang w:val="de-DE"/>
        </w:rPr>
        <w:t xml:space="preserve"> also über junge Leute in Europa.</w:t>
      </w:r>
    </w:p>
    <w:p w:rsidR="00B55F61" w:rsidRDefault="00B55F61">
      <w:pPr>
        <w:rPr>
          <w:sz w:val="26"/>
          <w:szCs w:val="26"/>
          <w:lang w:val="de-DE"/>
        </w:rPr>
      </w:pPr>
      <w:r>
        <w:rPr>
          <w:sz w:val="26"/>
          <w:szCs w:val="26"/>
          <w:lang w:val="de-DE"/>
        </w:rPr>
        <w:t>Wir hatten im Unterricht einen Presse-Artikel über Simon</w:t>
      </w:r>
      <w:r w:rsidR="00250412">
        <w:rPr>
          <w:sz w:val="26"/>
          <w:szCs w:val="26"/>
          <w:lang w:val="de-DE"/>
        </w:rPr>
        <w:t xml:space="preserve">, </w:t>
      </w:r>
      <w:r w:rsidR="0016527B">
        <w:rPr>
          <w:sz w:val="26"/>
          <w:szCs w:val="26"/>
          <w:lang w:val="de-DE"/>
        </w:rPr>
        <w:t xml:space="preserve">das ist </w:t>
      </w:r>
      <w:r w:rsidR="00250412">
        <w:rPr>
          <w:sz w:val="26"/>
          <w:szCs w:val="26"/>
          <w:lang w:val="de-DE"/>
        </w:rPr>
        <w:t>ein Student</w:t>
      </w:r>
      <w:r>
        <w:rPr>
          <w:sz w:val="26"/>
          <w:szCs w:val="26"/>
          <w:lang w:val="de-DE"/>
        </w:rPr>
        <w:t xml:space="preserve"> aus Eritrea.</w:t>
      </w:r>
      <w:r w:rsidR="00250412">
        <w:rPr>
          <w:sz w:val="26"/>
          <w:szCs w:val="26"/>
          <w:lang w:val="de-DE"/>
        </w:rPr>
        <w:t xml:space="preserve"> In Eritrea gibt es keine Freiheit. Es ist eine Diktatur mit viel Terror. Es gibt keine Meinungsfreiheit, und mehr Gefängnisse als Schulen. Deshalb will Simon fliehen</w:t>
      </w:r>
      <w:r w:rsidR="00A72C4A">
        <w:rPr>
          <w:sz w:val="26"/>
          <w:szCs w:val="26"/>
          <w:lang w:val="de-DE"/>
        </w:rPr>
        <w:t xml:space="preserve">, also </w:t>
      </w:r>
      <w:r w:rsidR="007A64EA">
        <w:rPr>
          <w:sz w:val="26"/>
          <w:szCs w:val="26"/>
          <w:lang w:val="de-DE"/>
        </w:rPr>
        <w:t>sein Leben riskieren</w:t>
      </w:r>
      <w:r w:rsidR="00250412">
        <w:rPr>
          <w:sz w:val="26"/>
          <w:szCs w:val="26"/>
          <w:lang w:val="de-DE"/>
        </w:rPr>
        <w:t>. Er bezahlt 5000 Dollar für die Schleuser. Die Reise in die Freiheit dauert schon 9 Monate. Diese Reise ist sehr schwer</w:t>
      </w:r>
      <w:r w:rsidR="008B4745">
        <w:rPr>
          <w:sz w:val="26"/>
          <w:szCs w:val="26"/>
          <w:lang w:val="de-DE"/>
        </w:rPr>
        <w:t xml:space="preserve"> und gefährlich</w:t>
      </w:r>
      <w:r w:rsidR="00250412">
        <w:rPr>
          <w:sz w:val="26"/>
          <w:szCs w:val="26"/>
          <w:lang w:val="de-DE"/>
        </w:rPr>
        <w:t xml:space="preserve">, über Sudan, Libyen, Sizilien und Italien, zu Fuß, per Schiff, </w:t>
      </w:r>
      <w:r w:rsidR="008B4745">
        <w:rPr>
          <w:sz w:val="26"/>
          <w:szCs w:val="26"/>
          <w:lang w:val="de-DE"/>
        </w:rPr>
        <w:t xml:space="preserve">per Bahn, </w:t>
      </w:r>
      <w:r w:rsidR="00250412">
        <w:rPr>
          <w:sz w:val="26"/>
          <w:szCs w:val="26"/>
          <w:lang w:val="de-DE"/>
        </w:rPr>
        <w:t xml:space="preserve">in Flüchtlingslagern. </w:t>
      </w:r>
      <w:r w:rsidR="007A64EA">
        <w:rPr>
          <w:sz w:val="26"/>
          <w:szCs w:val="26"/>
          <w:lang w:val="de-DE"/>
        </w:rPr>
        <w:t xml:space="preserve">Simon </w:t>
      </w:r>
      <w:r w:rsidR="00250412">
        <w:rPr>
          <w:sz w:val="26"/>
          <w:szCs w:val="26"/>
          <w:lang w:val="de-DE"/>
        </w:rPr>
        <w:t xml:space="preserve">hofft, bald in Deutschland, sein Traumland, zu sein. </w:t>
      </w:r>
      <w:r w:rsidR="00A27890">
        <w:rPr>
          <w:sz w:val="26"/>
          <w:szCs w:val="26"/>
          <w:lang w:val="de-DE"/>
        </w:rPr>
        <w:t>Auch die Journalistin hofft das.</w:t>
      </w:r>
    </w:p>
    <w:p w:rsidR="00A27890" w:rsidRDefault="008B4745">
      <w:pPr>
        <w:rPr>
          <w:sz w:val="26"/>
          <w:szCs w:val="26"/>
          <w:lang w:val="de-DE"/>
        </w:rPr>
      </w:pPr>
      <w:r>
        <w:rPr>
          <w:sz w:val="26"/>
          <w:szCs w:val="26"/>
          <w:lang w:val="de-DE"/>
        </w:rPr>
        <w:t xml:space="preserve">Wir haben auch einen Artikel über </w:t>
      </w:r>
      <w:proofErr w:type="spellStart"/>
      <w:r>
        <w:rPr>
          <w:sz w:val="26"/>
          <w:szCs w:val="26"/>
          <w:lang w:val="de-DE"/>
        </w:rPr>
        <w:t>Doaa</w:t>
      </w:r>
      <w:proofErr w:type="spellEnd"/>
      <w:r>
        <w:rPr>
          <w:sz w:val="26"/>
          <w:szCs w:val="26"/>
          <w:lang w:val="de-DE"/>
        </w:rPr>
        <w:t xml:space="preserve"> aus Syrien gelesen. Sie flieht vor dem Bürgerkrieg und dem Islamischen Staat. Zusammen mit ihrem Mann ist sie über das Mittelmeer nach Europa geflohen. </w:t>
      </w:r>
      <w:r w:rsidR="002D3C1A">
        <w:rPr>
          <w:sz w:val="26"/>
          <w:szCs w:val="26"/>
          <w:lang w:val="de-DE"/>
        </w:rPr>
        <w:t xml:space="preserve">Sie haben ihr Leben riskiert. </w:t>
      </w:r>
      <w:r>
        <w:rPr>
          <w:sz w:val="26"/>
          <w:szCs w:val="26"/>
          <w:lang w:val="de-DE"/>
        </w:rPr>
        <w:t>Ihr Mann ist im Meer gestorben, wie viele andere Flüchtlinge. Sie hofft auf ein besseres Leben in Europa.</w:t>
      </w:r>
    </w:p>
    <w:p w:rsidR="008B4745" w:rsidRDefault="00A72C4A">
      <w:pPr>
        <w:rPr>
          <w:sz w:val="26"/>
          <w:szCs w:val="26"/>
          <w:lang w:val="de-DE"/>
        </w:rPr>
      </w:pPr>
      <w:r>
        <w:rPr>
          <w:sz w:val="26"/>
          <w:szCs w:val="26"/>
          <w:lang w:val="de-DE"/>
        </w:rPr>
        <w:t xml:space="preserve">Diese Beispiele zeigen: </w:t>
      </w:r>
      <w:r w:rsidR="00BA7131">
        <w:rPr>
          <w:sz w:val="26"/>
          <w:szCs w:val="26"/>
          <w:lang w:val="de-DE"/>
        </w:rPr>
        <w:t>viele Menschen müssen aus politischen Gründen auswandern. Es ist für diese Menschen eine Notwendigkeit. Sonst können sie nicht in Freiheit leben. Und das ist natürlich ein Problem für diese Menschen. Sie müssen ihre Heimat verlassen, ihre Freunde und Familie, sie müssen eine neue Sprache lernen und sie müssen sich an eine andere Kultur anpassen. Aber es  ist natürlich auch eine Chance für ein besseres Leben.</w:t>
      </w:r>
    </w:p>
    <w:p w:rsidR="00A27890" w:rsidRDefault="00A51585">
      <w:pPr>
        <w:rPr>
          <w:sz w:val="26"/>
          <w:szCs w:val="26"/>
          <w:lang w:val="de-DE"/>
        </w:rPr>
      </w:pPr>
      <w:r>
        <w:rPr>
          <w:sz w:val="26"/>
          <w:szCs w:val="26"/>
          <w:lang w:val="de-DE"/>
        </w:rPr>
        <w:t>Meiner Meinung nach sollte Europa zusammen mehr tun für diese Flüchtlinge, und nicht nur Deutschland. Denn jeder Mensch hat ein Recht auf ein Leben in Freiheit ohne Angst und Terror.</w:t>
      </w:r>
      <w:r w:rsidR="00B87B89">
        <w:rPr>
          <w:sz w:val="26"/>
          <w:szCs w:val="26"/>
          <w:lang w:val="de-DE"/>
        </w:rPr>
        <w:t xml:space="preserve"> </w:t>
      </w:r>
    </w:p>
    <w:p w:rsidR="00B52A9B" w:rsidRDefault="00B87B89">
      <w:pPr>
        <w:rPr>
          <w:sz w:val="26"/>
          <w:szCs w:val="26"/>
          <w:lang w:val="de-DE"/>
        </w:rPr>
      </w:pPr>
      <w:r>
        <w:rPr>
          <w:sz w:val="26"/>
          <w:szCs w:val="26"/>
          <w:lang w:val="de-DE"/>
        </w:rPr>
        <w:t xml:space="preserve">In Europa haben wir </w:t>
      </w:r>
      <w:r w:rsidR="00404604">
        <w:rPr>
          <w:sz w:val="26"/>
          <w:szCs w:val="26"/>
          <w:lang w:val="de-DE"/>
        </w:rPr>
        <w:t>Demokratie</w:t>
      </w:r>
      <w:r>
        <w:rPr>
          <w:sz w:val="26"/>
          <w:szCs w:val="26"/>
          <w:lang w:val="de-DE"/>
        </w:rPr>
        <w:t xml:space="preserve">. Es geht uns gut. Wir haben Glück. Wir </w:t>
      </w:r>
      <w:proofErr w:type="spellStart"/>
      <w:r>
        <w:rPr>
          <w:sz w:val="26"/>
          <w:szCs w:val="26"/>
          <w:lang w:val="de-DE"/>
        </w:rPr>
        <w:t>reisen</w:t>
      </w:r>
      <w:proofErr w:type="spellEnd"/>
      <w:r>
        <w:rPr>
          <w:sz w:val="26"/>
          <w:szCs w:val="26"/>
          <w:lang w:val="de-DE"/>
        </w:rPr>
        <w:t xml:space="preserve"> ins Ausland, weil wir das wollen. Es </w:t>
      </w:r>
      <w:r w:rsidR="00A72C4A">
        <w:rPr>
          <w:sz w:val="26"/>
          <w:szCs w:val="26"/>
          <w:lang w:val="de-DE"/>
        </w:rPr>
        <w:t>ist eine freie Wahl. Wir wissen:</w:t>
      </w:r>
      <w:r>
        <w:rPr>
          <w:sz w:val="26"/>
          <w:szCs w:val="26"/>
          <w:lang w:val="de-DE"/>
        </w:rPr>
        <w:t xml:space="preserve"> </w:t>
      </w:r>
      <w:r w:rsidR="002B0A29">
        <w:rPr>
          <w:sz w:val="26"/>
          <w:szCs w:val="26"/>
          <w:lang w:val="de-DE"/>
        </w:rPr>
        <w:t xml:space="preserve"> </w:t>
      </w:r>
      <w:r w:rsidR="00B52A9B">
        <w:rPr>
          <w:sz w:val="26"/>
          <w:szCs w:val="26"/>
          <w:lang w:val="de-DE"/>
        </w:rPr>
        <w:t xml:space="preserve">Auslandserfahrung </w:t>
      </w:r>
      <w:r w:rsidR="00A8026D">
        <w:rPr>
          <w:sz w:val="26"/>
          <w:szCs w:val="26"/>
          <w:lang w:val="de-DE"/>
        </w:rPr>
        <w:t xml:space="preserve">und Fremdsprachen-Kenntnisse </w:t>
      </w:r>
      <w:r w:rsidR="00A72C4A">
        <w:rPr>
          <w:sz w:val="26"/>
          <w:szCs w:val="26"/>
          <w:lang w:val="de-DE"/>
        </w:rPr>
        <w:t xml:space="preserve">sind </w:t>
      </w:r>
      <w:r w:rsidR="000A4809">
        <w:rPr>
          <w:sz w:val="26"/>
          <w:szCs w:val="26"/>
          <w:lang w:val="de-DE"/>
        </w:rPr>
        <w:t>sehr wichtig</w:t>
      </w:r>
      <w:r w:rsidR="00B52A9B">
        <w:rPr>
          <w:sz w:val="26"/>
          <w:szCs w:val="26"/>
          <w:lang w:val="de-DE"/>
        </w:rPr>
        <w:t xml:space="preserve"> für Studium und Beruf. </w:t>
      </w:r>
    </w:p>
    <w:p w:rsidR="00B87B89" w:rsidRDefault="00B52A9B">
      <w:pPr>
        <w:rPr>
          <w:sz w:val="26"/>
          <w:szCs w:val="26"/>
          <w:lang w:val="de-DE"/>
        </w:rPr>
      </w:pPr>
      <w:r>
        <w:rPr>
          <w:sz w:val="26"/>
          <w:szCs w:val="26"/>
          <w:lang w:val="de-DE"/>
        </w:rPr>
        <w:t>Viele Menschen</w:t>
      </w:r>
      <w:r w:rsidR="00D20911">
        <w:rPr>
          <w:sz w:val="26"/>
          <w:szCs w:val="26"/>
          <w:lang w:val="de-DE"/>
        </w:rPr>
        <w:t xml:space="preserve"> </w:t>
      </w:r>
      <w:r>
        <w:rPr>
          <w:sz w:val="26"/>
          <w:szCs w:val="26"/>
          <w:lang w:val="de-DE"/>
        </w:rPr>
        <w:t xml:space="preserve"> möchten </w:t>
      </w:r>
      <w:r w:rsidR="00B87B89">
        <w:rPr>
          <w:sz w:val="26"/>
          <w:szCs w:val="26"/>
          <w:lang w:val="de-DE"/>
        </w:rPr>
        <w:t xml:space="preserve">also </w:t>
      </w:r>
      <w:r>
        <w:rPr>
          <w:sz w:val="26"/>
          <w:szCs w:val="26"/>
          <w:lang w:val="de-DE"/>
        </w:rPr>
        <w:t>neue Erfahrungen im Ausland sammeln</w:t>
      </w:r>
      <w:r w:rsidR="00D20911">
        <w:rPr>
          <w:sz w:val="26"/>
          <w:szCs w:val="26"/>
          <w:lang w:val="de-DE"/>
        </w:rPr>
        <w:t>, besonders junge Leute</w:t>
      </w:r>
      <w:r>
        <w:rPr>
          <w:sz w:val="26"/>
          <w:szCs w:val="26"/>
          <w:lang w:val="de-DE"/>
        </w:rPr>
        <w:t xml:space="preserve">. </w:t>
      </w:r>
    </w:p>
    <w:p w:rsidR="00FD7509" w:rsidRDefault="006D26A6" w:rsidP="006D26A6">
      <w:pPr>
        <w:rPr>
          <w:sz w:val="26"/>
          <w:szCs w:val="26"/>
          <w:lang w:val="de-DE"/>
        </w:rPr>
      </w:pPr>
      <w:r>
        <w:rPr>
          <w:sz w:val="26"/>
          <w:szCs w:val="26"/>
          <w:lang w:val="de-DE"/>
        </w:rPr>
        <w:t xml:space="preserve">Zum Beispiel machen in Deutschland viele junge Menschen ein Gap-Jahr. Meistens machen sie diese </w:t>
      </w:r>
      <w:r w:rsidR="00404604">
        <w:rPr>
          <w:sz w:val="26"/>
          <w:szCs w:val="26"/>
          <w:lang w:val="de-DE"/>
        </w:rPr>
        <w:t xml:space="preserve">Aus-Zeit </w:t>
      </w:r>
      <w:r>
        <w:rPr>
          <w:sz w:val="26"/>
          <w:szCs w:val="26"/>
          <w:lang w:val="de-DE"/>
        </w:rPr>
        <w:t xml:space="preserve">nach dem Abitur. Sie wollen die Gesellschaft und die Arbeitswelt besser kennen lernen. </w:t>
      </w:r>
      <w:r w:rsidR="00FD7509">
        <w:rPr>
          <w:sz w:val="26"/>
          <w:szCs w:val="26"/>
          <w:lang w:val="de-DE"/>
        </w:rPr>
        <w:t>Sie gehen ins Ausland, jobben, arbeiten als Au-</w:t>
      </w:r>
      <w:proofErr w:type="gramStart"/>
      <w:r w:rsidR="00FD7509">
        <w:rPr>
          <w:sz w:val="26"/>
          <w:szCs w:val="26"/>
          <w:lang w:val="de-DE"/>
        </w:rPr>
        <w:t xml:space="preserve">Pair </w:t>
      </w:r>
      <w:r w:rsidR="00A72C4A">
        <w:rPr>
          <w:sz w:val="26"/>
          <w:szCs w:val="26"/>
          <w:lang w:val="de-DE"/>
        </w:rPr>
        <w:t>,</w:t>
      </w:r>
      <w:proofErr w:type="gramEnd"/>
      <w:r w:rsidR="00A72C4A">
        <w:rPr>
          <w:sz w:val="26"/>
          <w:szCs w:val="26"/>
          <w:lang w:val="de-DE"/>
        </w:rPr>
        <w:t xml:space="preserve"> </w:t>
      </w:r>
      <w:r w:rsidR="00FD7509">
        <w:rPr>
          <w:sz w:val="26"/>
          <w:szCs w:val="26"/>
          <w:lang w:val="de-DE"/>
        </w:rPr>
        <w:t>oder machen Sprachkurse und v</w:t>
      </w:r>
      <w:r w:rsidR="00351760">
        <w:rPr>
          <w:sz w:val="26"/>
          <w:szCs w:val="26"/>
          <w:lang w:val="de-DE"/>
        </w:rPr>
        <w:t xml:space="preserve">erbessern ihre Sprachkenntnisse. </w:t>
      </w:r>
    </w:p>
    <w:p w:rsidR="00FD7509" w:rsidRDefault="00FD7509" w:rsidP="006D26A6">
      <w:pPr>
        <w:rPr>
          <w:sz w:val="26"/>
          <w:szCs w:val="26"/>
          <w:lang w:val="de-DE"/>
        </w:rPr>
      </w:pPr>
      <w:r>
        <w:rPr>
          <w:sz w:val="26"/>
          <w:szCs w:val="26"/>
          <w:lang w:val="de-DE"/>
        </w:rPr>
        <w:lastRenderedPageBreak/>
        <w:t>Wir haben Interviews gehört von drei jungen Deutschen. Sabrina ist für ein Jahr nach Australien gegangen. Sie hat dort g</w:t>
      </w:r>
      <w:r w:rsidR="00A72C4A">
        <w:rPr>
          <w:sz w:val="26"/>
          <w:szCs w:val="26"/>
          <w:lang w:val="de-DE"/>
        </w:rPr>
        <w:t xml:space="preserve">ejobbt und hatte keine Probleme, </w:t>
      </w:r>
      <w:r>
        <w:rPr>
          <w:sz w:val="26"/>
          <w:szCs w:val="26"/>
          <w:lang w:val="de-DE"/>
        </w:rPr>
        <w:t>Arbeit zu finden. Sie hat von diesem Aufenthalt profitiert, denn sie nimmt das Leben jetzt viel leichter. Janis war in Madrid. Er hatte einen Sprachkurs und er hat in einer spanischen Familie gelebt. Für ihn hat sich der Aufenthalt  in Spanien gelohnt, denn er kann jetzt sehr gut Spanisch. Claire war acht Monate als Au-Pair-Mädchen in Frankreich. Die Arbeit mit den Kindern war nicht leicht, und sie konnte am Anfang nicht gut Französisch. Aber sie sagt, diese Zeit war sehr gut für sie. Denn sie hat ihre Sprachkenntnisse verbessert. Und sie ist offener und selbstsicherer geworden.</w:t>
      </w:r>
    </w:p>
    <w:p w:rsidR="006D26A6" w:rsidRDefault="00B42733" w:rsidP="006D26A6">
      <w:pPr>
        <w:rPr>
          <w:sz w:val="26"/>
          <w:szCs w:val="26"/>
          <w:lang w:val="de-DE"/>
        </w:rPr>
      </w:pPr>
      <w:r>
        <w:rPr>
          <w:sz w:val="26"/>
          <w:szCs w:val="26"/>
          <w:lang w:val="de-DE"/>
        </w:rPr>
        <w:t>Diese Beispiel</w:t>
      </w:r>
      <w:r w:rsidR="00A72C4A">
        <w:rPr>
          <w:sz w:val="26"/>
          <w:szCs w:val="26"/>
          <w:lang w:val="de-DE"/>
        </w:rPr>
        <w:t xml:space="preserve">e  zeigen: </w:t>
      </w:r>
      <w:r>
        <w:rPr>
          <w:sz w:val="26"/>
          <w:szCs w:val="26"/>
          <w:lang w:val="de-DE"/>
        </w:rPr>
        <w:t xml:space="preserve"> ein Gap-Jahr ist sehr positiv. Junge Leute können </w:t>
      </w:r>
      <w:r w:rsidR="006D26A6">
        <w:rPr>
          <w:sz w:val="26"/>
          <w:szCs w:val="26"/>
          <w:lang w:val="de-DE"/>
        </w:rPr>
        <w:t>an Reife und Selbstbewusstsein</w:t>
      </w:r>
      <w:r>
        <w:rPr>
          <w:sz w:val="26"/>
          <w:szCs w:val="26"/>
          <w:lang w:val="de-DE"/>
        </w:rPr>
        <w:t xml:space="preserve"> gewinnen</w:t>
      </w:r>
      <w:r w:rsidR="006D26A6">
        <w:rPr>
          <w:sz w:val="26"/>
          <w:szCs w:val="26"/>
          <w:lang w:val="de-DE"/>
        </w:rPr>
        <w:t xml:space="preserve">. </w:t>
      </w:r>
      <w:r>
        <w:rPr>
          <w:sz w:val="26"/>
          <w:szCs w:val="26"/>
          <w:lang w:val="de-DE"/>
        </w:rPr>
        <w:t xml:space="preserve">Sie können eine andere Kultur kennen lernen, ihre Sprachkenntnisse verbessern und ihren Horizont erweitern. Sie werden selbständiger und können ihre Zukunft besser planen. </w:t>
      </w:r>
    </w:p>
    <w:p w:rsidR="00B42733" w:rsidRDefault="00B42733" w:rsidP="006D26A6">
      <w:pPr>
        <w:rPr>
          <w:sz w:val="26"/>
          <w:szCs w:val="26"/>
          <w:lang w:val="de-DE"/>
        </w:rPr>
      </w:pPr>
      <w:r>
        <w:rPr>
          <w:sz w:val="26"/>
          <w:szCs w:val="26"/>
          <w:lang w:val="de-DE"/>
        </w:rPr>
        <w:t>Diese Mobilität hat praktisch nur Vorteile.</w:t>
      </w:r>
    </w:p>
    <w:p w:rsidR="00302AAD" w:rsidRDefault="00B42733" w:rsidP="00302AAD">
      <w:pPr>
        <w:rPr>
          <w:sz w:val="26"/>
          <w:szCs w:val="26"/>
          <w:lang w:val="de-DE"/>
        </w:rPr>
      </w:pPr>
      <w:r>
        <w:rPr>
          <w:sz w:val="26"/>
          <w:szCs w:val="26"/>
          <w:lang w:val="de-DE"/>
        </w:rPr>
        <w:t xml:space="preserve">Eigentlich kann man Emigration aus freier Wahl und Emigration aus Notwendigkeit wirklich nicht vergleichen. </w:t>
      </w:r>
      <w:r w:rsidR="00302AAD">
        <w:rPr>
          <w:sz w:val="26"/>
          <w:szCs w:val="26"/>
          <w:lang w:val="de-DE"/>
        </w:rPr>
        <w:t>Auswanderung als freie Wahl ist ein Glück, also nur positiv.</w:t>
      </w:r>
    </w:p>
    <w:p w:rsidR="00B42733" w:rsidRDefault="00B42733" w:rsidP="00B42733">
      <w:pPr>
        <w:rPr>
          <w:sz w:val="26"/>
          <w:szCs w:val="26"/>
          <w:lang w:val="de-DE"/>
        </w:rPr>
      </w:pPr>
      <w:r>
        <w:rPr>
          <w:sz w:val="26"/>
          <w:szCs w:val="26"/>
          <w:lang w:val="de-DE"/>
        </w:rPr>
        <w:t>Die E</w:t>
      </w:r>
      <w:r w:rsidR="00302AAD">
        <w:rPr>
          <w:sz w:val="26"/>
          <w:szCs w:val="26"/>
          <w:lang w:val="de-DE"/>
        </w:rPr>
        <w:t xml:space="preserve">migration als Notwendigkeit </w:t>
      </w:r>
      <w:r w:rsidR="002079EE">
        <w:rPr>
          <w:sz w:val="26"/>
          <w:szCs w:val="26"/>
          <w:lang w:val="de-DE"/>
        </w:rPr>
        <w:t xml:space="preserve">dagegen ist (zum Beispiel für Flüchtlinge) </w:t>
      </w:r>
      <w:r w:rsidR="000E521F">
        <w:rPr>
          <w:sz w:val="26"/>
          <w:szCs w:val="26"/>
          <w:lang w:val="de-DE"/>
        </w:rPr>
        <w:t xml:space="preserve">oft </w:t>
      </w:r>
      <w:r w:rsidR="002079EE">
        <w:rPr>
          <w:sz w:val="26"/>
          <w:szCs w:val="26"/>
          <w:lang w:val="de-DE"/>
        </w:rPr>
        <w:t>verbunden mit  Leid, Schmerz und Trauer.</w:t>
      </w:r>
      <w:r>
        <w:rPr>
          <w:sz w:val="26"/>
          <w:szCs w:val="26"/>
          <w:lang w:val="de-DE"/>
        </w:rPr>
        <w:t xml:space="preserve"> </w:t>
      </w:r>
    </w:p>
    <w:p w:rsidR="00ED6262" w:rsidRDefault="00ED6262" w:rsidP="00ED6262">
      <w:pPr>
        <w:pBdr>
          <w:bottom w:val="single" w:sz="6" w:space="1" w:color="auto"/>
        </w:pBdr>
        <w:rPr>
          <w:sz w:val="26"/>
          <w:szCs w:val="26"/>
          <w:lang w:val="de-DE"/>
        </w:rPr>
      </w:pPr>
      <w:r>
        <w:rPr>
          <w:sz w:val="26"/>
          <w:szCs w:val="26"/>
          <w:lang w:val="de-DE"/>
        </w:rPr>
        <w:t>Freie Wahl oder ein Muss – das ist eben nicht das gleiche.</w:t>
      </w:r>
    </w:p>
    <w:p w:rsidR="007E4D93" w:rsidRDefault="007E4D93" w:rsidP="00ED6262">
      <w:pPr>
        <w:pBdr>
          <w:bottom w:val="single" w:sz="6" w:space="1" w:color="auto"/>
        </w:pBdr>
        <w:rPr>
          <w:sz w:val="26"/>
          <w:szCs w:val="26"/>
          <w:lang w:val="de-DE"/>
        </w:rPr>
      </w:pPr>
    </w:p>
    <w:p w:rsidR="00103857" w:rsidRDefault="00103857" w:rsidP="00103857">
      <w:pPr>
        <w:rPr>
          <w:sz w:val="26"/>
          <w:szCs w:val="26"/>
          <w:lang w:val="de-DE"/>
        </w:rPr>
      </w:pPr>
      <w:r>
        <w:rPr>
          <w:sz w:val="26"/>
          <w:szCs w:val="26"/>
          <w:lang w:val="de-DE"/>
        </w:rPr>
        <w:t xml:space="preserve">Ich persönlich würde gern nach dem Abitur für ein Jahr in die USA gehen. Ich könnte zum Beispiel als Au-Pair-Mädchen Geld verdienen, meine Englisch-Kenntnisse verbessern und ein wunderschönes Land entdecken. </w:t>
      </w:r>
    </w:p>
    <w:p w:rsidR="00103857" w:rsidRDefault="00103857" w:rsidP="00103857">
      <w:pPr>
        <w:rPr>
          <w:sz w:val="24"/>
          <w:szCs w:val="24"/>
          <w:lang w:val="de-DE"/>
        </w:rPr>
      </w:pPr>
      <w:r>
        <w:rPr>
          <w:sz w:val="26"/>
          <w:szCs w:val="26"/>
          <w:lang w:val="de-DE"/>
        </w:rPr>
        <w:t>Aber ein Gap-Jahr ist in Frankreich etwas schwierig. Normalerweise beginnt man das Studium sofort nach dem Abitur. Sonst ist es schwierig, später einen Studienplatz zu finden. Also werde ich zuerst anfangen zu studieren. Vielleicht kann ich ja mein Erasmus-Jahr in den USA verbringen. So könnte ich meinen Traum erfüllen.</w:t>
      </w:r>
      <w:r w:rsidRPr="00B34236">
        <w:rPr>
          <w:sz w:val="24"/>
          <w:szCs w:val="24"/>
          <w:lang w:val="de-DE"/>
        </w:rPr>
        <w:t xml:space="preserve"> </w:t>
      </w:r>
    </w:p>
    <w:p w:rsidR="0041732B" w:rsidRPr="00EA430C" w:rsidRDefault="00CE77EE" w:rsidP="0041732B">
      <w:pPr>
        <w:rPr>
          <w:sz w:val="26"/>
          <w:szCs w:val="26"/>
          <w:lang w:val="de-DE"/>
        </w:rPr>
      </w:pPr>
      <w:r>
        <w:rPr>
          <w:sz w:val="26"/>
          <w:szCs w:val="26"/>
          <w:lang w:val="de-DE"/>
        </w:rPr>
        <w:br w:type="page"/>
      </w:r>
    </w:p>
    <w:tbl>
      <w:tblPr>
        <w:tblStyle w:val="Grilledutableau"/>
        <w:tblW w:w="10031" w:type="dxa"/>
        <w:tblLook w:val="04A0"/>
      </w:tblPr>
      <w:tblGrid>
        <w:gridCol w:w="4660"/>
        <w:gridCol w:w="5371"/>
      </w:tblGrid>
      <w:tr w:rsidR="00A71484" w:rsidTr="00B11084">
        <w:tc>
          <w:tcPr>
            <w:tcW w:w="4660"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lastRenderedPageBreak/>
              <w:t xml:space="preserve">der </w:t>
            </w:r>
            <w:proofErr w:type="spellStart"/>
            <w:r w:rsidRPr="00EA430C">
              <w:rPr>
                <w:rFonts w:ascii="Century" w:hAnsi="Century" w:cs="Times New Roman"/>
                <w:sz w:val="24"/>
                <w:szCs w:val="24"/>
              </w:rPr>
              <w:t>Begriff</w:t>
            </w:r>
            <w:proofErr w:type="spellEnd"/>
          </w:p>
        </w:tc>
        <w:tc>
          <w:tcPr>
            <w:tcW w:w="5371"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la notion</w:t>
            </w:r>
          </w:p>
        </w:tc>
      </w:tr>
      <w:tr w:rsidR="00A71484" w:rsidTr="00B11084">
        <w:tc>
          <w:tcPr>
            <w:tcW w:w="4660"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der </w:t>
            </w:r>
            <w:proofErr w:type="spellStart"/>
            <w:r w:rsidRPr="00EA430C">
              <w:rPr>
                <w:rFonts w:ascii="Century" w:hAnsi="Century" w:cs="Times New Roman"/>
                <w:sz w:val="24"/>
                <w:szCs w:val="24"/>
              </w:rPr>
              <w:t>Unterricht</w:t>
            </w:r>
            <w:proofErr w:type="spellEnd"/>
          </w:p>
        </w:tc>
        <w:tc>
          <w:tcPr>
            <w:tcW w:w="5371"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le </w:t>
            </w:r>
            <w:proofErr w:type="spellStart"/>
            <w:r w:rsidRPr="00EA430C">
              <w:rPr>
                <w:rFonts w:ascii="Century" w:hAnsi="Century" w:cs="Times New Roman"/>
                <w:sz w:val="24"/>
                <w:szCs w:val="24"/>
              </w:rPr>
              <w:t>cours</w:t>
            </w:r>
            <w:proofErr w:type="gramStart"/>
            <w:r w:rsidRPr="00EA430C">
              <w:rPr>
                <w:rFonts w:ascii="Century" w:hAnsi="Century" w:cs="Times New Roman"/>
                <w:sz w:val="24"/>
                <w:szCs w:val="24"/>
              </w:rPr>
              <w:t>,l’</w:t>
            </w:r>
            <w:proofErr w:type="spellEnd"/>
            <w:r w:rsidRPr="00EA430C">
              <w:rPr>
                <w:rFonts w:ascii="Century" w:hAnsi="Century" w:cs="Times New Roman"/>
                <w:sz w:val="24"/>
                <w:szCs w:val="24"/>
              </w:rPr>
              <w:t>enseignement</w:t>
            </w:r>
            <w:proofErr w:type="gramEnd"/>
          </w:p>
        </w:tc>
      </w:tr>
      <w:tr w:rsidR="00A71484" w:rsidTr="00B11084">
        <w:tc>
          <w:tcPr>
            <w:tcW w:w="4660"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freie</w:t>
            </w:r>
            <w:proofErr w:type="spellEnd"/>
            <w:r w:rsidRPr="00EA430C">
              <w:rPr>
                <w:rFonts w:ascii="Century" w:hAnsi="Century" w:cs="Times New Roman"/>
                <w:sz w:val="24"/>
                <w:szCs w:val="24"/>
              </w:rPr>
              <w:t xml:space="preserve"> Wahl</w:t>
            </w:r>
          </w:p>
        </w:tc>
        <w:tc>
          <w:tcPr>
            <w:tcW w:w="5371"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le libre choix</w:t>
            </w:r>
          </w:p>
        </w:tc>
      </w:tr>
      <w:tr w:rsidR="00A71484" w:rsidTr="00B11084">
        <w:tc>
          <w:tcPr>
            <w:tcW w:w="4660"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Notwendigkeit</w:t>
            </w:r>
            <w:proofErr w:type="spellEnd"/>
            <w:r w:rsidR="00B11084">
              <w:rPr>
                <w:rFonts w:ascii="Century" w:hAnsi="Century" w:cs="Times New Roman"/>
                <w:sz w:val="24"/>
                <w:szCs w:val="24"/>
              </w:rPr>
              <w:t xml:space="preserve"> / </w:t>
            </w:r>
            <w:r w:rsidR="00AF5CC5" w:rsidRPr="00EA430C">
              <w:rPr>
                <w:rFonts w:ascii="Century" w:hAnsi="Century" w:cs="Times New Roman"/>
                <w:sz w:val="24"/>
                <w:szCs w:val="24"/>
              </w:rPr>
              <w:t xml:space="preserve"> </w:t>
            </w:r>
            <w:proofErr w:type="spellStart"/>
            <w:r w:rsidR="00AF5CC5" w:rsidRPr="00EA430C">
              <w:rPr>
                <w:rFonts w:ascii="Century" w:hAnsi="Century" w:cs="Times New Roman"/>
                <w:sz w:val="24"/>
                <w:szCs w:val="24"/>
              </w:rPr>
              <w:t>das</w:t>
            </w:r>
            <w:proofErr w:type="spellEnd"/>
            <w:r w:rsidR="00AF5CC5" w:rsidRPr="00EA430C">
              <w:rPr>
                <w:rFonts w:ascii="Century" w:hAnsi="Century" w:cs="Times New Roman"/>
                <w:sz w:val="24"/>
                <w:szCs w:val="24"/>
              </w:rPr>
              <w:t xml:space="preserve"> </w:t>
            </w:r>
            <w:proofErr w:type="spellStart"/>
            <w:r w:rsidR="00AF5CC5" w:rsidRPr="00EA430C">
              <w:rPr>
                <w:rFonts w:ascii="Century" w:hAnsi="Century" w:cs="Times New Roman"/>
                <w:sz w:val="24"/>
                <w:szCs w:val="24"/>
              </w:rPr>
              <w:t>Muss</w:t>
            </w:r>
            <w:proofErr w:type="spellEnd"/>
          </w:p>
        </w:tc>
        <w:tc>
          <w:tcPr>
            <w:tcW w:w="5371"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la nécessité</w:t>
            </w:r>
          </w:p>
        </w:tc>
      </w:tr>
      <w:tr w:rsidR="00B11084" w:rsidTr="00B11084">
        <w:tc>
          <w:tcPr>
            <w:tcW w:w="4660" w:type="dxa"/>
          </w:tcPr>
          <w:p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 xml:space="preserve">der </w:t>
            </w:r>
            <w:proofErr w:type="spellStart"/>
            <w:r>
              <w:rPr>
                <w:rFonts w:ascii="Century" w:hAnsi="Century" w:cs="Times New Roman"/>
                <w:sz w:val="24"/>
                <w:szCs w:val="24"/>
              </w:rPr>
              <w:t>Grund</w:t>
            </w:r>
            <w:proofErr w:type="spellEnd"/>
            <w:r>
              <w:rPr>
                <w:rFonts w:ascii="Century" w:hAnsi="Century" w:cs="Times New Roman"/>
                <w:sz w:val="24"/>
                <w:szCs w:val="24"/>
              </w:rPr>
              <w:t xml:space="preserve"> (die </w:t>
            </w:r>
            <w:proofErr w:type="spellStart"/>
            <w:r>
              <w:rPr>
                <w:rFonts w:ascii="Century" w:hAnsi="Century" w:cs="Times New Roman"/>
                <w:sz w:val="24"/>
                <w:szCs w:val="24"/>
              </w:rPr>
              <w:t>Gründe</w:t>
            </w:r>
            <w:proofErr w:type="spellEnd"/>
            <w:r>
              <w:rPr>
                <w:rFonts w:ascii="Century" w:hAnsi="Century" w:cs="Times New Roman"/>
                <w:sz w:val="24"/>
                <w:szCs w:val="24"/>
              </w:rPr>
              <w:t>)</w:t>
            </w:r>
          </w:p>
        </w:tc>
        <w:tc>
          <w:tcPr>
            <w:tcW w:w="5371" w:type="dxa"/>
          </w:tcPr>
          <w:p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raison</w:t>
            </w:r>
          </w:p>
        </w:tc>
      </w:tr>
      <w:tr w:rsidR="00B11084" w:rsidTr="00B11084">
        <w:tc>
          <w:tcPr>
            <w:tcW w:w="4660" w:type="dxa"/>
          </w:tcPr>
          <w:p w:rsidR="00B110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verlassen</w:t>
            </w:r>
            <w:proofErr w:type="spellEnd"/>
          </w:p>
        </w:tc>
        <w:tc>
          <w:tcPr>
            <w:tcW w:w="5371" w:type="dxa"/>
          </w:tcPr>
          <w:p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quitter</w:t>
            </w:r>
          </w:p>
        </w:tc>
      </w:tr>
      <w:tr w:rsidR="00B11084" w:rsidTr="00B11084">
        <w:tc>
          <w:tcPr>
            <w:tcW w:w="4660" w:type="dxa"/>
          </w:tcPr>
          <w:p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 xml:space="preserve">die </w:t>
            </w:r>
            <w:proofErr w:type="spellStart"/>
            <w:r>
              <w:rPr>
                <w:rFonts w:ascii="Century" w:hAnsi="Century" w:cs="Times New Roman"/>
                <w:sz w:val="24"/>
                <w:szCs w:val="24"/>
              </w:rPr>
              <w:t>Heimat</w:t>
            </w:r>
            <w:proofErr w:type="spellEnd"/>
          </w:p>
        </w:tc>
        <w:tc>
          <w:tcPr>
            <w:tcW w:w="5371" w:type="dxa"/>
          </w:tcPr>
          <w:p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le pays natal / l’endroit où on se sent chez soi</w:t>
            </w:r>
          </w:p>
        </w:tc>
      </w:tr>
      <w:tr w:rsidR="00A71484" w:rsidTr="00B11084">
        <w:tc>
          <w:tcPr>
            <w:tcW w:w="4660" w:type="dxa"/>
          </w:tcPr>
          <w:p w:rsidR="00A71484" w:rsidRPr="00EA430C" w:rsidRDefault="00AF5CC5" w:rsidP="00560ABB">
            <w:pPr>
              <w:spacing w:line="360" w:lineRule="auto"/>
              <w:rPr>
                <w:rFonts w:ascii="Century" w:hAnsi="Century" w:cs="Times New Roman"/>
                <w:sz w:val="24"/>
                <w:szCs w:val="24"/>
              </w:rPr>
            </w:pPr>
            <w:r w:rsidRPr="00EA430C">
              <w:rPr>
                <w:rFonts w:ascii="Century" w:hAnsi="Century" w:cs="Times New Roman"/>
                <w:sz w:val="24"/>
                <w:szCs w:val="24"/>
              </w:rPr>
              <w:t xml:space="preserve">der </w:t>
            </w:r>
            <w:proofErr w:type="spellStart"/>
            <w:r w:rsidRPr="00EA430C">
              <w:rPr>
                <w:rFonts w:ascii="Century" w:hAnsi="Century" w:cs="Times New Roman"/>
                <w:sz w:val="24"/>
                <w:szCs w:val="24"/>
              </w:rPr>
              <w:t>Flüchtling</w:t>
            </w:r>
            <w:proofErr w:type="spellEnd"/>
            <w:r w:rsidRPr="00EA430C">
              <w:rPr>
                <w:rFonts w:ascii="Century" w:hAnsi="Century" w:cs="Times New Roman"/>
                <w:sz w:val="24"/>
                <w:szCs w:val="24"/>
              </w:rPr>
              <w:t xml:space="preserve"> (e)</w:t>
            </w:r>
          </w:p>
        </w:tc>
        <w:tc>
          <w:tcPr>
            <w:tcW w:w="5371"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le </w:t>
            </w:r>
            <w:r w:rsidR="00AF5CC5" w:rsidRPr="00EA430C">
              <w:rPr>
                <w:rFonts w:ascii="Century" w:hAnsi="Century" w:cs="Times New Roman"/>
                <w:sz w:val="24"/>
                <w:szCs w:val="24"/>
              </w:rPr>
              <w:t>réfugié</w:t>
            </w:r>
          </w:p>
        </w:tc>
      </w:tr>
      <w:tr w:rsidR="00A71484" w:rsidTr="00B11084">
        <w:tc>
          <w:tcPr>
            <w:tcW w:w="4660" w:type="dxa"/>
          </w:tcPr>
          <w:p w:rsidR="00A71484" w:rsidRPr="00EA430C" w:rsidRDefault="00AF5CC5"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Meinungsfreiheit</w:t>
            </w:r>
            <w:proofErr w:type="spellEnd"/>
          </w:p>
        </w:tc>
        <w:tc>
          <w:tcPr>
            <w:tcW w:w="5371" w:type="dxa"/>
          </w:tcPr>
          <w:p w:rsidR="00A71484" w:rsidRPr="00EA430C" w:rsidRDefault="00555108" w:rsidP="00560ABB">
            <w:pPr>
              <w:spacing w:line="360" w:lineRule="auto"/>
              <w:rPr>
                <w:rFonts w:ascii="Century" w:hAnsi="Century" w:cs="Times New Roman"/>
                <w:sz w:val="24"/>
                <w:szCs w:val="24"/>
              </w:rPr>
            </w:pPr>
            <w:r>
              <w:rPr>
                <w:rFonts w:ascii="Century" w:hAnsi="Century" w:cs="Times New Roman"/>
                <w:sz w:val="24"/>
                <w:szCs w:val="24"/>
              </w:rPr>
              <w:t>liberté d’opinion, d’ex</w:t>
            </w:r>
            <w:r w:rsidR="00AF5CC5" w:rsidRPr="00EA430C">
              <w:rPr>
                <w:rFonts w:ascii="Century" w:hAnsi="Century" w:cs="Times New Roman"/>
                <w:sz w:val="24"/>
                <w:szCs w:val="24"/>
              </w:rPr>
              <w:t>pression</w:t>
            </w:r>
          </w:p>
        </w:tc>
      </w:tr>
      <w:tr w:rsidR="00A71484" w:rsidTr="00B11084">
        <w:tc>
          <w:tcPr>
            <w:tcW w:w="4660" w:type="dxa"/>
          </w:tcPr>
          <w:p w:rsidR="00A71484" w:rsidRPr="00EA430C" w:rsidRDefault="00AF5CC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das</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Gefängnis</w:t>
            </w:r>
            <w:proofErr w:type="spellEnd"/>
            <w:r w:rsidRPr="00EA430C">
              <w:rPr>
                <w:rFonts w:ascii="Century" w:hAnsi="Century" w:cs="Times New Roman"/>
                <w:sz w:val="24"/>
                <w:szCs w:val="24"/>
              </w:rPr>
              <w:t xml:space="preserve"> (se)</w:t>
            </w:r>
          </w:p>
        </w:tc>
        <w:tc>
          <w:tcPr>
            <w:tcW w:w="5371"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la </w:t>
            </w:r>
            <w:r w:rsidR="00AF5CC5" w:rsidRPr="00EA430C">
              <w:rPr>
                <w:rFonts w:ascii="Century" w:hAnsi="Century" w:cs="Times New Roman"/>
                <w:sz w:val="24"/>
                <w:szCs w:val="24"/>
              </w:rPr>
              <w:t>prison</w:t>
            </w:r>
          </w:p>
        </w:tc>
      </w:tr>
      <w:tr w:rsidR="00A71484" w:rsidTr="00B11084">
        <w:tc>
          <w:tcPr>
            <w:tcW w:w="4660" w:type="dxa"/>
          </w:tcPr>
          <w:p w:rsidR="00A71484" w:rsidRPr="00EA430C" w:rsidRDefault="00AF5CC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fliehen</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floh</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ist</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geflohen</w:t>
            </w:r>
            <w:proofErr w:type="spellEnd"/>
            <w:r w:rsidRPr="00EA430C">
              <w:rPr>
                <w:rFonts w:ascii="Century" w:hAnsi="Century" w:cs="Times New Roman"/>
                <w:sz w:val="24"/>
                <w:szCs w:val="24"/>
              </w:rPr>
              <w:t>)</w:t>
            </w:r>
          </w:p>
        </w:tc>
        <w:tc>
          <w:tcPr>
            <w:tcW w:w="5371" w:type="dxa"/>
          </w:tcPr>
          <w:p w:rsidR="00A71484" w:rsidRPr="00EA430C" w:rsidRDefault="00AF5CC5" w:rsidP="00560ABB">
            <w:pPr>
              <w:spacing w:line="360" w:lineRule="auto"/>
              <w:rPr>
                <w:rFonts w:ascii="Century" w:hAnsi="Century" w:cs="Times New Roman"/>
                <w:sz w:val="24"/>
                <w:szCs w:val="24"/>
              </w:rPr>
            </w:pPr>
            <w:r w:rsidRPr="00EA430C">
              <w:rPr>
                <w:rFonts w:ascii="Century" w:hAnsi="Century" w:cs="Times New Roman"/>
                <w:sz w:val="24"/>
                <w:szCs w:val="24"/>
              </w:rPr>
              <w:t>fuir</w:t>
            </w:r>
          </w:p>
        </w:tc>
      </w:tr>
      <w:tr w:rsidR="00A71484" w:rsidTr="00B11084">
        <w:tc>
          <w:tcPr>
            <w:tcW w:w="4660" w:type="dxa"/>
          </w:tcPr>
          <w:p w:rsidR="00A71484" w:rsidRPr="00EA430C" w:rsidRDefault="00AF5CC5" w:rsidP="00560ABB">
            <w:pPr>
              <w:spacing w:line="360" w:lineRule="auto"/>
              <w:rPr>
                <w:rFonts w:ascii="Century" w:hAnsi="Century" w:cs="Times New Roman"/>
                <w:sz w:val="24"/>
                <w:szCs w:val="24"/>
              </w:rPr>
            </w:pPr>
            <w:r w:rsidRPr="00EA430C">
              <w:rPr>
                <w:rFonts w:ascii="Century" w:hAnsi="Century" w:cs="Times New Roman"/>
                <w:sz w:val="24"/>
                <w:szCs w:val="24"/>
              </w:rPr>
              <w:t xml:space="preserve">sein Leben </w:t>
            </w:r>
            <w:proofErr w:type="spellStart"/>
            <w:r w:rsidRPr="00EA430C">
              <w:rPr>
                <w:rFonts w:ascii="Century" w:hAnsi="Century" w:cs="Times New Roman"/>
                <w:sz w:val="24"/>
                <w:szCs w:val="24"/>
              </w:rPr>
              <w:t>riskieren</w:t>
            </w:r>
            <w:proofErr w:type="spellEnd"/>
          </w:p>
        </w:tc>
        <w:tc>
          <w:tcPr>
            <w:tcW w:w="5371" w:type="dxa"/>
          </w:tcPr>
          <w:p w:rsidR="00A71484" w:rsidRPr="00EA430C" w:rsidRDefault="00AF5CC5" w:rsidP="00560ABB">
            <w:pPr>
              <w:spacing w:line="360" w:lineRule="auto"/>
              <w:rPr>
                <w:rFonts w:ascii="Century" w:hAnsi="Century" w:cs="Times New Roman"/>
                <w:sz w:val="24"/>
                <w:szCs w:val="24"/>
              </w:rPr>
            </w:pPr>
            <w:r w:rsidRPr="00EA430C">
              <w:rPr>
                <w:rFonts w:ascii="Century" w:hAnsi="Century" w:cs="Times New Roman"/>
                <w:sz w:val="24"/>
                <w:szCs w:val="24"/>
              </w:rPr>
              <w:t>risquer sa vie</w:t>
            </w:r>
          </w:p>
        </w:tc>
      </w:tr>
      <w:tr w:rsidR="0016527B" w:rsidTr="00B11084">
        <w:tc>
          <w:tcPr>
            <w:tcW w:w="4660" w:type="dxa"/>
          </w:tcPr>
          <w:p w:rsidR="0016527B" w:rsidRPr="00EA430C" w:rsidRDefault="0016527B" w:rsidP="00560ABB">
            <w:pPr>
              <w:spacing w:line="360" w:lineRule="auto"/>
              <w:rPr>
                <w:rFonts w:ascii="Century" w:hAnsi="Century" w:cs="Times New Roman"/>
                <w:sz w:val="24"/>
                <w:szCs w:val="24"/>
              </w:rPr>
            </w:pPr>
            <w:r>
              <w:rPr>
                <w:rFonts w:ascii="Century" w:hAnsi="Century" w:cs="Times New Roman"/>
                <w:sz w:val="24"/>
                <w:szCs w:val="24"/>
              </w:rPr>
              <w:t xml:space="preserve">der </w:t>
            </w:r>
            <w:proofErr w:type="spellStart"/>
            <w:r>
              <w:rPr>
                <w:rFonts w:ascii="Century" w:hAnsi="Century" w:cs="Times New Roman"/>
                <w:sz w:val="24"/>
                <w:szCs w:val="24"/>
              </w:rPr>
              <w:t>Schleuser</w:t>
            </w:r>
            <w:proofErr w:type="spellEnd"/>
          </w:p>
        </w:tc>
        <w:tc>
          <w:tcPr>
            <w:tcW w:w="5371" w:type="dxa"/>
          </w:tcPr>
          <w:p w:rsidR="0016527B" w:rsidRPr="00EA430C" w:rsidRDefault="00555108" w:rsidP="00560ABB">
            <w:pPr>
              <w:spacing w:line="360" w:lineRule="auto"/>
              <w:rPr>
                <w:rFonts w:ascii="Century" w:hAnsi="Century" w:cs="Times New Roman"/>
                <w:sz w:val="24"/>
                <w:szCs w:val="24"/>
              </w:rPr>
            </w:pPr>
            <w:r>
              <w:rPr>
                <w:rFonts w:ascii="Century" w:hAnsi="Century" w:cs="Times New Roman"/>
                <w:sz w:val="24"/>
                <w:szCs w:val="24"/>
              </w:rPr>
              <w:t>passeur</w:t>
            </w:r>
          </w:p>
        </w:tc>
      </w:tr>
      <w:tr w:rsidR="00B11084" w:rsidTr="00B11084">
        <w:tc>
          <w:tcPr>
            <w:tcW w:w="4660" w:type="dxa"/>
          </w:tcPr>
          <w:p w:rsidR="00B110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dauern</w:t>
            </w:r>
            <w:proofErr w:type="spellEnd"/>
          </w:p>
        </w:tc>
        <w:tc>
          <w:tcPr>
            <w:tcW w:w="5371" w:type="dxa"/>
          </w:tcPr>
          <w:p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durer</w:t>
            </w:r>
          </w:p>
        </w:tc>
      </w:tr>
      <w:tr w:rsidR="00B11084" w:rsidTr="00B11084">
        <w:tc>
          <w:tcPr>
            <w:tcW w:w="4660" w:type="dxa"/>
          </w:tcPr>
          <w:p w:rsidR="00B110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gefährlich</w:t>
            </w:r>
            <w:proofErr w:type="spellEnd"/>
          </w:p>
        </w:tc>
        <w:tc>
          <w:tcPr>
            <w:tcW w:w="5371" w:type="dxa"/>
          </w:tcPr>
          <w:p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dangereux</w:t>
            </w:r>
          </w:p>
        </w:tc>
      </w:tr>
      <w:tr w:rsidR="00A71484" w:rsidTr="00B11084">
        <w:tc>
          <w:tcPr>
            <w:tcW w:w="4660" w:type="dxa"/>
          </w:tcPr>
          <w:p w:rsidR="00A71484" w:rsidRPr="00EA430C" w:rsidRDefault="00293790"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hoffen</w:t>
            </w:r>
            <w:proofErr w:type="spellEnd"/>
          </w:p>
        </w:tc>
        <w:tc>
          <w:tcPr>
            <w:tcW w:w="5371"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espérer</w:t>
            </w:r>
          </w:p>
        </w:tc>
      </w:tr>
      <w:tr w:rsidR="00B11084" w:rsidTr="00B11084">
        <w:tc>
          <w:tcPr>
            <w:tcW w:w="4660" w:type="dxa"/>
          </w:tcPr>
          <w:p w:rsidR="00B110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das</w:t>
            </w:r>
            <w:proofErr w:type="spellEnd"/>
            <w:r>
              <w:rPr>
                <w:rFonts w:ascii="Century" w:hAnsi="Century" w:cs="Times New Roman"/>
                <w:sz w:val="24"/>
                <w:szCs w:val="24"/>
              </w:rPr>
              <w:t xml:space="preserve"> </w:t>
            </w:r>
            <w:proofErr w:type="spellStart"/>
            <w:r>
              <w:rPr>
                <w:rFonts w:ascii="Century" w:hAnsi="Century" w:cs="Times New Roman"/>
                <w:sz w:val="24"/>
                <w:szCs w:val="24"/>
              </w:rPr>
              <w:t>Flüchtlingslager</w:t>
            </w:r>
            <w:proofErr w:type="spellEnd"/>
          </w:p>
        </w:tc>
        <w:tc>
          <w:tcPr>
            <w:tcW w:w="5371" w:type="dxa"/>
          </w:tcPr>
          <w:p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camp de réfugiés</w:t>
            </w:r>
          </w:p>
        </w:tc>
      </w:tr>
      <w:tr w:rsidR="00A71484" w:rsidTr="00B11084">
        <w:tc>
          <w:tcPr>
            <w:tcW w:w="4660"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 xml:space="preserve">der </w:t>
            </w:r>
            <w:proofErr w:type="spellStart"/>
            <w:r w:rsidRPr="00EA430C">
              <w:rPr>
                <w:rFonts w:ascii="Century" w:hAnsi="Century" w:cs="Times New Roman"/>
                <w:sz w:val="24"/>
                <w:szCs w:val="24"/>
              </w:rPr>
              <w:t>Bürgerkrieg</w:t>
            </w:r>
            <w:proofErr w:type="spellEnd"/>
          </w:p>
        </w:tc>
        <w:tc>
          <w:tcPr>
            <w:tcW w:w="5371"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guerre civile</w:t>
            </w:r>
          </w:p>
        </w:tc>
      </w:tr>
      <w:tr w:rsidR="00B11084" w:rsidTr="00B11084">
        <w:tc>
          <w:tcPr>
            <w:tcW w:w="4660" w:type="dxa"/>
          </w:tcPr>
          <w:p w:rsidR="00B110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das</w:t>
            </w:r>
            <w:proofErr w:type="spellEnd"/>
            <w:r>
              <w:rPr>
                <w:rFonts w:ascii="Century" w:hAnsi="Century" w:cs="Times New Roman"/>
                <w:sz w:val="24"/>
                <w:szCs w:val="24"/>
              </w:rPr>
              <w:t xml:space="preserve"> </w:t>
            </w:r>
            <w:proofErr w:type="spellStart"/>
            <w:r>
              <w:rPr>
                <w:rFonts w:ascii="Century" w:hAnsi="Century" w:cs="Times New Roman"/>
                <w:sz w:val="24"/>
                <w:szCs w:val="24"/>
              </w:rPr>
              <w:t>Traumland</w:t>
            </w:r>
            <w:proofErr w:type="spellEnd"/>
          </w:p>
        </w:tc>
        <w:tc>
          <w:tcPr>
            <w:tcW w:w="5371" w:type="dxa"/>
          </w:tcPr>
          <w:p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pays de rêve</w:t>
            </w:r>
          </w:p>
        </w:tc>
      </w:tr>
      <w:tr w:rsidR="00A71484" w:rsidTr="00B11084">
        <w:tc>
          <w:tcPr>
            <w:tcW w:w="4660"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Angst</w:t>
            </w:r>
            <w:proofErr w:type="spellEnd"/>
          </w:p>
        </w:tc>
        <w:tc>
          <w:tcPr>
            <w:tcW w:w="5371"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la peur</w:t>
            </w:r>
          </w:p>
        </w:tc>
      </w:tr>
      <w:tr w:rsidR="00A71484" w:rsidTr="00B11084">
        <w:tc>
          <w:tcPr>
            <w:tcW w:w="4660"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Freiheit</w:t>
            </w:r>
            <w:proofErr w:type="spellEnd"/>
          </w:p>
        </w:tc>
        <w:tc>
          <w:tcPr>
            <w:tcW w:w="5371"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la liberté</w:t>
            </w:r>
          </w:p>
        </w:tc>
      </w:tr>
      <w:tr w:rsidR="00A71484" w:rsidTr="00B11084">
        <w:tc>
          <w:tcPr>
            <w:tcW w:w="4660" w:type="dxa"/>
          </w:tcPr>
          <w:p w:rsidR="00A71484" w:rsidRPr="00EA430C" w:rsidRDefault="00A71484"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schwer</w:t>
            </w:r>
            <w:proofErr w:type="spellEnd"/>
            <w:r w:rsidRPr="00EA430C">
              <w:rPr>
                <w:rFonts w:ascii="Century" w:hAnsi="Century" w:cs="Times New Roman"/>
                <w:sz w:val="24"/>
                <w:szCs w:val="24"/>
              </w:rPr>
              <w:t xml:space="preserve"> / </w:t>
            </w:r>
            <w:proofErr w:type="spellStart"/>
            <w:r w:rsidRPr="00EA430C">
              <w:rPr>
                <w:rFonts w:ascii="Century" w:hAnsi="Century" w:cs="Times New Roman"/>
                <w:sz w:val="24"/>
                <w:szCs w:val="24"/>
              </w:rPr>
              <w:t>schwierig</w:t>
            </w:r>
            <w:proofErr w:type="spellEnd"/>
          </w:p>
        </w:tc>
        <w:tc>
          <w:tcPr>
            <w:tcW w:w="5371" w:type="dxa"/>
          </w:tcPr>
          <w:p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difficile</w:t>
            </w:r>
          </w:p>
        </w:tc>
      </w:tr>
      <w:tr w:rsidR="00A71484" w:rsidTr="00B11084">
        <w:tc>
          <w:tcPr>
            <w:tcW w:w="4660" w:type="dxa"/>
          </w:tcPr>
          <w:p w:rsidR="00A71484" w:rsidRPr="00EA430C" w:rsidRDefault="00A71484"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aus</w:t>
            </w:r>
            <w:proofErr w:type="spellEnd"/>
            <w:r w:rsidRPr="00EA430C">
              <w:rPr>
                <w:rFonts w:ascii="Century" w:hAnsi="Century" w:cs="Times New Roman"/>
                <w:sz w:val="24"/>
                <w:szCs w:val="24"/>
              </w:rPr>
              <w:t>/</w:t>
            </w:r>
            <w:proofErr w:type="spellStart"/>
            <w:r w:rsidRPr="00EA430C">
              <w:rPr>
                <w:rFonts w:ascii="Century" w:hAnsi="Century" w:cs="Times New Roman"/>
                <w:sz w:val="24"/>
                <w:szCs w:val="24"/>
              </w:rPr>
              <w:t>wandern</w:t>
            </w:r>
            <w:proofErr w:type="spellEnd"/>
            <w:r w:rsidRPr="00EA430C">
              <w:rPr>
                <w:rFonts w:ascii="Century" w:hAnsi="Century" w:cs="Times New Roman"/>
                <w:sz w:val="24"/>
                <w:szCs w:val="24"/>
              </w:rPr>
              <w:t xml:space="preserve"> = </w:t>
            </w:r>
            <w:proofErr w:type="spellStart"/>
            <w:r w:rsidRPr="00EA430C">
              <w:rPr>
                <w:rFonts w:ascii="Century" w:hAnsi="Century" w:cs="Times New Roman"/>
                <w:sz w:val="24"/>
                <w:szCs w:val="24"/>
              </w:rPr>
              <w:t>emigrieren</w:t>
            </w:r>
            <w:proofErr w:type="spellEnd"/>
          </w:p>
        </w:tc>
        <w:tc>
          <w:tcPr>
            <w:tcW w:w="5371"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émigrer</w:t>
            </w:r>
          </w:p>
        </w:tc>
      </w:tr>
      <w:tr w:rsidR="00A71484" w:rsidTr="00B11084">
        <w:tc>
          <w:tcPr>
            <w:tcW w:w="4660" w:type="dxa"/>
          </w:tcPr>
          <w:p w:rsidR="00A71484" w:rsidRPr="00EA430C" w:rsidRDefault="00A71484"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ein</w:t>
            </w:r>
            <w:proofErr w:type="spellEnd"/>
            <w:r w:rsidRPr="00EA430C">
              <w:rPr>
                <w:rFonts w:ascii="Century" w:hAnsi="Century" w:cs="Times New Roman"/>
                <w:sz w:val="24"/>
                <w:szCs w:val="24"/>
              </w:rPr>
              <w:t>/</w:t>
            </w:r>
            <w:proofErr w:type="spellStart"/>
            <w:r w:rsidRPr="00EA430C">
              <w:rPr>
                <w:rFonts w:ascii="Century" w:hAnsi="Century" w:cs="Times New Roman"/>
                <w:sz w:val="24"/>
                <w:szCs w:val="24"/>
              </w:rPr>
              <w:t>wandern</w:t>
            </w:r>
            <w:proofErr w:type="spellEnd"/>
            <w:r w:rsidRPr="00EA430C">
              <w:rPr>
                <w:rFonts w:ascii="Century" w:hAnsi="Century" w:cs="Times New Roman"/>
                <w:sz w:val="24"/>
                <w:szCs w:val="24"/>
              </w:rPr>
              <w:t xml:space="preserve"> = </w:t>
            </w:r>
            <w:proofErr w:type="spellStart"/>
            <w:r w:rsidRPr="00EA430C">
              <w:rPr>
                <w:rFonts w:ascii="Century" w:hAnsi="Century" w:cs="Times New Roman"/>
                <w:sz w:val="24"/>
                <w:szCs w:val="24"/>
              </w:rPr>
              <w:t>immigrieren</w:t>
            </w:r>
            <w:proofErr w:type="spellEnd"/>
          </w:p>
        </w:tc>
        <w:tc>
          <w:tcPr>
            <w:tcW w:w="5371"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immigrer</w:t>
            </w:r>
          </w:p>
        </w:tc>
      </w:tr>
      <w:tr w:rsidR="00A71484" w:rsidTr="00B11084">
        <w:tc>
          <w:tcPr>
            <w:tcW w:w="4660"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Auslandserfahrung</w:t>
            </w:r>
            <w:proofErr w:type="spellEnd"/>
          </w:p>
        </w:tc>
        <w:tc>
          <w:tcPr>
            <w:tcW w:w="5371" w:type="dxa"/>
          </w:tcPr>
          <w:p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expérience à l’étranger</w:t>
            </w:r>
          </w:p>
        </w:tc>
      </w:tr>
      <w:tr w:rsidR="00A71484" w:rsidTr="00B11084">
        <w:tc>
          <w:tcPr>
            <w:tcW w:w="4660" w:type="dxa"/>
          </w:tcPr>
          <w:p w:rsidR="00A71484"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sterben</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ist</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gestorben</w:t>
            </w:r>
            <w:proofErr w:type="spellEnd"/>
            <w:r w:rsidRPr="00EA430C">
              <w:rPr>
                <w:rFonts w:ascii="Century" w:hAnsi="Century" w:cs="Times New Roman"/>
                <w:sz w:val="24"/>
                <w:szCs w:val="24"/>
              </w:rPr>
              <w:t>)</w:t>
            </w:r>
          </w:p>
        </w:tc>
        <w:tc>
          <w:tcPr>
            <w:tcW w:w="5371" w:type="dxa"/>
          </w:tcPr>
          <w:p w:rsidR="00A71484"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mourir</w:t>
            </w:r>
          </w:p>
        </w:tc>
      </w:tr>
      <w:tr w:rsidR="00A71484" w:rsidTr="00B11084">
        <w:tc>
          <w:tcPr>
            <w:tcW w:w="4660" w:type="dxa"/>
          </w:tcPr>
          <w:p w:rsidR="00A71484"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sonst</w:t>
            </w:r>
            <w:proofErr w:type="spellEnd"/>
          </w:p>
        </w:tc>
        <w:tc>
          <w:tcPr>
            <w:tcW w:w="5371" w:type="dxa"/>
          </w:tcPr>
          <w:p w:rsidR="00A71484"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sinon</w:t>
            </w:r>
          </w:p>
        </w:tc>
      </w:tr>
      <w:tr w:rsidR="00B11084" w:rsidTr="00B11084">
        <w:tc>
          <w:tcPr>
            <w:tcW w:w="4660" w:type="dxa"/>
          </w:tcPr>
          <w:p w:rsidR="00B11084"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das</w:t>
            </w:r>
            <w:proofErr w:type="spellEnd"/>
            <w:r>
              <w:rPr>
                <w:rFonts w:ascii="Century" w:hAnsi="Century" w:cs="Times New Roman"/>
                <w:sz w:val="24"/>
                <w:szCs w:val="24"/>
              </w:rPr>
              <w:t xml:space="preserve"> </w:t>
            </w:r>
            <w:proofErr w:type="spellStart"/>
            <w:r>
              <w:rPr>
                <w:rFonts w:ascii="Century" w:hAnsi="Century" w:cs="Times New Roman"/>
                <w:sz w:val="24"/>
                <w:szCs w:val="24"/>
              </w:rPr>
              <w:t>Recht</w:t>
            </w:r>
            <w:proofErr w:type="spellEnd"/>
          </w:p>
        </w:tc>
        <w:tc>
          <w:tcPr>
            <w:tcW w:w="5371" w:type="dxa"/>
          </w:tcPr>
          <w:p w:rsidR="00B11084" w:rsidRDefault="00B11084" w:rsidP="00560ABB">
            <w:pPr>
              <w:spacing w:line="360" w:lineRule="auto"/>
              <w:rPr>
                <w:rFonts w:ascii="Century" w:hAnsi="Century" w:cs="Times New Roman"/>
                <w:sz w:val="24"/>
                <w:szCs w:val="24"/>
              </w:rPr>
            </w:pPr>
            <w:r>
              <w:rPr>
                <w:rFonts w:ascii="Century" w:hAnsi="Century" w:cs="Times New Roman"/>
                <w:sz w:val="24"/>
                <w:szCs w:val="24"/>
              </w:rPr>
              <w:t>le droit</w:t>
            </w:r>
          </w:p>
        </w:tc>
      </w:tr>
      <w:tr w:rsidR="00A71484" w:rsidTr="00B11084">
        <w:tc>
          <w:tcPr>
            <w:tcW w:w="4660" w:type="dxa"/>
          </w:tcPr>
          <w:p w:rsidR="00A714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tun</w:t>
            </w:r>
            <w:proofErr w:type="spellEnd"/>
          </w:p>
        </w:tc>
        <w:tc>
          <w:tcPr>
            <w:tcW w:w="5371" w:type="dxa"/>
          </w:tcPr>
          <w:p w:rsidR="00A714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faire</w:t>
            </w:r>
          </w:p>
        </w:tc>
      </w:tr>
      <w:tr w:rsidR="00A71484" w:rsidTr="00B11084">
        <w:tc>
          <w:tcPr>
            <w:tcW w:w="4660" w:type="dxa"/>
          </w:tcPr>
          <w:p w:rsidR="00A71484"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wichtig</w:t>
            </w:r>
            <w:proofErr w:type="spellEnd"/>
          </w:p>
        </w:tc>
        <w:tc>
          <w:tcPr>
            <w:tcW w:w="5371" w:type="dxa"/>
          </w:tcPr>
          <w:p w:rsidR="00A71484"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important</w:t>
            </w:r>
          </w:p>
        </w:tc>
      </w:tr>
      <w:tr w:rsidR="00A71484" w:rsidTr="00B11084">
        <w:tc>
          <w:tcPr>
            <w:tcW w:w="4660" w:type="dxa"/>
          </w:tcPr>
          <w:p w:rsidR="00A71484" w:rsidRPr="00EA430C" w:rsidRDefault="00A71484"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und</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zwar</w:t>
            </w:r>
            <w:proofErr w:type="spellEnd"/>
          </w:p>
        </w:tc>
        <w:tc>
          <w:tcPr>
            <w:tcW w:w="5371" w:type="dxa"/>
          </w:tcPr>
          <w:p w:rsidR="00A71484" w:rsidRPr="00EA430C" w:rsidRDefault="00A71484"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càd</w:t>
            </w:r>
            <w:proofErr w:type="spellEnd"/>
            <w:r w:rsidR="001E7F47">
              <w:rPr>
                <w:rFonts w:ascii="Century" w:hAnsi="Century" w:cs="Times New Roman"/>
                <w:sz w:val="24"/>
                <w:szCs w:val="24"/>
              </w:rPr>
              <w:t xml:space="preserve"> / à savoir</w:t>
            </w:r>
          </w:p>
        </w:tc>
      </w:tr>
      <w:tr w:rsidR="0041732B" w:rsidTr="00B11084">
        <w:tc>
          <w:tcPr>
            <w:tcW w:w="4660" w:type="dxa"/>
          </w:tcPr>
          <w:p w:rsidR="0041732B" w:rsidRPr="00EA430C" w:rsidRDefault="00D20911"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Auslandserfahrung</w:t>
            </w:r>
            <w:proofErr w:type="spellEnd"/>
          </w:p>
        </w:tc>
        <w:tc>
          <w:tcPr>
            <w:tcW w:w="5371" w:type="dxa"/>
          </w:tcPr>
          <w:p w:rsidR="0041732B" w:rsidRPr="00EA430C" w:rsidRDefault="00D20911" w:rsidP="00560ABB">
            <w:pPr>
              <w:spacing w:line="360" w:lineRule="auto"/>
              <w:rPr>
                <w:rFonts w:ascii="Century" w:hAnsi="Century" w:cs="Times New Roman"/>
                <w:sz w:val="24"/>
                <w:szCs w:val="24"/>
              </w:rPr>
            </w:pPr>
            <w:r w:rsidRPr="00EA430C">
              <w:rPr>
                <w:rFonts w:ascii="Century" w:hAnsi="Century" w:cs="Times New Roman"/>
                <w:sz w:val="24"/>
                <w:szCs w:val="24"/>
              </w:rPr>
              <w:t>expérience à l’étranger</w:t>
            </w:r>
          </w:p>
        </w:tc>
      </w:tr>
      <w:tr w:rsidR="0041732B" w:rsidTr="00B11084">
        <w:tc>
          <w:tcPr>
            <w:tcW w:w="4660" w:type="dxa"/>
          </w:tcPr>
          <w:p w:rsidR="0041732B" w:rsidRPr="00EA430C" w:rsidRDefault="00CE77EE"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Fremdsprachen</w:t>
            </w:r>
            <w:proofErr w:type="spellEnd"/>
            <w:r w:rsidRPr="00EA430C">
              <w:rPr>
                <w:rFonts w:ascii="Century" w:hAnsi="Century" w:cs="Times New Roman"/>
                <w:sz w:val="24"/>
                <w:szCs w:val="24"/>
              </w:rPr>
              <w:t>-</w:t>
            </w:r>
            <w:proofErr w:type="spellStart"/>
            <w:r w:rsidRPr="00EA430C">
              <w:rPr>
                <w:rFonts w:ascii="Century" w:hAnsi="Century" w:cs="Times New Roman"/>
                <w:sz w:val="24"/>
                <w:szCs w:val="24"/>
              </w:rPr>
              <w:t>Kennt</w:t>
            </w:r>
            <w:r w:rsidR="00B11084">
              <w:rPr>
                <w:rFonts w:ascii="Century" w:hAnsi="Century" w:cs="Times New Roman"/>
                <w:sz w:val="24"/>
                <w:szCs w:val="24"/>
              </w:rPr>
              <w:t>n</w:t>
            </w:r>
            <w:r w:rsidRPr="00EA430C">
              <w:rPr>
                <w:rFonts w:ascii="Century" w:hAnsi="Century" w:cs="Times New Roman"/>
                <w:sz w:val="24"/>
                <w:szCs w:val="24"/>
              </w:rPr>
              <w:t>isse</w:t>
            </w:r>
            <w:proofErr w:type="spellEnd"/>
          </w:p>
        </w:tc>
        <w:tc>
          <w:tcPr>
            <w:tcW w:w="5371" w:type="dxa"/>
          </w:tcPr>
          <w:p w:rsidR="0041732B" w:rsidRPr="00EA430C" w:rsidRDefault="00CE77EE" w:rsidP="00560ABB">
            <w:pPr>
              <w:spacing w:line="360" w:lineRule="auto"/>
              <w:rPr>
                <w:rFonts w:ascii="Century" w:hAnsi="Century" w:cs="Times New Roman"/>
                <w:sz w:val="24"/>
                <w:szCs w:val="24"/>
              </w:rPr>
            </w:pPr>
            <w:r w:rsidRPr="00EA430C">
              <w:rPr>
                <w:rFonts w:ascii="Century" w:hAnsi="Century" w:cs="Times New Roman"/>
                <w:sz w:val="24"/>
                <w:szCs w:val="24"/>
              </w:rPr>
              <w:t>connaissances des langues étrangères</w:t>
            </w:r>
          </w:p>
        </w:tc>
      </w:tr>
      <w:tr w:rsidR="0041732B" w:rsidTr="00B11084">
        <w:tc>
          <w:tcPr>
            <w:tcW w:w="4660" w:type="dxa"/>
          </w:tcPr>
          <w:p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verbessern</w:t>
            </w:r>
            <w:proofErr w:type="spellEnd"/>
          </w:p>
        </w:tc>
        <w:tc>
          <w:tcPr>
            <w:tcW w:w="5371" w:type="dxa"/>
          </w:tcPr>
          <w:p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améliorer</w:t>
            </w:r>
          </w:p>
        </w:tc>
      </w:tr>
      <w:tr w:rsidR="0041732B" w:rsidTr="00B11084">
        <w:tc>
          <w:tcPr>
            <w:tcW w:w="4660" w:type="dxa"/>
          </w:tcPr>
          <w:p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lastRenderedPageBreak/>
              <w:t>auf</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etwas</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hoffen</w:t>
            </w:r>
            <w:proofErr w:type="spellEnd"/>
          </w:p>
        </w:tc>
        <w:tc>
          <w:tcPr>
            <w:tcW w:w="5371" w:type="dxa"/>
          </w:tcPr>
          <w:p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 xml:space="preserve">espérer </w:t>
            </w:r>
            <w:proofErr w:type="spellStart"/>
            <w:r w:rsidRPr="00EA430C">
              <w:rPr>
                <w:rFonts w:ascii="Century" w:hAnsi="Century" w:cs="Times New Roman"/>
                <w:sz w:val="24"/>
                <w:szCs w:val="24"/>
              </w:rPr>
              <w:t>qch</w:t>
            </w:r>
            <w:proofErr w:type="spellEnd"/>
          </w:p>
        </w:tc>
      </w:tr>
      <w:tr w:rsidR="0041732B" w:rsidTr="00B11084">
        <w:tc>
          <w:tcPr>
            <w:tcW w:w="4660" w:type="dxa"/>
          </w:tcPr>
          <w:p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Erfahrungen</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sammeln</w:t>
            </w:r>
            <w:proofErr w:type="spellEnd"/>
          </w:p>
        </w:tc>
        <w:tc>
          <w:tcPr>
            <w:tcW w:w="5371" w:type="dxa"/>
          </w:tcPr>
          <w:p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acquérir des expériences</w:t>
            </w:r>
          </w:p>
        </w:tc>
      </w:tr>
      <w:tr w:rsidR="0041732B" w:rsidTr="00B11084">
        <w:tc>
          <w:tcPr>
            <w:tcW w:w="4660" w:type="dxa"/>
          </w:tcPr>
          <w:p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besonders</w:t>
            </w:r>
            <w:proofErr w:type="spellEnd"/>
          </w:p>
        </w:tc>
        <w:tc>
          <w:tcPr>
            <w:tcW w:w="5371" w:type="dxa"/>
          </w:tcPr>
          <w:p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surtout</w:t>
            </w:r>
          </w:p>
        </w:tc>
      </w:tr>
      <w:tr w:rsidR="0041732B" w:rsidTr="00B11084">
        <w:tc>
          <w:tcPr>
            <w:tcW w:w="4660" w:type="dxa"/>
          </w:tcPr>
          <w:p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meistens</w:t>
            </w:r>
            <w:proofErr w:type="spellEnd"/>
          </w:p>
        </w:tc>
        <w:tc>
          <w:tcPr>
            <w:tcW w:w="5371" w:type="dxa"/>
          </w:tcPr>
          <w:p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la  plupart du temps</w:t>
            </w:r>
          </w:p>
        </w:tc>
      </w:tr>
      <w:tr w:rsidR="007E4D93" w:rsidTr="00B11084">
        <w:tc>
          <w:tcPr>
            <w:tcW w:w="4660" w:type="dxa"/>
          </w:tcPr>
          <w:p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 xml:space="preserve">die </w:t>
            </w:r>
            <w:proofErr w:type="spellStart"/>
            <w:r>
              <w:rPr>
                <w:rFonts w:ascii="Century" w:hAnsi="Century" w:cs="Times New Roman"/>
                <w:sz w:val="24"/>
                <w:szCs w:val="24"/>
              </w:rPr>
              <w:t>Aus</w:t>
            </w:r>
            <w:proofErr w:type="spellEnd"/>
            <w:r>
              <w:rPr>
                <w:rFonts w:ascii="Century" w:hAnsi="Century" w:cs="Times New Roman"/>
                <w:sz w:val="24"/>
                <w:szCs w:val="24"/>
              </w:rPr>
              <w:t>-</w:t>
            </w:r>
            <w:proofErr w:type="spellStart"/>
            <w:r>
              <w:rPr>
                <w:rFonts w:ascii="Century" w:hAnsi="Century" w:cs="Times New Roman"/>
                <w:sz w:val="24"/>
                <w:szCs w:val="24"/>
              </w:rPr>
              <w:t>Zeit</w:t>
            </w:r>
            <w:proofErr w:type="spellEnd"/>
          </w:p>
        </w:tc>
        <w:tc>
          <w:tcPr>
            <w:tcW w:w="5371" w:type="dxa"/>
          </w:tcPr>
          <w:p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Pause, Gap-</w:t>
            </w:r>
            <w:proofErr w:type="spellStart"/>
            <w:r>
              <w:rPr>
                <w:rFonts w:ascii="Century" w:hAnsi="Century" w:cs="Times New Roman"/>
                <w:sz w:val="24"/>
                <w:szCs w:val="24"/>
              </w:rPr>
              <w:t>Jahr</w:t>
            </w:r>
            <w:proofErr w:type="spellEnd"/>
          </w:p>
        </w:tc>
      </w:tr>
      <w:tr w:rsidR="0041732B" w:rsidTr="00B11084">
        <w:tc>
          <w:tcPr>
            <w:tcW w:w="4660" w:type="dxa"/>
          </w:tcPr>
          <w:p w:rsidR="0041732B" w:rsidRPr="00EA430C" w:rsidRDefault="00CE77EE"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Reife</w:t>
            </w:r>
            <w:proofErr w:type="spellEnd"/>
          </w:p>
        </w:tc>
        <w:tc>
          <w:tcPr>
            <w:tcW w:w="5371" w:type="dxa"/>
          </w:tcPr>
          <w:p w:rsidR="0041732B" w:rsidRPr="00EA430C" w:rsidRDefault="00CE77EE" w:rsidP="00560ABB">
            <w:pPr>
              <w:spacing w:line="360" w:lineRule="auto"/>
              <w:rPr>
                <w:rFonts w:ascii="Century" w:hAnsi="Century" w:cs="Times New Roman"/>
                <w:sz w:val="24"/>
                <w:szCs w:val="24"/>
              </w:rPr>
            </w:pPr>
            <w:r w:rsidRPr="00EA430C">
              <w:rPr>
                <w:rFonts w:ascii="Century" w:hAnsi="Century" w:cs="Times New Roman"/>
                <w:sz w:val="24"/>
                <w:szCs w:val="24"/>
              </w:rPr>
              <w:t>maturité</w:t>
            </w:r>
          </w:p>
        </w:tc>
      </w:tr>
      <w:tr w:rsidR="007E4D93" w:rsidTr="00B11084">
        <w:tc>
          <w:tcPr>
            <w:tcW w:w="4660" w:type="dxa"/>
          </w:tcPr>
          <w:p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 xml:space="preserve">der </w:t>
            </w:r>
            <w:proofErr w:type="spellStart"/>
            <w:r>
              <w:rPr>
                <w:rFonts w:ascii="Century" w:hAnsi="Century" w:cs="Times New Roman"/>
                <w:sz w:val="24"/>
                <w:szCs w:val="24"/>
              </w:rPr>
              <w:t>Aufenthalt</w:t>
            </w:r>
            <w:proofErr w:type="spellEnd"/>
          </w:p>
        </w:tc>
        <w:tc>
          <w:tcPr>
            <w:tcW w:w="5371" w:type="dxa"/>
          </w:tcPr>
          <w:p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séjour</w:t>
            </w:r>
          </w:p>
        </w:tc>
      </w:tr>
      <w:tr w:rsidR="0041732B" w:rsidTr="00B11084">
        <w:tc>
          <w:tcPr>
            <w:tcW w:w="4660" w:type="dxa"/>
          </w:tcPr>
          <w:p w:rsidR="0041732B" w:rsidRPr="00EA430C" w:rsidRDefault="00CE77E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das</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Selbstbewusstsein</w:t>
            </w:r>
            <w:proofErr w:type="spellEnd"/>
          </w:p>
        </w:tc>
        <w:tc>
          <w:tcPr>
            <w:tcW w:w="5371" w:type="dxa"/>
          </w:tcPr>
          <w:p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assurance</w:t>
            </w:r>
          </w:p>
        </w:tc>
      </w:tr>
      <w:tr w:rsidR="007E4D93" w:rsidTr="00B11084">
        <w:tc>
          <w:tcPr>
            <w:tcW w:w="4660" w:type="dxa"/>
          </w:tcPr>
          <w:p w:rsidR="007E4D93" w:rsidRPr="00EA430C"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zeigen</w:t>
            </w:r>
            <w:proofErr w:type="spellEnd"/>
          </w:p>
        </w:tc>
        <w:tc>
          <w:tcPr>
            <w:tcW w:w="5371" w:type="dxa"/>
          </w:tcPr>
          <w:p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montrer</w:t>
            </w:r>
          </w:p>
        </w:tc>
      </w:tr>
      <w:tr w:rsidR="004862D5" w:rsidTr="00B11084">
        <w:tc>
          <w:tcPr>
            <w:tcW w:w="4660" w:type="dxa"/>
          </w:tcPr>
          <w:p w:rsidR="004862D5"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selbstsicher</w:t>
            </w:r>
            <w:proofErr w:type="spellEnd"/>
          </w:p>
        </w:tc>
        <w:tc>
          <w:tcPr>
            <w:tcW w:w="5371" w:type="dxa"/>
          </w:tcPr>
          <w:p w:rsidR="004862D5"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sûr de soi</w:t>
            </w:r>
          </w:p>
        </w:tc>
      </w:tr>
      <w:tr w:rsidR="0041732B" w:rsidTr="00B11084">
        <w:tc>
          <w:tcPr>
            <w:tcW w:w="4660" w:type="dxa"/>
          </w:tcPr>
          <w:p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 xml:space="preserve">den </w:t>
            </w:r>
            <w:proofErr w:type="spellStart"/>
            <w:r w:rsidRPr="00EA430C">
              <w:rPr>
                <w:rFonts w:ascii="Century" w:hAnsi="Century" w:cs="Times New Roman"/>
                <w:sz w:val="24"/>
                <w:szCs w:val="24"/>
              </w:rPr>
              <w:t>Horizont</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erweitern</w:t>
            </w:r>
            <w:proofErr w:type="spellEnd"/>
          </w:p>
        </w:tc>
        <w:tc>
          <w:tcPr>
            <w:tcW w:w="5371" w:type="dxa"/>
          </w:tcPr>
          <w:p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élargir ses horizons</w:t>
            </w:r>
          </w:p>
        </w:tc>
      </w:tr>
      <w:tr w:rsidR="0041732B" w:rsidTr="00B11084">
        <w:tc>
          <w:tcPr>
            <w:tcW w:w="4660" w:type="dxa"/>
          </w:tcPr>
          <w:p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selbständig</w:t>
            </w:r>
            <w:proofErr w:type="spellEnd"/>
          </w:p>
        </w:tc>
        <w:tc>
          <w:tcPr>
            <w:tcW w:w="5371" w:type="dxa"/>
          </w:tcPr>
          <w:p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autonome</w:t>
            </w:r>
          </w:p>
        </w:tc>
      </w:tr>
      <w:tr w:rsidR="0041732B" w:rsidTr="00B11084">
        <w:tc>
          <w:tcPr>
            <w:tcW w:w="4660" w:type="dxa"/>
          </w:tcPr>
          <w:p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ernähren</w:t>
            </w:r>
            <w:proofErr w:type="spellEnd"/>
          </w:p>
        </w:tc>
        <w:tc>
          <w:tcPr>
            <w:tcW w:w="5371" w:type="dxa"/>
          </w:tcPr>
          <w:p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nourrir</w:t>
            </w:r>
          </w:p>
        </w:tc>
      </w:tr>
      <w:tr w:rsidR="0041732B" w:rsidTr="00B11084">
        <w:tc>
          <w:tcPr>
            <w:tcW w:w="4660" w:type="dxa"/>
          </w:tcPr>
          <w:p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vermissen</w:t>
            </w:r>
            <w:proofErr w:type="spellEnd"/>
          </w:p>
        </w:tc>
        <w:tc>
          <w:tcPr>
            <w:tcW w:w="5371" w:type="dxa"/>
          </w:tcPr>
          <w:p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to miss</w:t>
            </w:r>
          </w:p>
        </w:tc>
      </w:tr>
      <w:tr w:rsidR="0041732B" w:rsidTr="00B11084">
        <w:tc>
          <w:tcPr>
            <w:tcW w:w="4660" w:type="dxa"/>
          </w:tcPr>
          <w:p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einfach</w:t>
            </w:r>
            <w:proofErr w:type="spellEnd"/>
            <w:r w:rsidRPr="00EA430C">
              <w:rPr>
                <w:rFonts w:ascii="Century" w:hAnsi="Century" w:cs="Times New Roman"/>
                <w:sz w:val="24"/>
                <w:szCs w:val="24"/>
              </w:rPr>
              <w:t xml:space="preserve"> / </w:t>
            </w:r>
            <w:proofErr w:type="spellStart"/>
            <w:r w:rsidRPr="00EA430C">
              <w:rPr>
                <w:rFonts w:ascii="Century" w:hAnsi="Century" w:cs="Times New Roman"/>
                <w:sz w:val="24"/>
                <w:szCs w:val="24"/>
              </w:rPr>
              <w:t>leicht</w:t>
            </w:r>
            <w:proofErr w:type="spellEnd"/>
          </w:p>
        </w:tc>
        <w:tc>
          <w:tcPr>
            <w:tcW w:w="5371" w:type="dxa"/>
          </w:tcPr>
          <w:p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simple</w:t>
            </w:r>
          </w:p>
        </w:tc>
      </w:tr>
      <w:tr w:rsidR="0041732B" w:rsidTr="00B11084">
        <w:tc>
          <w:tcPr>
            <w:tcW w:w="4660" w:type="dxa"/>
          </w:tcPr>
          <w:p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sich</w:t>
            </w:r>
            <w:proofErr w:type="spellEnd"/>
            <w:r w:rsidRPr="00EA430C">
              <w:rPr>
                <w:rFonts w:ascii="Century" w:hAnsi="Century" w:cs="Times New Roman"/>
                <w:sz w:val="24"/>
                <w:szCs w:val="24"/>
              </w:rPr>
              <w:t xml:space="preserve"> an </w:t>
            </w:r>
            <w:proofErr w:type="spellStart"/>
            <w:r w:rsidRPr="00EA430C">
              <w:rPr>
                <w:rFonts w:ascii="Century" w:hAnsi="Century" w:cs="Times New Roman"/>
                <w:sz w:val="24"/>
                <w:szCs w:val="24"/>
              </w:rPr>
              <w:t>etwas</w:t>
            </w:r>
            <w:proofErr w:type="spellEnd"/>
            <w:r w:rsidRPr="00EA430C">
              <w:rPr>
                <w:rFonts w:ascii="Century" w:hAnsi="Century" w:cs="Times New Roman"/>
                <w:sz w:val="24"/>
                <w:szCs w:val="24"/>
              </w:rPr>
              <w:t xml:space="preserve"> an/</w:t>
            </w:r>
            <w:proofErr w:type="spellStart"/>
            <w:r w:rsidRPr="00EA430C">
              <w:rPr>
                <w:rFonts w:ascii="Century" w:hAnsi="Century" w:cs="Times New Roman"/>
                <w:sz w:val="24"/>
                <w:szCs w:val="24"/>
              </w:rPr>
              <w:t>passen</w:t>
            </w:r>
            <w:proofErr w:type="spellEnd"/>
          </w:p>
        </w:tc>
        <w:tc>
          <w:tcPr>
            <w:tcW w:w="5371" w:type="dxa"/>
          </w:tcPr>
          <w:p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s’adapter</w:t>
            </w:r>
          </w:p>
        </w:tc>
      </w:tr>
      <w:tr w:rsidR="0041732B" w:rsidTr="00B11084">
        <w:tc>
          <w:tcPr>
            <w:tcW w:w="4660" w:type="dxa"/>
          </w:tcPr>
          <w:p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Gesellschaft</w:t>
            </w:r>
            <w:proofErr w:type="spellEnd"/>
          </w:p>
        </w:tc>
        <w:tc>
          <w:tcPr>
            <w:tcW w:w="5371" w:type="dxa"/>
          </w:tcPr>
          <w:p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la société</w:t>
            </w:r>
          </w:p>
        </w:tc>
      </w:tr>
      <w:tr w:rsidR="0041732B" w:rsidTr="00B11084">
        <w:tc>
          <w:tcPr>
            <w:tcW w:w="4660" w:type="dxa"/>
          </w:tcPr>
          <w:p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sich</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lohnen</w:t>
            </w:r>
            <w:proofErr w:type="spellEnd"/>
          </w:p>
        </w:tc>
        <w:tc>
          <w:tcPr>
            <w:tcW w:w="5371" w:type="dxa"/>
          </w:tcPr>
          <w:p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être profitable</w:t>
            </w:r>
          </w:p>
        </w:tc>
      </w:tr>
      <w:tr w:rsidR="0041732B" w:rsidTr="00B11084">
        <w:tc>
          <w:tcPr>
            <w:tcW w:w="4660" w:type="dxa"/>
          </w:tcPr>
          <w:p w:rsidR="0041732B"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 xml:space="preserve">die </w:t>
            </w:r>
            <w:proofErr w:type="spellStart"/>
            <w:r>
              <w:rPr>
                <w:rFonts w:ascii="Century" w:hAnsi="Century" w:cs="Times New Roman"/>
                <w:sz w:val="24"/>
                <w:szCs w:val="24"/>
              </w:rPr>
              <w:t>Zukunft</w:t>
            </w:r>
            <w:proofErr w:type="spellEnd"/>
          </w:p>
        </w:tc>
        <w:tc>
          <w:tcPr>
            <w:tcW w:w="5371" w:type="dxa"/>
          </w:tcPr>
          <w:p w:rsidR="0041732B"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l’avenir</w:t>
            </w:r>
          </w:p>
        </w:tc>
      </w:tr>
      <w:tr w:rsidR="0041732B" w:rsidTr="00B11084">
        <w:tc>
          <w:tcPr>
            <w:tcW w:w="4660" w:type="dxa"/>
          </w:tcPr>
          <w:p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verbessern</w:t>
            </w:r>
            <w:proofErr w:type="spellEnd"/>
          </w:p>
        </w:tc>
        <w:tc>
          <w:tcPr>
            <w:tcW w:w="5371" w:type="dxa"/>
          </w:tcPr>
          <w:p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améliorer</w:t>
            </w:r>
          </w:p>
        </w:tc>
      </w:tr>
      <w:tr w:rsidR="0041732B" w:rsidTr="00B11084">
        <w:tc>
          <w:tcPr>
            <w:tcW w:w="4660" w:type="dxa"/>
          </w:tcPr>
          <w:p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fast</w:t>
            </w:r>
            <w:proofErr w:type="spellEnd"/>
          </w:p>
        </w:tc>
        <w:tc>
          <w:tcPr>
            <w:tcW w:w="5371" w:type="dxa"/>
          </w:tcPr>
          <w:p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presque</w:t>
            </w:r>
          </w:p>
        </w:tc>
      </w:tr>
      <w:tr w:rsidR="007E4D93" w:rsidTr="00B11084">
        <w:tc>
          <w:tcPr>
            <w:tcW w:w="4660" w:type="dxa"/>
          </w:tcPr>
          <w:p w:rsidR="007E4D93" w:rsidRPr="00EA430C"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eigentlich</w:t>
            </w:r>
            <w:proofErr w:type="spellEnd"/>
          </w:p>
        </w:tc>
        <w:tc>
          <w:tcPr>
            <w:tcW w:w="5371" w:type="dxa"/>
          </w:tcPr>
          <w:p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en réalité, en fait</w:t>
            </w:r>
          </w:p>
        </w:tc>
      </w:tr>
      <w:tr w:rsidR="007E4D93" w:rsidTr="00B11084">
        <w:tc>
          <w:tcPr>
            <w:tcW w:w="4660" w:type="dxa"/>
          </w:tcPr>
          <w:p w:rsidR="007E4D93"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vergleichen</w:t>
            </w:r>
            <w:proofErr w:type="spellEnd"/>
          </w:p>
        </w:tc>
        <w:tc>
          <w:tcPr>
            <w:tcW w:w="5371" w:type="dxa"/>
          </w:tcPr>
          <w:p w:rsidR="007E4D93" w:rsidRDefault="007E4D93" w:rsidP="00560ABB">
            <w:pPr>
              <w:spacing w:line="360" w:lineRule="auto"/>
              <w:rPr>
                <w:rFonts w:ascii="Century" w:hAnsi="Century" w:cs="Times New Roman"/>
                <w:sz w:val="24"/>
                <w:szCs w:val="24"/>
              </w:rPr>
            </w:pPr>
            <w:r>
              <w:rPr>
                <w:rFonts w:ascii="Century" w:hAnsi="Century" w:cs="Times New Roman"/>
                <w:sz w:val="24"/>
                <w:szCs w:val="24"/>
              </w:rPr>
              <w:t>comparer</w:t>
            </w:r>
          </w:p>
        </w:tc>
      </w:tr>
      <w:tr w:rsidR="0041732B" w:rsidTr="00B11084">
        <w:tc>
          <w:tcPr>
            <w:tcW w:w="4660" w:type="dxa"/>
          </w:tcPr>
          <w:p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und</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zwar</w:t>
            </w:r>
            <w:proofErr w:type="spellEnd"/>
          </w:p>
        </w:tc>
        <w:tc>
          <w:tcPr>
            <w:tcW w:w="5371" w:type="dxa"/>
          </w:tcPr>
          <w:p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càd</w:t>
            </w:r>
            <w:proofErr w:type="spellEnd"/>
          </w:p>
        </w:tc>
      </w:tr>
      <w:tr w:rsidR="003549E5" w:rsidTr="00B11084">
        <w:tc>
          <w:tcPr>
            <w:tcW w:w="4660" w:type="dxa"/>
          </w:tcPr>
          <w:p w:rsidR="003549E5" w:rsidRPr="00EA430C" w:rsidRDefault="003549E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Geld</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verdienen</w:t>
            </w:r>
            <w:proofErr w:type="spellEnd"/>
          </w:p>
        </w:tc>
        <w:tc>
          <w:tcPr>
            <w:tcW w:w="5371" w:type="dxa"/>
          </w:tcPr>
          <w:p w:rsidR="003549E5" w:rsidRPr="00EA430C" w:rsidRDefault="003549E5" w:rsidP="00560ABB">
            <w:pPr>
              <w:spacing w:line="360" w:lineRule="auto"/>
              <w:rPr>
                <w:rFonts w:ascii="Century" w:hAnsi="Century" w:cs="Times New Roman"/>
                <w:sz w:val="24"/>
                <w:szCs w:val="24"/>
              </w:rPr>
            </w:pPr>
            <w:r w:rsidRPr="00EA430C">
              <w:rPr>
                <w:rFonts w:ascii="Century" w:hAnsi="Century" w:cs="Times New Roman"/>
                <w:sz w:val="24"/>
                <w:szCs w:val="24"/>
              </w:rPr>
              <w:t>gagner de l’argent</w:t>
            </w:r>
          </w:p>
        </w:tc>
      </w:tr>
      <w:tr w:rsidR="003549E5" w:rsidTr="00B11084">
        <w:tc>
          <w:tcPr>
            <w:tcW w:w="4660" w:type="dxa"/>
          </w:tcPr>
          <w:p w:rsidR="003549E5" w:rsidRPr="00EA430C" w:rsidRDefault="003549E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das</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gleiche</w:t>
            </w:r>
            <w:proofErr w:type="spellEnd"/>
          </w:p>
        </w:tc>
        <w:tc>
          <w:tcPr>
            <w:tcW w:w="5371" w:type="dxa"/>
          </w:tcPr>
          <w:p w:rsidR="003549E5" w:rsidRPr="00EA430C" w:rsidRDefault="003549E5" w:rsidP="00560ABB">
            <w:pPr>
              <w:spacing w:line="360" w:lineRule="auto"/>
              <w:rPr>
                <w:rFonts w:ascii="Century" w:hAnsi="Century" w:cs="Times New Roman"/>
                <w:sz w:val="24"/>
                <w:szCs w:val="24"/>
              </w:rPr>
            </w:pPr>
            <w:r w:rsidRPr="00EA430C">
              <w:rPr>
                <w:rFonts w:ascii="Century" w:hAnsi="Century" w:cs="Times New Roman"/>
                <w:sz w:val="24"/>
                <w:szCs w:val="24"/>
              </w:rPr>
              <w:t>la même chose</w:t>
            </w:r>
          </w:p>
        </w:tc>
      </w:tr>
      <w:tr w:rsidR="003549E5" w:rsidTr="00B11084">
        <w:tc>
          <w:tcPr>
            <w:tcW w:w="4660" w:type="dxa"/>
          </w:tcPr>
          <w:p w:rsidR="003549E5" w:rsidRPr="00EA430C" w:rsidRDefault="003549E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seinen</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Traum</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erfüllen</w:t>
            </w:r>
            <w:proofErr w:type="spellEnd"/>
          </w:p>
        </w:tc>
        <w:tc>
          <w:tcPr>
            <w:tcW w:w="5371" w:type="dxa"/>
          </w:tcPr>
          <w:p w:rsidR="003549E5" w:rsidRPr="00EA430C" w:rsidRDefault="003549E5" w:rsidP="00560ABB">
            <w:pPr>
              <w:spacing w:line="360" w:lineRule="auto"/>
              <w:rPr>
                <w:rFonts w:ascii="Century" w:hAnsi="Century" w:cs="Times New Roman"/>
                <w:sz w:val="24"/>
                <w:szCs w:val="24"/>
              </w:rPr>
            </w:pPr>
            <w:r w:rsidRPr="00EA430C">
              <w:rPr>
                <w:rFonts w:ascii="Century" w:hAnsi="Century" w:cs="Times New Roman"/>
                <w:sz w:val="24"/>
                <w:szCs w:val="24"/>
              </w:rPr>
              <w:t>réaliser son rêve</w:t>
            </w:r>
          </w:p>
        </w:tc>
      </w:tr>
      <w:tr w:rsidR="007E4D93" w:rsidTr="00B11084">
        <w:tc>
          <w:tcPr>
            <w:tcW w:w="4660" w:type="dxa"/>
          </w:tcPr>
          <w:p w:rsidR="007E4D93" w:rsidRPr="00EA430C"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dagegen</w:t>
            </w:r>
            <w:proofErr w:type="spellEnd"/>
          </w:p>
        </w:tc>
        <w:tc>
          <w:tcPr>
            <w:tcW w:w="5371" w:type="dxa"/>
          </w:tcPr>
          <w:p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par contre</w:t>
            </w:r>
          </w:p>
        </w:tc>
      </w:tr>
      <w:tr w:rsidR="007E4D93" w:rsidTr="00B11084">
        <w:tc>
          <w:tcPr>
            <w:tcW w:w="4660" w:type="dxa"/>
          </w:tcPr>
          <w:p w:rsidR="007E4D93"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verbunden</w:t>
            </w:r>
            <w:proofErr w:type="spellEnd"/>
            <w:r>
              <w:rPr>
                <w:rFonts w:ascii="Century" w:hAnsi="Century" w:cs="Times New Roman"/>
                <w:sz w:val="24"/>
                <w:szCs w:val="24"/>
              </w:rPr>
              <w:t xml:space="preserve"> mit</w:t>
            </w:r>
          </w:p>
        </w:tc>
        <w:tc>
          <w:tcPr>
            <w:tcW w:w="5371" w:type="dxa"/>
          </w:tcPr>
          <w:p w:rsidR="007E4D93" w:rsidRDefault="007E4D93" w:rsidP="00560ABB">
            <w:pPr>
              <w:spacing w:line="360" w:lineRule="auto"/>
              <w:rPr>
                <w:rFonts w:ascii="Century" w:hAnsi="Century" w:cs="Times New Roman"/>
                <w:sz w:val="24"/>
                <w:szCs w:val="24"/>
              </w:rPr>
            </w:pPr>
            <w:r>
              <w:rPr>
                <w:rFonts w:ascii="Century" w:hAnsi="Century" w:cs="Times New Roman"/>
                <w:sz w:val="24"/>
                <w:szCs w:val="24"/>
              </w:rPr>
              <w:t>associé à</w:t>
            </w:r>
          </w:p>
        </w:tc>
      </w:tr>
      <w:tr w:rsidR="007E4D93" w:rsidTr="00B11084">
        <w:tc>
          <w:tcPr>
            <w:tcW w:w="4660" w:type="dxa"/>
          </w:tcPr>
          <w:p w:rsidR="007E4D93"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das</w:t>
            </w:r>
            <w:proofErr w:type="spellEnd"/>
            <w:r>
              <w:rPr>
                <w:rFonts w:ascii="Century" w:hAnsi="Century" w:cs="Times New Roman"/>
                <w:sz w:val="24"/>
                <w:szCs w:val="24"/>
              </w:rPr>
              <w:t xml:space="preserve"> </w:t>
            </w:r>
            <w:proofErr w:type="spellStart"/>
            <w:r>
              <w:rPr>
                <w:rFonts w:ascii="Century" w:hAnsi="Century" w:cs="Times New Roman"/>
                <w:sz w:val="24"/>
                <w:szCs w:val="24"/>
              </w:rPr>
              <w:t>Leid</w:t>
            </w:r>
            <w:proofErr w:type="spellEnd"/>
          </w:p>
        </w:tc>
        <w:tc>
          <w:tcPr>
            <w:tcW w:w="5371" w:type="dxa"/>
          </w:tcPr>
          <w:p w:rsidR="007E4D93" w:rsidRDefault="007E4D93" w:rsidP="00560ABB">
            <w:pPr>
              <w:spacing w:line="360" w:lineRule="auto"/>
              <w:rPr>
                <w:rFonts w:ascii="Century" w:hAnsi="Century" w:cs="Times New Roman"/>
                <w:sz w:val="24"/>
                <w:szCs w:val="24"/>
              </w:rPr>
            </w:pPr>
            <w:r>
              <w:rPr>
                <w:rFonts w:ascii="Century" w:hAnsi="Century" w:cs="Times New Roman"/>
                <w:sz w:val="24"/>
                <w:szCs w:val="24"/>
              </w:rPr>
              <w:t>souffrance</w:t>
            </w:r>
          </w:p>
        </w:tc>
      </w:tr>
      <w:tr w:rsidR="007E4D93" w:rsidTr="00B11084">
        <w:tc>
          <w:tcPr>
            <w:tcW w:w="4660" w:type="dxa"/>
          </w:tcPr>
          <w:p w:rsidR="007E4D93" w:rsidRDefault="007E4D93" w:rsidP="00560ABB">
            <w:pPr>
              <w:spacing w:line="360" w:lineRule="auto"/>
              <w:rPr>
                <w:rFonts w:ascii="Century" w:hAnsi="Century" w:cs="Times New Roman"/>
                <w:sz w:val="24"/>
                <w:szCs w:val="24"/>
              </w:rPr>
            </w:pPr>
            <w:r>
              <w:rPr>
                <w:rFonts w:ascii="Century" w:hAnsi="Century" w:cs="Times New Roman"/>
                <w:sz w:val="24"/>
                <w:szCs w:val="24"/>
              </w:rPr>
              <w:t xml:space="preserve">der </w:t>
            </w:r>
            <w:proofErr w:type="spellStart"/>
            <w:r>
              <w:rPr>
                <w:rFonts w:ascii="Century" w:hAnsi="Century" w:cs="Times New Roman"/>
                <w:sz w:val="24"/>
                <w:szCs w:val="24"/>
              </w:rPr>
              <w:t>Schmerz</w:t>
            </w:r>
            <w:proofErr w:type="spellEnd"/>
          </w:p>
        </w:tc>
        <w:tc>
          <w:tcPr>
            <w:tcW w:w="5371" w:type="dxa"/>
          </w:tcPr>
          <w:p w:rsidR="007E4D93" w:rsidRDefault="007E4D93" w:rsidP="00560ABB">
            <w:pPr>
              <w:spacing w:line="360" w:lineRule="auto"/>
              <w:rPr>
                <w:rFonts w:ascii="Century" w:hAnsi="Century" w:cs="Times New Roman"/>
                <w:sz w:val="24"/>
                <w:szCs w:val="24"/>
              </w:rPr>
            </w:pPr>
            <w:r>
              <w:rPr>
                <w:rFonts w:ascii="Century" w:hAnsi="Century" w:cs="Times New Roman"/>
                <w:sz w:val="24"/>
                <w:szCs w:val="24"/>
              </w:rPr>
              <w:t>douleur</w:t>
            </w:r>
          </w:p>
        </w:tc>
      </w:tr>
      <w:tr w:rsidR="007E4D93" w:rsidTr="00B11084">
        <w:tc>
          <w:tcPr>
            <w:tcW w:w="4660" w:type="dxa"/>
          </w:tcPr>
          <w:p w:rsidR="007E4D93" w:rsidRDefault="007E4D93" w:rsidP="00560ABB">
            <w:pPr>
              <w:spacing w:line="360" w:lineRule="auto"/>
              <w:rPr>
                <w:rFonts w:ascii="Century" w:hAnsi="Century" w:cs="Times New Roman"/>
                <w:sz w:val="24"/>
                <w:szCs w:val="24"/>
              </w:rPr>
            </w:pPr>
            <w:r>
              <w:rPr>
                <w:rFonts w:ascii="Century" w:hAnsi="Century" w:cs="Times New Roman"/>
                <w:sz w:val="24"/>
                <w:szCs w:val="24"/>
              </w:rPr>
              <w:t xml:space="preserve">die </w:t>
            </w:r>
            <w:proofErr w:type="spellStart"/>
            <w:r>
              <w:rPr>
                <w:rFonts w:ascii="Century" w:hAnsi="Century" w:cs="Times New Roman"/>
                <w:sz w:val="24"/>
                <w:szCs w:val="24"/>
              </w:rPr>
              <w:t>Trauer</w:t>
            </w:r>
            <w:proofErr w:type="spellEnd"/>
          </w:p>
        </w:tc>
        <w:tc>
          <w:tcPr>
            <w:tcW w:w="5371" w:type="dxa"/>
          </w:tcPr>
          <w:p w:rsidR="007E4D93" w:rsidRDefault="007E4D93" w:rsidP="00560ABB">
            <w:pPr>
              <w:spacing w:line="360" w:lineRule="auto"/>
              <w:rPr>
                <w:rFonts w:ascii="Century" w:hAnsi="Century" w:cs="Times New Roman"/>
                <w:sz w:val="24"/>
                <w:szCs w:val="24"/>
              </w:rPr>
            </w:pPr>
            <w:r>
              <w:rPr>
                <w:rFonts w:ascii="Century" w:hAnsi="Century" w:cs="Times New Roman"/>
                <w:sz w:val="24"/>
                <w:szCs w:val="24"/>
              </w:rPr>
              <w:t>tristesse</w:t>
            </w:r>
          </w:p>
        </w:tc>
      </w:tr>
    </w:tbl>
    <w:p w:rsidR="003F33E1" w:rsidRDefault="003F33E1" w:rsidP="00ED6262">
      <w:pPr>
        <w:rPr>
          <w:sz w:val="26"/>
          <w:szCs w:val="26"/>
          <w:lang w:val="de-DE"/>
        </w:rPr>
      </w:pPr>
    </w:p>
    <w:p w:rsidR="003F33E1" w:rsidRDefault="003F33E1">
      <w:pPr>
        <w:rPr>
          <w:sz w:val="26"/>
          <w:szCs w:val="26"/>
          <w:lang w:val="de-DE"/>
        </w:rPr>
      </w:pPr>
      <w:r>
        <w:rPr>
          <w:sz w:val="26"/>
          <w:szCs w:val="26"/>
          <w:lang w:val="de-DE"/>
        </w:rPr>
        <w:br w:type="page"/>
      </w:r>
    </w:p>
    <w:p w:rsidR="003F33E1" w:rsidRPr="003F33E1" w:rsidRDefault="003F33E1" w:rsidP="003F33E1">
      <w:pPr>
        <w:rPr>
          <w:b/>
          <w:sz w:val="26"/>
          <w:szCs w:val="26"/>
          <w:lang w:val="de-DE"/>
        </w:rPr>
      </w:pPr>
      <w:r w:rsidRPr="003F33E1">
        <w:rPr>
          <w:b/>
          <w:sz w:val="26"/>
          <w:szCs w:val="26"/>
          <w:lang w:val="de-DE"/>
        </w:rPr>
        <w:lastRenderedPageBreak/>
        <w:t xml:space="preserve">Texte </w:t>
      </w:r>
      <w:proofErr w:type="spellStart"/>
      <w:r w:rsidRPr="003F33E1">
        <w:rPr>
          <w:b/>
          <w:sz w:val="26"/>
          <w:szCs w:val="26"/>
          <w:lang w:val="de-DE"/>
        </w:rPr>
        <w:t>court</w:t>
      </w:r>
      <w:proofErr w:type="spellEnd"/>
      <w:r w:rsidRPr="003F33E1">
        <w:rPr>
          <w:b/>
          <w:sz w:val="26"/>
          <w:szCs w:val="26"/>
          <w:lang w:val="de-DE"/>
        </w:rPr>
        <w:t xml:space="preserve">: Raum und Austausch </w:t>
      </w:r>
    </w:p>
    <w:p w:rsidR="003F33E1" w:rsidRDefault="003F33E1" w:rsidP="003F33E1">
      <w:pPr>
        <w:rPr>
          <w:sz w:val="26"/>
          <w:szCs w:val="26"/>
          <w:lang w:val="de-DE"/>
        </w:rPr>
      </w:pPr>
      <w:r>
        <w:rPr>
          <w:sz w:val="26"/>
          <w:szCs w:val="26"/>
          <w:lang w:val="de-DE"/>
        </w:rPr>
        <w:t xml:space="preserve">Heute leben wir in einer globalen Welt, und Mobilität ist oft ein Muss. Auslandserfahrung und Fremdsprachen-Kenntnisse sind sehr wichtig für Studium und Beruf. </w:t>
      </w:r>
    </w:p>
    <w:p w:rsidR="003F33E1" w:rsidRDefault="003F33E1" w:rsidP="003F33E1">
      <w:pPr>
        <w:rPr>
          <w:sz w:val="26"/>
          <w:szCs w:val="26"/>
          <w:lang w:val="de-DE"/>
        </w:rPr>
      </w:pPr>
      <w:r>
        <w:rPr>
          <w:sz w:val="26"/>
          <w:szCs w:val="26"/>
          <w:lang w:val="de-DE"/>
        </w:rPr>
        <w:t xml:space="preserve">Viele Menschen </w:t>
      </w:r>
      <w:r w:rsidRPr="000640D5">
        <w:rPr>
          <w:sz w:val="26"/>
          <w:szCs w:val="26"/>
          <w:u w:val="single"/>
          <w:lang w:val="de-DE"/>
        </w:rPr>
        <w:t>möchten</w:t>
      </w:r>
      <w:r>
        <w:rPr>
          <w:sz w:val="26"/>
          <w:szCs w:val="26"/>
          <w:lang w:val="de-DE"/>
        </w:rPr>
        <w:t xml:space="preserve"> neue Erfahrungen im Ausland sammeln. Andere Menschen haben keine </w:t>
      </w:r>
      <w:proofErr w:type="gramStart"/>
      <w:r>
        <w:rPr>
          <w:sz w:val="26"/>
          <w:szCs w:val="26"/>
          <w:lang w:val="de-DE"/>
        </w:rPr>
        <w:t>Wahl :</w:t>
      </w:r>
      <w:proofErr w:type="gramEnd"/>
      <w:r>
        <w:rPr>
          <w:sz w:val="26"/>
          <w:szCs w:val="26"/>
          <w:lang w:val="de-DE"/>
        </w:rPr>
        <w:t xml:space="preserve"> sie </w:t>
      </w:r>
      <w:r w:rsidRPr="008E657A">
        <w:rPr>
          <w:sz w:val="26"/>
          <w:szCs w:val="26"/>
          <w:u w:val="single"/>
          <w:lang w:val="de-DE"/>
        </w:rPr>
        <w:t>müssen</w:t>
      </w:r>
      <w:r>
        <w:rPr>
          <w:sz w:val="26"/>
          <w:szCs w:val="26"/>
          <w:lang w:val="de-DE"/>
        </w:rPr>
        <w:t xml:space="preserve"> auswandern. Das ist hier mein Thema. </w:t>
      </w:r>
    </w:p>
    <w:p w:rsidR="003F33E1" w:rsidRDefault="003F33E1" w:rsidP="003F33E1">
      <w:pPr>
        <w:rPr>
          <w:sz w:val="26"/>
          <w:szCs w:val="26"/>
          <w:lang w:val="de-DE"/>
        </w:rPr>
      </w:pPr>
      <w:r>
        <w:rPr>
          <w:sz w:val="26"/>
          <w:szCs w:val="26"/>
          <w:lang w:val="de-DE"/>
        </w:rPr>
        <w:t>Viele Studenten verbringen ein Erasmus-Jahr im Ausland. So können sie eine andere Lebensweise, eine andere Kultur kennen lernen. Sie können ihre Sprachkenntnisse verbessern und ihren Horizont erweitern.</w:t>
      </w:r>
    </w:p>
    <w:p w:rsidR="003F33E1" w:rsidRDefault="003F33E1" w:rsidP="003F33E1">
      <w:pPr>
        <w:rPr>
          <w:sz w:val="26"/>
          <w:szCs w:val="26"/>
          <w:lang w:val="de-DE"/>
        </w:rPr>
      </w:pPr>
      <w:r>
        <w:rPr>
          <w:sz w:val="26"/>
          <w:szCs w:val="26"/>
          <w:lang w:val="de-DE"/>
        </w:rPr>
        <w:t>In Deutschland machen viele junge Menschen auch ein Gap-Jahr. In dieser Aus-Zeit wollen sie  Auslandserfahrung oder Berufserfahrung sammeln. Viele arbeiten als Au-Pair- Mädchen oder -Junge, andere machen ein Praktikum oder jobben.</w:t>
      </w:r>
    </w:p>
    <w:p w:rsidR="003F33E1" w:rsidRDefault="003F33E1" w:rsidP="003F33E1">
      <w:pPr>
        <w:rPr>
          <w:sz w:val="26"/>
          <w:szCs w:val="26"/>
          <w:lang w:val="de-DE"/>
        </w:rPr>
      </w:pPr>
      <w:r>
        <w:rPr>
          <w:sz w:val="26"/>
          <w:szCs w:val="26"/>
          <w:lang w:val="de-DE"/>
        </w:rPr>
        <w:t xml:space="preserve">Sie machen das Gap-Jahr oft nach dem Abitur. Sie wollen die Gesellschaft und die Arbeitswelt besser kennen lernen. Und sie gewinnen an Reife und Selbstbewusstsein. </w:t>
      </w:r>
    </w:p>
    <w:p w:rsidR="003F33E1" w:rsidRDefault="003F33E1" w:rsidP="003F33E1">
      <w:pPr>
        <w:rPr>
          <w:sz w:val="26"/>
          <w:szCs w:val="26"/>
          <w:lang w:val="de-DE"/>
        </w:rPr>
      </w:pPr>
      <w:r>
        <w:rPr>
          <w:sz w:val="26"/>
          <w:szCs w:val="26"/>
          <w:lang w:val="de-DE"/>
        </w:rPr>
        <w:t xml:space="preserve">So können sie ihre Zukunft besser planen. Und sie können besser ein Studium oder einen Beruf wählen. </w:t>
      </w:r>
    </w:p>
    <w:p w:rsidR="003F33E1" w:rsidRDefault="003F33E1" w:rsidP="003F33E1">
      <w:pPr>
        <w:rPr>
          <w:sz w:val="26"/>
          <w:szCs w:val="26"/>
          <w:lang w:val="de-DE"/>
        </w:rPr>
      </w:pPr>
      <w:r>
        <w:rPr>
          <w:sz w:val="26"/>
          <w:szCs w:val="26"/>
          <w:lang w:val="de-DE"/>
        </w:rPr>
        <w:t xml:space="preserve">Es gibt Menschen, die haben Lust, ins Ausland zu gehen. Aber es gibt auch Menschen, die </w:t>
      </w:r>
      <w:r w:rsidRPr="007256F0">
        <w:rPr>
          <w:sz w:val="26"/>
          <w:szCs w:val="26"/>
          <w:u w:val="single"/>
          <w:lang w:val="de-DE"/>
        </w:rPr>
        <w:t>müssen</w:t>
      </w:r>
      <w:r>
        <w:rPr>
          <w:sz w:val="26"/>
          <w:szCs w:val="26"/>
          <w:lang w:val="de-DE"/>
        </w:rPr>
        <w:t xml:space="preserve"> ihre Heimat verlassen -  aus persönlichen oder beruflichen Gründen.</w:t>
      </w:r>
    </w:p>
    <w:p w:rsidR="003F33E1" w:rsidRDefault="003F33E1" w:rsidP="003F33E1">
      <w:pPr>
        <w:rPr>
          <w:sz w:val="26"/>
          <w:szCs w:val="26"/>
          <w:lang w:val="de-DE"/>
        </w:rPr>
      </w:pPr>
      <w:r>
        <w:rPr>
          <w:sz w:val="26"/>
          <w:szCs w:val="26"/>
          <w:lang w:val="de-DE"/>
        </w:rPr>
        <w:t>Zum Beispiel verlassen viele Menschen ihr Land, weil es eine Diktatur ist, oder es ist Krieg. Emigration ist also eine Notwendigkeit, für ein Leben in Frieden, Freiheit und  Demokratie oder ganz einfach zum Überleben.</w:t>
      </w:r>
    </w:p>
    <w:p w:rsidR="003F33E1" w:rsidRPr="00892B20" w:rsidRDefault="003F33E1" w:rsidP="003F33E1">
      <w:pPr>
        <w:rPr>
          <w:sz w:val="26"/>
          <w:szCs w:val="26"/>
          <w:lang w:val="de-DE"/>
        </w:rPr>
      </w:pPr>
      <w:r w:rsidRPr="00892B20">
        <w:rPr>
          <w:sz w:val="26"/>
          <w:szCs w:val="26"/>
          <w:lang w:val="de-DE"/>
        </w:rPr>
        <w:t xml:space="preserve">Viele Menschen gehen auch aus </w:t>
      </w:r>
      <w:r>
        <w:rPr>
          <w:sz w:val="26"/>
          <w:szCs w:val="26"/>
          <w:lang w:val="de-DE"/>
        </w:rPr>
        <w:t>finanziellen</w:t>
      </w:r>
      <w:r w:rsidRPr="00892B20">
        <w:rPr>
          <w:sz w:val="26"/>
          <w:szCs w:val="26"/>
          <w:lang w:val="de-DE"/>
        </w:rPr>
        <w:t xml:space="preserve"> Gründen ins Ausland. Sie finden nämlich keinen Arbeitsplatz. </w:t>
      </w:r>
      <w:r>
        <w:rPr>
          <w:sz w:val="26"/>
          <w:szCs w:val="26"/>
          <w:lang w:val="de-DE"/>
        </w:rPr>
        <w:t>S</w:t>
      </w:r>
      <w:r w:rsidRPr="00892B20">
        <w:rPr>
          <w:sz w:val="26"/>
          <w:szCs w:val="26"/>
          <w:lang w:val="de-DE"/>
        </w:rPr>
        <w:t>ie können in der Heimat nicht genug verdienen</w:t>
      </w:r>
      <w:r>
        <w:rPr>
          <w:sz w:val="26"/>
          <w:szCs w:val="26"/>
          <w:lang w:val="de-DE"/>
        </w:rPr>
        <w:t xml:space="preserve"> für die ganze Familie</w:t>
      </w:r>
      <w:r w:rsidRPr="00892B20">
        <w:rPr>
          <w:sz w:val="26"/>
          <w:szCs w:val="26"/>
          <w:lang w:val="de-DE"/>
        </w:rPr>
        <w:t>. Also müssen sie auswandern</w:t>
      </w:r>
      <w:r>
        <w:rPr>
          <w:sz w:val="26"/>
          <w:szCs w:val="26"/>
          <w:lang w:val="de-DE"/>
        </w:rPr>
        <w:t>. S</w:t>
      </w:r>
      <w:r w:rsidRPr="00892B20">
        <w:rPr>
          <w:sz w:val="26"/>
          <w:szCs w:val="26"/>
          <w:lang w:val="de-DE"/>
        </w:rPr>
        <w:t>ie haben keine andere Wahl.</w:t>
      </w:r>
    </w:p>
    <w:p w:rsidR="003F33E1" w:rsidRDefault="003F33E1" w:rsidP="003F33E1">
      <w:pPr>
        <w:rPr>
          <w:sz w:val="26"/>
          <w:szCs w:val="26"/>
          <w:lang w:val="de-DE"/>
        </w:rPr>
      </w:pPr>
      <w:r>
        <w:rPr>
          <w:sz w:val="26"/>
          <w:szCs w:val="26"/>
          <w:lang w:val="de-DE"/>
        </w:rPr>
        <w:t>Oft ist d</w:t>
      </w:r>
      <w:r w:rsidRPr="00892B20">
        <w:rPr>
          <w:sz w:val="26"/>
          <w:szCs w:val="26"/>
          <w:lang w:val="de-DE"/>
        </w:rPr>
        <w:t xml:space="preserve">ie Integration zuerst nicht leicht, </w:t>
      </w:r>
      <w:r>
        <w:rPr>
          <w:sz w:val="26"/>
          <w:szCs w:val="26"/>
          <w:lang w:val="de-DE"/>
        </w:rPr>
        <w:t>man muss</w:t>
      </w:r>
      <w:r w:rsidRPr="00892B20">
        <w:rPr>
          <w:sz w:val="26"/>
          <w:szCs w:val="26"/>
          <w:lang w:val="de-DE"/>
        </w:rPr>
        <w:t xml:space="preserve"> Deutsch lernen und sich </w:t>
      </w:r>
      <w:r>
        <w:rPr>
          <w:sz w:val="26"/>
          <w:szCs w:val="26"/>
          <w:lang w:val="de-DE"/>
        </w:rPr>
        <w:t xml:space="preserve">an die neue Kultur anpassen. Man vermisst </w:t>
      </w:r>
      <w:r w:rsidRPr="00892B20">
        <w:rPr>
          <w:sz w:val="26"/>
          <w:szCs w:val="26"/>
          <w:lang w:val="de-DE"/>
        </w:rPr>
        <w:t>Familie und Freunde</w:t>
      </w:r>
      <w:r>
        <w:rPr>
          <w:sz w:val="26"/>
          <w:szCs w:val="26"/>
          <w:lang w:val="de-DE"/>
        </w:rPr>
        <w:t>.</w:t>
      </w:r>
    </w:p>
    <w:p w:rsidR="003F33E1" w:rsidRDefault="003F33E1" w:rsidP="003F33E1">
      <w:pPr>
        <w:rPr>
          <w:sz w:val="26"/>
          <w:szCs w:val="26"/>
          <w:lang w:val="de-DE"/>
        </w:rPr>
      </w:pPr>
      <w:r>
        <w:rPr>
          <w:sz w:val="26"/>
          <w:szCs w:val="26"/>
          <w:lang w:val="de-DE"/>
        </w:rPr>
        <w:t>Ich glaube, man kann heute leichter ins Ausland gehen und trotzdem mit Familie und Freunden in Kontakt bleiben. Dank Internet und Web-Cam kann man diskutieren, sich sehen, also zusammen sein. Aber natürlich ist Emigration als Wunsch leichter und schöner als Emigration als Notwendigkeit, als ein Muss.</w:t>
      </w:r>
    </w:p>
    <w:p w:rsidR="003F33E1" w:rsidRDefault="003F33E1" w:rsidP="00ED6262">
      <w:pPr>
        <w:rPr>
          <w:sz w:val="26"/>
          <w:szCs w:val="26"/>
          <w:lang w:val="de-DE"/>
        </w:rPr>
      </w:pPr>
      <w:r>
        <w:rPr>
          <w:sz w:val="26"/>
          <w:szCs w:val="26"/>
          <w:lang w:val="de-DE"/>
        </w:rPr>
        <w:t xml:space="preserve">Ich persönlich möchte nach dem Abitur keine Aus-Zeit nehmen. Ein Gap-Jahr ist in Frankreich nämlich schwierig. Man muss das Studium sofort nach dem Abitur beginnen. Sonst ist es nicht leicht, später einen Studienplatz zu finden. Also werde ich nach dem Abitur sofort studieren. Ich möchte gern Mathematik-Lehrer werden. </w:t>
      </w:r>
    </w:p>
    <w:p w:rsidR="003F33E1" w:rsidRDefault="003F33E1" w:rsidP="00ED6262">
      <w:pPr>
        <w:rPr>
          <w:sz w:val="26"/>
          <w:szCs w:val="26"/>
          <w:lang w:val="de-DE"/>
        </w:rPr>
      </w:pPr>
    </w:p>
    <w:sectPr w:rsidR="003F33E1" w:rsidSect="00EA430C">
      <w:pgSz w:w="11906" w:h="16838"/>
      <w:pgMar w:top="794" w:right="1134" w:bottom="79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84F91"/>
    <w:rsid w:val="000120F6"/>
    <w:rsid w:val="00015BBF"/>
    <w:rsid w:val="00050A0C"/>
    <w:rsid w:val="0007094B"/>
    <w:rsid w:val="000A4809"/>
    <w:rsid w:val="000C0334"/>
    <w:rsid w:val="000C789E"/>
    <w:rsid w:val="000E521F"/>
    <w:rsid w:val="000E7D78"/>
    <w:rsid w:val="00103857"/>
    <w:rsid w:val="001271D1"/>
    <w:rsid w:val="0013749B"/>
    <w:rsid w:val="00146B7A"/>
    <w:rsid w:val="00157EF6"/>
    <w:rsid w:val="0016527B"/>
    <w:rsid w:val="00181D43"/>
    <w:rsid w:val="00183FBB"/>
    <w:rsid w:val="00184484"/>
    <w:rsid w:val="001A5C1A"/>
    <w:rsid w:val="001D7C31"/>
    <w:rsid w:val="001E7F47"/>
    <w:rsid w:val="001F6FB9"/>
    <w:rsid w:val="002079EE"/>
    <w:rsid w:val="00224DCF"/>
    <w:rsid w:val="0023075E"/>
    <w:rsid w:val="00250412"/>
    <w:rsid w:val="00261025"/>
    <w:rsid w:val="00282184"/>
    <w:rsid w:val="00293790"/>
    <w:rsid w:val="002B0A29"/>
    <w:rsid w:val="002C7904"/>
    <w:rsid w:val="002D3C1A"/>
    <w:rsid w:val="00302AAD"/>
    <w:rsid w:val="00304108"/>
    <w:rsid w:val="0030454D"/>
    <w:rsid w:val="00314A76"/>
    <w:rsid w:val="00314F57"/>
    <w:rsid w:val="003152BD"/>
    <w:rsid w:val="003201F0"/>
    <w:rsid w:val="00333DF4"/>
    <w:rsid w:val="003400A9"/>
    <w:rsid w:val="00342128"/>
    <w:rsid w:val="00346C46"/>
    <w:rsid w:val="00346F32"/>
    <w:rsid w:val="00351760"/>
    <w:rsid w:val="003549E5"/>
    <w:rsid w:val="00372BD4"/>
    <w:rsid w:val="003F33E1"/>
    <w:rsid w:val="00400B7D"/>
    <w:rsid w:val="00404604"/>
    <w:rsid w:val="00411A1E"/>
    <w:rsid w:val="0041242F"/>
    <w:rsid w:val="0041732B"/>
    <w:rsid w:val="00454973"/>
    <w:rsid w:val="00483D1E"/>
    <w:rsid w:val="004862D5"/>
    <w:rsid w:val="004A6F24"/>
    <w:rsid w:val="0052069E"/>
    <w:rsid w:val="005422FB"/>
    <w:rsid w:val="00551BC2"/>
    <w:rsid w:val="00555108"/>
    <w:rsid w:val="00560ABB"/>
    <w:rsid w:val="0058213C"/>
    <w:rsid w:val="005D0413"/>
    <w:rsid w:val="005D156D"/>
    <w:rsid w:val="006003AC"/>
    <w:rsid w:val="006643E2"/>
    <w:rsid w:val="0067179F"/>
    <w:rsid w:val="00673D70"/>
    <w:rsid w:val="00683226"/>
    <w:rsid w:val="00691DE2"/>
    <w:rsid w:val="006C0C36"/>
    <w:rsid w:val="006D26A6"/>
    <w:rsid w:val="006D60FF"/>
    <w:rsid w:val="00705FAA"/>
    <w:rsid w:val="007238D9"/>
    <w:rsid w:val="007458A1"/>
    <w:rsid w:val="00756BA4"/>
    <w:rsid w:val="00757AD2"/>
    <w:rsid w:val="00770CDD"/>
    <w:rsid w:val="007A333E"/>
    <w:rsid w:val="007A64EA"/>
    <w:rsid w:val="007B7C25"/>
    <w:rsid w:val="007C131D"/>
    <w:rsid w:val="007E4D93"/>
    <w:rsid w:val="00811D76"/>
    <w:rsid w:val="00836926"/>
    <w:rsid w:val="0085237E"/>
    <w:rsid w:val="008705E7"/>
    <w:rsid w:val="0087176C"/>
    <w:rsid w:val="00883F71"/>
    <w:rsid w:val="008B4745"/>
    <w:rsid w:val="008F2B36"/>
    <w:rsid w:val="008F7535"/>
    <w:rsid w:val="00907BA3"/>
    <w:rsid w:val="009170B9"/>
    <w:rsid w:val="00917DF9"/>
    <w:rsid w:val="00961DF8"/>
    <w:rsid w:val="009870E3"/>
    <w:rsid w:val="0099043A"/>
    <w:rsid w:val="009D2FD3"/>
    <w:rsid w:val="009D3A92"/>
    <w:rsid w:val="009D727F"/>
    <w:rsid w:val="00A04FB6"/>
    <w:rsid w:val="00A05E77"/>
    <w:rsid w:val="00A20A39"/>
    <w:rsid w:val="00A27890"/>
    <w:rsid w:val="00A51585"/>
    <w:rsid w:val="00A70FB3"/>
    <w:rsid w:val="00A71484"/>
    <w:rsid w:val="00A72C4A"/>
    <w:rsid w:val="00A73998"/>
    <w:rsid w:val="00A75199"/>
    <w:rsid w:val="00A8026D"/>
    <w:rsid w:val="00A80328"/>
    <w:rsid w:val="00A87640"/>
    <w:rsid w:val="00AA13F3"/>
    <w:rsid w:val="00AB75CC"/>
    <w:rsid w:val="00AC0FAB"/>
    <w:rsid w:val="00AF5BFB"/>
    <w:rsid w:val="00AF5CC5"/>
    <w:rsid w:val="00B11084"/>
    <w:rsid w:val="00B34236"/>
    <w:rsid w:val="00B42733"/>
    <w:rsid w:val="00B52A9B"/>
    <w:rsid w:val="00B55F61"/>
    <w:rsid w:val="00B75A20"/>
    <w:rsid w:val="00B77BE0"/>
    <w:rsid w:val="00B87B89"/>
    <w:rsid w:val="00BA7131"/>
    <w:rsid w:val="00BD20ED"/>
    <w:rsid w:val="00BE3BD1"/>
    <w:rsid w:val="00C10B1C"/>
    <w:rsid w:val="00C13B98"/>
    <w:rsid w:val="00C43AD5"/>
    <w:rsid w:val="00C50A8A"/>
    <w:rsid w:val="00C65F2D"/>
    <w:rsid w:val="00C74B6C"/>
    <w:rsid w:val="00C80569"/>
    <w:rsid w:val="00CB01F5"/>
    <w:rsid w:val="00CB0BAF"/>
    <w:rsid w:val="00CE25DD"/>
    <w:rsid w:val="00CE77EE"/>
    <w:rsid w:val="00CF6BF9"/>
    <w:rsid w:val="00D20911"/>
    <w:rsid w:val="00D473F0"/>
    <w:rsid w:val="00D64989"/>
    <w:rsid w:val="00D75B3D"/>
    <w:rsid w:val="00DB0BFF"/>
    <w:rsid w:val="00DB7097"/>
    <w:rsid w:val="00DD43C8"/>
    <w:rsid w:val="00E0291F"/>
    <w:rsid w:val="00E07B59"/>
    <w:rsid w:val="00E251CD"/>
    <w:rsid w:val="00E41F26"/>
    <w:rsid w:val="00E84F91"/>
    <w:rsid w:val="00E94546"/>
    <w:rsid w:val="00E95A64"/>
    <w:rsid w:val="00EA430C"/>
    <w:rsid w:val="00EB20E6"/>
    <w:rsid w:val="00EC79E5"/>
    <w:rsid w:val="00ED301E"/>
    <w:rsid w:val="00ED6262"/>
    <w:rsid w:val="00F00E36"/>
    <w:rsid w:val="00F03ACC"/>
    <w:rsid w:val="00F33778"/>
    <w:rsid w:val="00F45393"/>
    <w:rsid w:val="00F50149"/>
    <w:rsid w:val="00F77D60"/>
    <w:rsid w:val="00F87679"/>
    <w:rsid w:val="00FA3BC5"/>
    <w:rsid w:val="00FB196F"/>
    <w:rsid w:val="00FB245B"/>
    <w:rsid w:val="00FB541A"/>
    <w:rsid w:val="00FC0CAA"/>
    <w:rsid w:val="00FC421D"/>
    <w:rsid w:val="00FC64E9"/>
    <w:rsid w:val="00FD750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D7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1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496147-AC4C-4668-B12A-792F4BAA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1381</Words>
  <Characters>7597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dc:creator>
  <cp:lastModifiedBy>melissa</cp:lastModifiedBy>
  <cp:revision>3</cp:revision>
  <dcterms:created xsi:type="dcterms:W3CDTF">2021-05-01T20:54:00Z</dcterms:created>
  <dcterms:modified xsi:type="dcterms:W3CDTF">2021-05-01T20:56:00Z</dcterms:modified>
</cp:coreProperties>
</file>