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BCA6" w14:textId="2C39B52E" w:rsidR="00254E36" w:rsidRDefault="00254E36">
      <w:pPr>
        <w:rPr>
          <w:lang w:val="de-DE"/>
        </w:rPr>
      </w:pPr>
      <w:r>
        <w:rPr>
          <w:lang w:val="de-DE"/>
        </w:rPr>
        <w:t>Vokabel:</w:t>
      </w:r>
    </w:p>
    <w:p w14:paraId="3CE87596" w14:textId="6E6A39FE" w:rsidR="00254E36" w:rsidRDefault="00254E36">
      <w:pPr>
        <w:rPr>
          <w:lang w:val="de-DE"/>
        </w:rPr>
      </w:pPr>
    </w:p>
    <w:p w14:paraId="7C3FBD4E" w14:textId="73EADA56" w:rsidR="00605F86" w:rsidRDefault="00605F86">
      <w:pPr>
        <w:rPr>
          <w:lang w:val="de-DE"/>
        </w:rPr>
      </w:pPr>
      <w:r>
        <w:rPr>
          <w:lang w:val="de-DE"/>
        </w:rPr>
        <w:t xml:space="preserve">Flüchtlinge = </w:t>
      </w:r>
      <w:proofErr w:type="spellStart"/>
      <w:r>
        <w:rPr>
          <w:lang w:val="de-DE"/>
        </w:rPr>
        <w:t>Réfugié</w:t>
      </w:r>
      <w:proofErr w:type="spellEnd"/>
    </w:p>
    <w:p w14:paraId="13C70C88" w14:textId="00E43278" w:rsidR="00605F86" w:rsidRDefault="00605F86">
      <w:pPr>
        <w:rPr>
          <w:lang w:val="de-DE"/>
        </w:rPr>
      </w:pPr>
      <w:r>
        <w:rPr>
          <w:lang w:val="de-DE"/>
        </w:rPr>
        <w:t xml:space="preserve">Stammen = </w:t>
      </w:r>
      <w:proofErr w:type="spellStart"/>
      <w:r>
        <w:rPr>
          <w:lang w:val="de-DE"/>
        </w:rPr>
        <w:t>provenir</w:t>
      </w:r>
      <w:proofErr w:type="spellEnd"/>
      <w:r>
        <w:rPr>
          <w:lang w:val="de-DE"/>
        </w:rPr>
        <w:t xml:space="preserve"> de</w:t>
      </w:r>
    </w:p>
    <w:p w14:paraId="4D70CCEE" w14:textId="2182332D" w:rsidR="00605F86" w:rsidRDefault="00605F86">
      <w:pPr>
        <w:rPr>
          <w:lang w:val="de-DE"/>
        </w:rPr>
      </w:pPr>
      <w:r>
        <w:rPr>
          <w:lang w:val="de-DE"/>
        </w:rPr>
        <w:t xml:space="preserve">Herrscht = </w:t>
      </w:r>
      <w:proofErr w:type="spellStart"/>
      <w:r>
        <w:rPr>
          <w:lang w:val="de-DE"/>
        </w:rPr>
        <w:t>prévaut</w:t>
      </w:r>
      <w:proofErr w:type="spellEnd"/>
    </w:p>
    <w:p w14:paraId="1AF1F7C7" w14:textId="2657F241" w:rsidR="00605F86" w:rsidRDefault="00605F86">
      <w:pPr>
        <w:rPr>
          <w:lang w:val="de-DE"/>
        </w:rPr>
      </w:pPr>
      <w:r>
        <w:rPr>
          <w:lang w:val="de-DE"/>
        </w:rPr>
        <w:t xml:space="preserve">Ganzen = </w:t>
      </w:r>
      <w:proofErr w:type="spellStart"/>
      <w:r>
        <w:rPr>
          <w:lang w:val="de-DE"/>
        </w:rPr>
        <w:t>tout</w:t>
      </w:r>
      <w:proofErr w:type="spellEnd"/>
    </w:p>
    <w:p w14:paraId="16F565F5" w14:textId="64548ABA" w:rsidR="00605F86" w:rsidRDefault="00605F86" w:rsidP="00605F86">
      <w:pPr>
        <w:tabs>
          <w:tab w:val="left" w:pos="3030"/>
        </w:tabs>
        <w:rPr>
          <w:lang w:val="de-DE"/>
        </w:rPr>
      </w:pPr>
      <w:r>
        <w:rPr>
          <w:lang w:val="de-DE"/>
        </w:rPr>
        <w:t>Schwierigen = difficile</w:t>
      </w:r>
    </w:p>
    <w:p w14:paraId="1A5ADDA9" w14:textId="7CAA6C2E" w:rsidR="00605F86" w:rsidRDefault="00605F86" w:rsidP="00605F86">
      <w:pPr>
        <w:tabs>
          <w:tab w:val="left" w:pos="3030"/>
        </w:tabs>
        <w:rPr>
          <w:lang w:val="de-DE"/>
        </w:rPr>
      </w:pPr>
      <w:r>
        <w:rPr>
          <w:lang w:val="de-DE"/>
        </w:rPr>
        <w:t xml:space="preserve">Bedingungen = </w:t>
      </w:r>
      <w:proofErr w:type="spellStart"/>
      <w:r>
        <w:rPr>
          <w:lang w:val="de-DE"/>
        </w:rPr>
        <w:t>conditions</w:t>
      </w:r>
      <w:proofErr w:type="spellEnd"/>
    </w:p>
    <w:p w14:paraId="3105196C" w14:textId="6D24635A" w:rsidR="00605F86" w:rsidRDefault="00605F86" w:rsidP="00605F86">
      <w:pPr>
        <w:tabs>
          <w:tab w:val="left" w:pos="3030"/>
        </w:tabs>
        <w:rPr>
          <w:lang w:val="de-DE"/>
        </w:rPr>
      </w:pPr>
      <w:r>
        <w:rPr>
          <w:lang w:val="de-DE"/>
        </w:rPr>
        <w:t xml:space="preserve">Manche = </w:t>
      </w:r>
      <w:proofErr w:type="spellStart"/>
      <w:r>
        <w:rPr>
          <w:lang w:val="de-DE"/>
        </w:rPr>
        <w:t>Quelques</w:t>
      </w:r>
      <w:proofErr w:type="spellEnd"/>
    </w:p>
    <w:p w14:paraId="28045315" w14:textId="15F7FB1E" w:rsidR="00605F86" w:rsidRDefault="00605F86" w:rsidP="00605F86">
      <w:pPr>
        <w:tabs>
          <w:tab w:val="left" w:pos="3030"/>
        </w:tabs>
        <w:rPr>
          <w:lang w:val="de-DE"/>
        </w:rPr>
      </w:pPr>
      <w:r>
        <w:rPr>
          <w:lang w:val="de-DE"/>
        </w:rPr>
        <w:t xml:space="preserve">Mittelmeer = </w:t>
      </w:r>
      <w:proofErr w:type="spellStart"/>
      <w:r>
        <w:rPr>
          <w:lang w:val="de-DE"/>
        </w:rPr>
        <w:t>Mer</w:t>
      </w:r>
      <w:proofErr w:type="spellEnd"/>
      <w:r>
        <w:rPr>
          <w:lang w:val="de-DE"/>
        </w:rPr>
        <w:t xml:space="preserve"> </w:t>
      </w:r>
      <w:proofErr w:type="spellStart"/>
      <w:r>
        <w:rPr>
          <w:lang w:val="de-DE"/>
        </w:rPr>
        <w:t>Méditérranée</w:t>
      </w:r>
      <w:proofErr w:type="spellEnd"/>
    </w:p>
    <w:p w14:paraId="65696EA2" w14:textId="1A543318" w:rsidR="00605F86" w:rsidRDefault="0053478E" w:rsidP="00605F86">
      <w:pPr>
        <w:tabs>
          <w:tab w:val="left" w:pos="3030"/>
        </w:tabs>
        <w:rPr>
          <w:lang w:val="de-DE"/>
        </w:rPr>
      </w:pPr>
      <w:r>
        <w:rPr>
          <w:lang w:val="de-DE"/>
        </w:rPr>
        <w:t xml:space="preserve">Andrer = </w:t>
      </w:r>
      <w:proofErr w:type="spellStart"/>
      <w:r>
        <w:rPr>
          <w:lang w:val="de-DE"/>
        </w:rPr>
        <w:t>autre</w:t>
      </w:r>
      <w:proofErr w:type="spellEnd"/>
    </w:p>
    <w:p w14:paraId="2B38EA80" w14:textId="64460C73" w:rsidR="0053478E" w:rsidRDefault="0053478E" w:rsidP="00605F86">
      <w:pPr>
        <w:tabs>
          <w:tab w:val="left" w:pos="3030"/>
        </w:tabs>
        <w:rPr>
          <w:lang w:val="de-DE"/>
        </w:rPr>
      </w:pPr>
      <w:r>
        <w:rPr>
          <w:lang w:val="de-DE"/>
        </w:rPr>
        <w:t xml:space="preserve">Landweg = </w:t>
      </w:r>
      <w:proofErr w:type="spellStart"/>
      <w:r>
        <w:rPr>
          <w:lang w:val="de-DE"/>
        </w:rPr>
        <w:t>voie</w:t>
      </w:r>
      <w:proofErr w:type="spellEnd"/>
      <w:r>
        <w:rPr>
          <w:lang w:val="de-DE"/>
        </w:rPr>
        <w:t xml:space="preserve"> </w:t>
      </w:r>
      <w:proofErr w:type="spellStart"/>
      <w:r>
        <w:rPr>
          <w:lang w:val="de-DE"/>
        </w:rPr>
        <w:t>terrestre</w:t>
      </w:r>
      <w:proofErr w:type="spellEnd"/>
    </w:p>
    <w:p w14:paraId="6E587FDA" w14:textId="13A1BACC" w:rsidR="0053478E" w:rsidRDefault="00CD7743" w:rsidP="00605F86">
      <w:pPr>
        <w:tabs>
          <w:tab w:val="left" w:pos="3030"/>
        </w:tabs>
        <w:rPr>
          <w:lang w:val="de-DE"/>
        </w:rPr>
      </w:pPr>
      <w:r>
        <w:rPr>
          <w:lang w:val="de-DE"/>
        </w:rPr>
        <w:t xml:space="preserve">Erreichen = </w:t>
      </w:r>
      <w:proofErr w:type="spellStart"/>
      <w:r>
        <w:rPr>
          <w:lang w:val="de-DE"/>
        </w:rPr>
        <w:t>atteindre</w:t>
      </w:r>
      <w:proofErr w:type="spellEnd"/>
    </w:p>
    <w:p w14:paraId="3E87F0B0" w14:textId="4391D087" w:rsidR="00CD7743" w:rsidRDefault="00CD7743" w:rsidP="00605F86">
      <w:pPr>
        <w:tabs>
          <w:tab w:val="left" w:pos="3030"/>
        </w:tabs>
        <w:rPr>
          <w:lang w:val="de-DE"/>
        </w:rPr>
      </w:pPr>
      <w:r>
        <w:rPr>
          <w:lang w:val="de-DE"/>
        </w:rPr>
        <w:t xml:space="preserve">Flüchten = </w:t>
      </w:r>
      <w:proofErr w:type="spellStart"/>
      <w:r>
        <w:rPr>
          <w:lang w:val="de-DE"/>
        </w:rPr>
        <w:t>fuir</w:t>
      </w:r>
      <w:proofErr w:type="spellEnd"/>
    </w:p>
    <w:p w14:paraId="4BF9A029" w14:textId="3B6A068D" w:rsidR="00CD7743" w:rsidRDefault="00CD7743" w:rsidP="00605F86">
      <w:pPr>
        <w:tabs>
          <w:tab w:val="left" w:pos="3030"/>
        </w:tabs>
        <w:rPr>
          <w:lang w:val="de-DE"/>
        </w:rPr>
      </w:pPr>
      <w:r>
        <w:rPr>
          <w:lang w:val="de-DE"/>
        </w:rPr>
        <w:t xml:space="preserve">Anderes = </w:t>
      </w:r>
      <w:proofErr w:type="spellStart"/>
      <w:r>
        <w:rPr>
          <w:lang w:val="de-DE"/>
        </w:rPr>
        <w:t>autres</w:t>
      </w:r>
      <w:proofErr w:type="spellEnd"/>
    </w:p>
    <w:p w14:paraId="6D8A2FA7" w14:textId="0226266C" w:rsidR="00CD7743" w:rsidRDefault="00CD7743" w:rsidP="00605F86">
      <w:pPr>
        <w:tabs>
          <w:tab w:val="left" w:pos="3030"/>
        </w:tabs>
        <w:rPr>
          <w:lang w:val="de-DE"/>
        </w:rPr>
      </w:pPr>
      <w:r>
        <w:rPr>
          <w:lang w:val="de-DE"/>
        </w:rPr>
        <w:t xml:space="preserve">Hoffnung = </w:t>
      </w:r>
      <w:proofErr w:type="spellStart"/>
      <w:r>
        <w:rPr>
          <w:lang w:val="de-DE"/>
        </w:rPr>
        <w:t>Espoir</w:t>
      </w:r>
      <w:proofErr w:type="spellEnd"/>
    </w:p>
    <w:p w14:paraId="0C9CAB65" w14:textId="66A4E614" w:rsidR="00CD7743" w:rsidRDefault="00CD7743" w:rsidP="00605F86">
      <w:pPr>
        <w:tabs>
          <w:tab w:val="left" w:pos="3030"/>
        </w:tabs>
        <w:rPr>
          <w:lang w:val="de-DE"/>
        </w:rPr>
      </w:pPr>
      <w:r>
        <w:rPr>
          <w:lang w:val="de-DE"/>
        </w:rPr>
        <w:t xml:space="preserve">Besseres = </w:t>
      </w:r>
      <w:proofErr w:type="spellStart"/>
      <w:r>
        <w:rPr>
          <w:lang w:val="de-DE"/>
        </w:rPr>
        <w:t>meilleur</w:t>
      </w:r>
      <w:proofErr w:type="spellEnd"/>
    </w:p>
    <w:p w14:paraId="5F1B867F" w14:textId="6D3D692C" w:rsidR="00CD7743" w:rsidRDefault="00CD7743" w:rsidP="00605F86">
      <w:pPr>
        <w:tabs>
          <w:tab w:val="left" w:pos="3030"/>
        </w:tabs>
        <w:rPr>
          <w:lang w:val="de-DE"/>
        </w:rPr>
      </w:pPr>
      <w:r>
        <w:rPr>
          <w:lang w:val="de-DE"/>
        </w:rPr>
        <w:t>Meisten = le plus</w:t>
      </w:r>
    </w:p>
    <w:p w14:paraId="67F8BF35" w14:textId="450B0BC9" w:rsidR="00CD7743" w:rsidRDefault="00CD7743" w:rsidP="00605F86">
      <w:pPr>
        <w:tabs>
          <w:tab w:val="left" w:pos="3030"/>
        </w:tabs>
        <w:rPr>
          <w:lang w:val="de-DE"/>
        </w:rPr>
      </w:pPr>
      <w:r>
        <w:rPr>
          <w:lang w:val="de-DE"/>
        </w:rPr>
        <w:t xml:space="preserve">Sprachkenntnisse = </w:t>
      </w:r>
      <w:proofErr w:type="spellStart"/>
      <w:r>
        <w:rPr>
          <w:lang w:val="de-DE"/>
        </w:rPr>
        <w:t>Compétences</w:t>
      </w:r>
      <w:proofErr w:type="spellEnd"/>
      <w:r>
        <w:rPr>
          <w:lang w:val="de-DE"/>
        </w:rPr>
        <w:t xml:space="preserve"> </w:t>
      </w:r>
      <w:proofErr w:type="spellStart"/>
      <w:r>
        <w:rPr>
          <w:lang w:val="de-DE"/>
        </w:rPr>
        <w:t>linguistiques</w:t>
      </w:r>
      <w:proofErr w:type="spellEnd"/>
    </w:p>
    <w:p w14:paraId="53CFE7D3" w14:textId="2FD76842" w:rsidR="00CD7743" w:rsidRDefault="00CD7743" w:rsidP="00605F86">
      <w:pPr>
        <w:tabs>
          <w:tab w:val="left" w:pos="3030"/>
        </w:tabs>
        <w:rPr>
          <w:lang w:val="de-DE"/>
        </w:rPr>
      </w:pPr>
      <w:r>
        <w:rPr>
          <w:lang w:val="de-DE"/>
        </w:rPr>
        <w:t xml:space="preserve">Ankommen = </w:t>
      </w:r>
      <w:proofErr w:type="spellStart"/>
      <w:r>
        <w:rPr>
          <w:lang w:val="de-DE"/>
        </w:rPr>
        <w:t>arriver</w:t>
      </w:r>
      <w:proofErr w:type="spellEnd"/>
    </w:p>
    <w:p w14:paraId="75C77CAC" w14:textId="6662105A" w:rsidR="00CD7743" w:rsidRDefault="00CD7743" w:rsidP="00605F86">
      <w:pPr>
        <w:tabs>
          <w:tab w:val="left" w:pos="3030"/>
        </w:tabs>
        <w:rPr>
          <w:lang w:val="de-DE"/>
        </w:rPr>
      </w:pPr>
      <w:r>
        <w:rPr>
          <w:lang w:val="de-DE"/>
        </w:rPr>
        <w:t xml:space="preserve">Trotz = </w:t>
      </w:r>
      <w:proofErr w:type="spellStart"/>
      <w:r>
        <w:rPr>
          <w:lang w:val="de-DE"/>
        </w:rPr>
        <w:t>Malgré</w:t>
      </w:r>
      <w:proofErr w:type="spellEnd"/>
    </w:p>
    <w:p w14:paraId="5B1A39B7" w14:textId="3E88F459" w:rsidR="00CD7743" w:rsidRDefault="00CD7743" w:rsidP="00605F86">
      <w:pPr>
        <w:tabs>
          <w:tab w:val="left" w:pos="3030"/>
        </w:tabs>
        <w:rPr>
          <w:lang w:val="de-DE"/>
        </w:rPr>
      </w:pPr>
      <w:r>
        <w:rPr>
          <w:lang w:val="de-DE"/>
        </w:rPr>
        <w:t>Schwierigen = difficile</w:t>
      </w:r>
    </w:p>
    <w:p w14:paraId="2712DB97" w14:textId="7FE09AF4" w:rsidR="00CD7743" w:rsidRDefault="00731CC9" w:rsidP="00605F86">
      <w:pPr>
        <w:tabs>
          <w:tab w:val="left" w:pos="3030"/>
        </w:tabs>
        <w:rPr>
          <w:lang w:val="de-DE"/>
        </w:rPr>
      </w:pPr>
      <w:r>
        <w:rPr>
          <w:lang w:val="de-DE"/>
        </w:rPr>
        <w:t xml:space="preserve">Anfangsbedingungen = </w:t>
      </w:r>
      <w:proofErr w:type="spellStart"/>
      <w:r>
        <w:rPr>
          <w:lang w:val="de-DE"/>
        </w:rPr>
        <w:t>Conditions</w:t>
      </w:r>
      <w:proofErr w:type="spellEnd"/>
      <w:r>
        <w:rPr>
          <w:lang w:val="de-DE"/>
        </w:rPr>
        <w:t xml:space="preserve"> initiales</w:t>
      </w:r>
    </w:p>
    <w:p w14:paraId="66A574FB" w14:textId="49EF59E7" w:rsidR="00731CC9" w:rsidRDefault="00731CC9" w:rsidP="00605F86">
      <w:pPr>
        <w:tabs>
          <w:tab w:val="left" w:pos="3030"/>
        </w:tabs>
        <w:rPr>
          <w:lang w:val="de-DE"/>
        </w:rPr>
      </w:pPr>
      <w:r>
        <w:rPr>
          <w:lang w:val="de-DE"/>
        </w:rPr>
        <w:t xml:space="preserve">Schaffen = </w:t>
      </w:r>
      <w:proofErr w:type="spellStart"/>
      <w:r>
        <w:rPr>
          <w:lang w:val="de-DE"/>
        </w:rPr>
        <w:t>créer</w:t>
      </w:r>
      <w:proofErr w:type="spellEnd"/>
    </w:p>
    <w:p w14:paraId="7E58CE1A" w14:textId="182E3865" w:rsidR="00731CC9" w:rsidRDefault="00731CC9" w:rsidP="00605F86">
      <w:pPr>
        <w:tabs>
          <w:tab w:val="left" w:pos="3030"/>
        </w:tabs>
        <w:rPr>
          <w:lang w:val="de-DE"/>
        </w:rPr>
      </w:pPr>
      <w:r>
        <w:rPr>
          <w:lang w:val="de-DE"/>
        </w:rPr>
        <w:t xml:space="preserve">Flüchtlinge = </w:t>
      </w:r>
      <w:proofErr w:type="spellStart"/>
      <w:r>
        <w:rPr>
          <w:lang w:val="de-DE"/>
        </w:rPr>
        <w:t>Réfugiés</w:t>
      </w:r>
      <w:proofErr w:type="spellEnd"/>
    </w:p>
    <w:p w14:paraId="40363523" w14:textId="0DFEFC05" w:rsidR="00731CC9" w:rsidRDefault="00042ACE" w:rsidP="00605F86">
      <w:pPr>
        <w:tabs>
          <w:tab w:val="left" w:pos="3030"/>
        </w:tabs>
        <w:rPr>
          <w:lang w:val="de-DE"/>
        </w:rPr>
      </w:pPr>
      <w:r>
        <w:rPr>
          <w:lang w:val="de-DE"/>
        </w:rPr>
        <w:t>Gesellschaft = Société</w:t>
      </w:r>
    </w:p>
    <w:p w14:paraId="0A171553" w14:textId="5AB92EB7" w:rsidR="00042ACE" w:rsidRDefault="00042ACE" w:rsidP="00605F86">
      <w:pPr>
        <w:tabs>
          <w:tab w:val="left" w:pos="3030"/>
        </w:tabs>
        <w:rPr>
          <w:lang w:val="de-DE"/>
        </w:rPr>
      </w:pPr>
      <w:r>
        <w:rPr>
          <w:lang w:val="de-DE"/>
        </w:rPr>
        <w:t xml:space="preserve">Gelungene = </w:t>
      </w:r>
      <w:proofErr w:type="spellStart"/>
      <w:r>
        <w:rPr>
          <w:lang w:val="de-DE"/>
        </w:rPr>
        <w:t>succès</w:t>
      </w:r>
      <w:proofErr w:type="spellEnd"/>
      <w:r>
        <w:rPr>
          <w:lang w:val="de-DE"/>
        </w:rPr>
        <w:t xml:space="preserve"> de</w:t>
      </w:r>
    </w:p>
    <w:p w14:paraId="0D420D68" w14:textId="604A287C" w:rsidR="00042ACE" w:rsidRDefault="00C814D7" w:rsidP="00605F86">
      <w:pPr>
        <w:tabs>
          <w:tab w:val="left" w:pos="3030"/>
        </w:tabs>
        <w:rPr>
          <w:lang w:val="de-DE"/>
        </w:rPr>
      </w:pPr>
      <w:r>
        <w:rPr>
          <w:lang w:val="de-DE"/>
        </w:rPr>
        <w:t>Beziehung = Rapports</w:t>
      </w:r>
    </w:p>
    <w:p w14:paraId="180010F7" w14:textId="0ACBAF8D" w:rsidR="00C814D7" w:rsidRDefault="00C814D7" w:rsidP="00605F86">
      <w:pPr>
        <w:tabs>
          <w:tab w:val="left" w:pos="3030"/>
        </w:tabs>
        <w:rPr>
          <w:lang w:val="de-DE"/>
        </w:rPr>
      </w:pPr>
      <w:r>
        <w:rPr>
          <w:lang w:val="de-DE"/>
        </w:rPr>
        <w:t xml:space="preserve">Zueinander = </w:t>
      </w:r>
      <w:proofErr w:type="spellStart"/>
      <w:r>
        <w:rPr>
          <w:lang w:val="de-DE"/>
        </w:rPr>
        <w:t>l’un</w:t>
      </w:r>
      <w:proofErr w:type="spellEnd"/>
      <w:r>
        <w:rPr>
          <w:lang w:val="de-DE"/>
        </w:rPr>
        <w:t xml:space="preserve"> à </w:t>
      </w:r>
      <w:proofErr w:type="spellStart"/>
      <w:r>
        <w:rPr>
          <w:lang w:val="de-DE"/>
        </w:rPr>
        <w:t>l’autre</w:t>
      </w:r>
      <w:proofErr w:type="spellEnd"/>
    </w:p>
    <w:p w14:paraId="17BD6397" w14:textId="04335A27" w:rsidR="00C814D7" w:rsidRDefault="00C814D7" w:rsidP="00605F86">
      <w:pPr>
        <w:tabs>
          <w:tab w:val="left" w:pos="3030"/>
        </w:tabs>
        <w:rPr>
          <w:lang w:val="de-DE"/>
        </w:rPr>
      </w:pPr>
      <w:r>
        <w:rPr>
          <w:lang w:val="de-DE"/>
        </w:rPr>
        <w:t xml:space="preserve">Aufbauen = </w:t>
      </w:r>
      <w:proofErr w:type="spellStart"/>
      <w:r>
        <w:rPr>
          <w:lang w:val="de-DE"/>
        </w:rPr>
        <w:t>construire</w:t>
      </w:r>
      <w:proofErr w:type="spellEnd"/>
    </w:p>
    <w:p w14:paraId="411639B6" w14:textId="0544E315" w:rsidR="00C814D7" w:rsidRDefault="00C814D7" w:rsidP="00605F86">
      <w:pPr>
        <w:tabs>
          <w:tab w:val="left" w:pos="3030"/>
        </w:tabs>
        <w:rPr>
          <w:lang w:val="de-DE"/>
        </w:rPr>
      </w:pPr>
      <w:r>
        <w:rPr>
          <w:lang w:val="de-DE"/>
        </w:rPr>
        <w:lastRenderedPageBreak/>
        <w:t xml:space="preserve">Miteinander = </w:t>
      </w:r>
      <w:proofErr w:type="spellStart"/>
      <w:r>
        <w:rPr>
          <w:lang w:val="de-DE"/>
        </w:rPr>
        <w:t>ensemble</w:t>
      </w:r>
      <w:proofErr w:type="spellEnd"/>
    </w:p>
    <w:p w14:paraId="3EC84637" w14:textId="55464E82" w:rsidR="00C814D7" w:rsidRDefault="00C814D7" w:rsidP="00605F86">
      <w:pPr>
        <w:tabs>
          <w:tab w:val="left" w:pos="3030"/>
        </w:tabs>
        <w:rPr>
          <w:lang w:val="de-DE"/>
        </w:rPr>
      </w:pPr>
      <w:r>
        <w:rPr>
          <w:lang w:val="de-DE"/>
        </w:rPr>
        <w:t xml:space="preserve">Während = </w:t>
      </w:r>
      <w:proofErr w:type="spellStart"/>
      <w:r>
        <w:rPr>
          <w:lang w:val="de-DE"/>
        </w:rPr>
        <w:t>pendant</w:t>
      </w:r>
      <w:proofErr w:type="spellEnd"/>
    </w:p>
    <w:p w14:paraId="053EBBDA" w14:textId="2B9741B7" w:rsidR="00C814D7" w:rsidRDefault="00C814D7" w:rsidP="00605F86">
      <w:pPr>
        <w:tabs>
          <w:tab w:val="left" w:pos="3030"/>
        </w:tabs>
        <w:rPr>
          <w:lang w:val="de-DE"/>
        </w:rPr>
      </w:pPr>
      <w:r>
        <w:rPr>
          <w:lang w:val="de-DE"/>
        </w:rPr>
        <w:t xml:space="preserve">Fremd = </w:t>
      </w:r>
      <w:proofErr w:type="spellStart"/>
      <w:r>
        <w:rPr>
          <w:lang w:val="de-DE"/>
        </w:rPr>
        <w:t>étranger</w:t>
      </w:r>
      <w:proofErr w:type="spellEnd"/>
    </w:p>
    <w:p w14:paraId="64C0DD9F" w14:textId="73D098D2" w:rsidR="00C814D7" w:rsidRDefault="00B03584" w:rsidP="00605F86">
      <w:pPr>
        <w:tabs>
          <w:tab w:val="left" w:pos="3030"/>
        </w:tabs>
        <w:rPr>
          <w:lang w:val="de-DE"/>
        </w:rPr>
      </w:pPr>
      <w:r>
        <w:rPr>
          <w:lang w:val="de-DE"/>
        </w:rPr>
        <w:t xml:space="preserve">Untereinander = entre </w:t>
      </w:r>
      <w:proofErr w:type="spellStart"/>
      <w:r>
        <w:rPr>
          <w:lang w:val="de-DE"/>
        </w:rPr>
        <w:t>eux</w:t>
      </w:r>
      <w:proofErr w:type="spellEnd"/>
    </w:p>
    <w:p w14:paraId="3CC25566" w14:textId="74CF105C" w:rsidR="00605F86" w:rsidRDefault="00605F86">
      <w:pPr>
        <w:rPr>
          <w:lang w:val="de-DE"/>
        </w:rPr>
      </w:pPr>
    </w:p>
    <w:p w14:paraId="46B38FF5" w14:textId="4BC3F49A" w:rsidR="00E1295C" w:rsidRDefault="00E1295C">
      <w:pPr>
        <w:rPr>
          <w:lang w:val="de-DE"/>
        </w:rPr>
      </w:pPr>
      <w:proofErr w:type="gramStart"/>
      <w:r>
        <w:rPr>
          <w:lang w:val="de-DE"/>
        </w:rPr>
        <w:t>Migranten :</w:t>
      </w:r>
      <w:proofErr w:type="gramEnd"/>
      <w:r>
        <w:rPr>
          <w:lang w:val="de-DE"/>
        </w:rPr>
        <w:t xml:space="preserve"> 2015</w:t>
      </w:r>
    </w:p>
    <w:p w14:paraId="1E2DAF59" w14:textId="77777777" w:rsidR="00E1295C" w:rsidRDefault="00E1295C">
      <w:pPr>
        <w:rPr>
          <w:lang w:val="de-DE"/>
        </w:rPr>
      </w:pPr>
    </w:p>
    <w:p w14:paraId="588F02DF" w14:textId="740CD5B4" w:rsidR="00D96C5B" w:rsidRDefault="006A00DE">
      <w:pPr>
        <w:rPr>
          <w:lang w:val="de-DE"/>
        </w:rPr>
      </w:pPr>
      <w:r>
        <w:rPr>
          <w:lang w:val="de-DE"/>
        </w:rPr>
        <w:t xml:space="preserve">Übung </w:t>
      </w:r>
      <w:r w:rsidR="00F45270">
        <w:rPr>
          <w:lang w:val="de-DE"/>
        </w:rPr>
        <w:t>k</w:t>
      </w:r>
      <w:r>
        <w:rPr>
          <w:lang w:val="de-DE"/>
        </w:rPr>
        <w:t xml:space="preserve">urz und </w:t>
      </w:r>
      <w:r w:rsidR="00F45270">
        <w:rPr>
          <w:lang w:val="de-DE"/>
        </w:rPr>
        <w:t>gut</w:t>
      </w:r>
      <w:r>
        <w:rPr>
          <w:lang w:val="de-DE"/>
        </w:rPr>
        <w:t>:</w:t>
      </w:r>
      <w:r w:rsidR="00B34710">
        <w:rPr>
          <w:lang w:val="de-DE"/>
        </w:rPr>
        <w:t xml:space="preserve"> Vielfalt und Inklusion</w:t>
      </w:r>
    </w:p>
    <w:tbl>
      <w:tblPr>
        <w:tblStyle w:val="Grilledutableau"/>
        <w:tblW w:w="0" w:type="auto"/>
        <w:tblLook w:val="04A0" w:firstRow="1" w:lastRow="0" w:firstColumn="1" w:lastColumn="0" w:noHBand="0" w:noVBand="1"/>
      </w:tblPr>
      <w:tblGrid>
        <w:gridCol w:w="4531"/>
        <w:gridCol w:w="4531"/>
      </w:tblGrid>
      <w:tr w:rsidR="006A00DE" w14:paraId="7BAC8B04" w14:textId="77777777" w:rsidTr="006A00DE">
        <w:tc>
          <w:tcPr>
            <w:tcW w:w="9062" w:type="dxa"/>
            <w:gridSpan w:val="2"/>
            <w:vAlign w:val="center"/>
          </w:tcPr>
          <w:p w14:paraId="61B519D2" w14:textId="2BAC95D9" w:rsidR="006A00DE" w:rsidRDefault="006A00DE" w:rsidP="006A00DE">
            <w:pPr>
              <w:jc w:val="center"/>
              <w:rPr>
                <w:lang w:val="de-DE"/>
              </w:rPr>
            </w:pPr>
            <w:r>
              <w:rPr>
                <w:lang w:val="de-DE"/>
              </w:rPr>
              <w:t>Auf Deutsch</w:t>
            </w:r>
          </w:p>
        </w:tc>
      </w:tr>
      <w:tr w:rsidR="006A00DE" w14:paraId="291CF83E" w14:textId="77777777" w:rsidTr="00D96C5B">
        <w:tc>
          <w:tcPr>
            <w:tcW w:w="9062" w:type="dxa"/>
            <w:gridSpan w:val="2"/>
          </w:tcPr>
          <w:p w14:paraId="24B4047D" w14:textId="781EECD6" w:rsidR="006A00DE" w:rsidRDefault="006A00DE">
            <w:pPr>
              <w:rPr>
                <w:lang w:val="de-DE"/>
              </w:rPr>
            </w:pPr>
            <w:r>
              <w:rPr>
                <w:lang w:val="de-DE"/>
              </w:rPr>
              <w:t xml:space="preserve">Viele Flüchtlinge, die </w:t>
            </w:r>
            <w:r w:rsidRPr="0009111A">
              <w:rPr>
                <w:highlight w:val="green"/>
                <w:lang w:val="de-DE"/>
              </w:rPr>
              <w:t>nach</w:t>
            </w:r>
            <w:r>
              <w:rPr>
                <w:lang w:val="de-DE"/>
              </w:rPr>
              <w:t xml:space="preserve"> Deutschland kommen, stammen </w:t>
            </w:r>
            <w:r w:rsidRPr="0009111A">
              <w:rPr>
                <w:highlight w:val="green"/>
                <w:lang w:val="de-DE"/>
              </w:rPr>
              <w:t>aus</w:t>
            </w:r>
            <w:r>
              <w:rPr>
                <w:lang w:val="de-DE"/>
              </w:rPr>
              <w:t xml:space="preserve"> Syrien, </w:t>
            </w:r>
            <w:r w:rsidRPr="0009111A">
              <w:rPr>
                <w:highlight w:val="green"/>
                <w:lang w:val="de-DE"/>
              </w:rPr>
              <w:t>aus</w:t>
            </w:r>
            <w:r>
              <w:rPr>
                <w:lang w:val="de-DE"/>
              </w:rPr>
              <w:t xml:space="preserve"> dem Irak oder </w:t>
            </w:r>
            <w:r w:rsidRPr="0009111A">
              <w:rPr>
                <w:highlight w:val="green"/>
                <w:lang w:val="de-DE"/>
              </w:rPr>
              <w:t>aus</w:t>
            </w:r>
            <w:r>
              <w:rPr>
                <w:lang w:val="de-DE"/>
              </w:rPr>
              <w:t xml:space="preserve"> Nigeria. In ihrer Heimat herrscht </w:t>
            </w:r>
            <w:r w:rsidRPr="0009111A">
              <w:rPr>
                <w:highlight w:val="green"/>
                <w:lang w:val="de-DE"/>
              </w:rPr>
              <w:t>seit</w:t>
            </w:r>
            <w:r>
              <w:rPr>
                <w:lang w:val="de-DE"/>
              </w:rPr>
              <w:t xml:space="preserve"> einigen Jahren Krieg. </w:t>
            </w:r>
            <w:r w:rsidRPr="0009111A">
              <w:rPr>
                <w:highlight w:val="green"/>
                <w:lang w:val="de-DE"/>
              </w:rPr>
              <w:t>In</w:t>
            </w:r>
            <w:r>
              <w:rPr>
                <w:lang w:val="de-DE"/>
              </w:rPr>
              <w:t xml:space="preserve"> Deutschland fühlen sie sich sicher. Viele </w:t>
            </w:r>
            <w:r w:rsidRPr="0009111A">
              <w:rPr>
                <w:highlight w:val="green"/>
                <w:lang w:val="de-DE"/>
              </w:rPr>
              <w:t>von</w:t>
            </w:r>
            <w:r>
              <w:rPr>
                <w:lang w:val="de-DE"/>
              </w:rPr>
              <w:t xml:space="preserve"> ihnen fliehen </w:t>
            </w:r>
            <w:r w:rsidRPr="0009111A">
              <w:rPr>
                <w:highlight w:val="green"/>
                <w:lang w:val="de-DE"/>
              </w:rPr>
              <w:t>mit</w:t>
            </w:r>
            <w:r>
              <w:rPr>
                <w:lang w:val="de-DE"/>
              </w:rPr>
              <w:t xml:space="preserve"> ihrer ganzen Familie </w:t>
            </w:r>
            <w:r w:rsidRPr="0009111A">
              <w:rPr>
                <w:highlight w:val="cyan"/>
                <w:lang w:val="de-DE"/>
              </w:rPr>
              <w:t>unter</w:t>
            </w:r>
            <w:r>
              <w:rPr>
                <w:lang w:val="de-DE"/>
              </w:rPr>
              <w:t xml:space="preserve"> sehr schwierigen Bedingungen. Manche reisen </w:t>
            </w:r>
            <w:r w:rsidRPr="00A4720F">
              <w:rPr>
                <w:highlight w:val="green"/>
                <w:lang w:val="de-DE"/>
              </w:rPr>
              <w:t>auf</w:t>
            </w:r>
            <w:r>
              <w:rPr>
                <w:lang w:val="de-DE"/>
              </w:rPr>
              <w:t xml:space="preserve"> einem Boot </w:t>
            </w:r>
            <w:r w:rsidRPr="00A4720F">
              <w:rPr>
                <w:highlight w:val="cyan"/>
                <w:lang w:val="de-DE"/>
              </w:rPr>
              <w:t>über</w:t>
            </w:r>
            <w:r>
              <w:rPr>
                <w:lang w:val="de-DE"/>
              </w:rPr>
              <w:t xml:space="preserve"> das Mittelmeer, andrer versuchen, Europa </w:t>
            </w:r>
            <w:r w:rsidR="007B1562" w:rsidRPr="00A4720F">
              <w:rPr>
                <w:highlight w:val="green"/>
                <w:lang w:val="de-DE"/>
              </w:rPr>
              <w:t>auf</w:t>
            </w:r>
            <w:r w:rsidR="007B1562">
              <w:rPr>
                <w:lang w:val="de-DE"/>
              </w:rPr>
              <w:t xml:space="preserve"> dem Landweg zu erreichen. Sie flüchten </w:t>
            </w:r>
            <w:r w:rsidR="007B1562" w:rsidRPr="00A4720F">
              <w:rPr>
                <w:highlight w:val="darkCyan"/>
                <w:lang w:val="de-DE"/>
              </w:rPr>
              <w:t>in</w:t>
            </w:r>
            <w:r w:rsidR="007B1562">
              <w:rPr>
                <w:lang w:val="de-DE"/>
              </w:rPr>
              <w:t xml:space="preserve"> ein anderes Land </w:t>
            </w:r>
            <w:r w:rsidR="007B1562" w:rsidRPr="00A4720F">
              <w:rPr>
                <w:highlight w:val="green"/>
                <w:lang w:val="de-DE"/>
              </w:rPr>
              <w:t>mit</w:t>
            </w:r>
            <w:r w:rsidR="007B1562">
              <w:rPr>
                <w:lang w:val="de-DE"/>
              </w:rPr>
              <w:t xml:space="preserve"> der Hoffnung, ein neues und besseres Leben beginnen zu können. </w:t>
            </w:r>
            <w:r w:rsidR="007B1562" w:rsidRPr="00A4720F">
              <w:rPr>
                <w:highlight w:val="green"/>
                <w:lang w:val="de-DE"/>
              </w:rPr>
              <w:t>Für</w:t>
            </w:r>
            <w:r w:rsidR="007B1562">
              <w:rPr>
                <w:lang w:val="de-DE"/>
              </w:rPr>
              <w:t xml:space="preserve"> sie ist der Anfang oft schwer, da die meisten von ihnen </w:t>
            </w:r>
            <w:r w:rsidR="007B1562" w:rsidRPr="0009111A">
              <w:rPr>
                <w:highlight w:val="yellow"/>
                <w:lang w:val="de-DE"/>
              </w:rPr>
              <w:t>ohne</w:t>
            </w:r>
            <w:r w:rsidR="007B1562">
              <w:rPr>
                <w:lang w:val="de-DE"/>
              </w:rPr>
              <w:t xml:space="preserve"> deutsche Sprachkenntnisse ankommen.</w:t>
            </w:r>
          </w:p>
        </w:tc>
      </w:tr>
      <w:tr w:rsidR="006A00DE" w14:paraId="060D4BD3" w14:textId="77777777" w:rsidTr="006A00DE">
        <w:tc>
          <w:tcPr>
            <w:tcW w:w="9062" w:type="dxa"/>
            <w:gridSpan w:val="2"/>
            <w:vAlign w:val="center"/>
          </w:tcPr>
          <w:p w14:paraId="6BC52AF1" w14:textId="6B972A90" w:rsidR="006A00DE" w:rsidRDefault="006A00DE" w:rsidP="006A00DE">
            <w:pPr>
              <w:jc w:val="center"/>
              <w:rPr>
                <w:lang w:val="de-DE"/>
              </w:rPr>
            </w:pPr>
            <w:r>
              <w:rPr>
                <w:lang w:val="de-DE"/>
              </w:rPr>
              <w:t>Auf Französisch</w:t>
            </w:r>
          </w:p>
        </w:tc>
      </w:tr>
      <w:tr w:rsidR="006A00DE" w14:paraId="604CF653" w14:textId="77777777" w:rsidTr="00D96C5B">
        <w:tc>
          <w:tcPr>
            <w:tcW w:w="9062" w:type="dxa"/>
            <w:gridSpan w:val="2"/>
          </w:tcPr>
          <w:p w14:paraId="16DE115E" w14:textId="4E7E9232" w:rsidR="006A00DE" w:rsidRPr="00F81E77" w:rsidRDefault="00F81E77">
            <w:r w:rsidRPr="00F81E77">
              <w:t>De nombreux réfugiés qui arrivent en Allemagne viennent de Syrie, d'Irak ou du Nigeria. La guerre sévit dans leur pays depuis plusieurs années. En Allemagne, ils se sentent en sécurité. Beaucoup d'entre eux fuient avec toute leur famille dans des conditions très difficiles. Certains traversent la Méditerranée en bateau, d'autres tentent de rejoindre l'Europe par voie terrestre. Ils fuient vers un autre pays dans l'espoir de commencer une nouvelle et meilleure vie. Pour eux, les débuts sont souvent difficiles, car la plupart d'entre eux arrivent sans aucune connaissance de la langue allemande.</w:t>
            </w:r>
          </w:p>
        </w:tc>
      </w:tr>
      <w:tr w:rsidR="006A00DE" w14:paraId="1109CBEB" w14:textId="77777777" w:rsidTr="006A00DE">
        <w:tc>
          <w:tcPr>
            <w:tcW w:w="9062" w:type="dxa"/>
            <w:gridSpan w:val="2"/>
            <w:vAlign w:val="center"/>
          </w:tcPr>
          <w:p w14:paraId="2C9CA8F0" w14:textId="1CD634AA" w:rsidR="006A00DE" w:rsidRDefault="006A00DE" w:rsidP="006A00DE">
            <w:pPr>
              <w:jc w:val="center"/>
              <w:rPr>
                <w:lang w:val="de-DE"/>
              </w:rPr>
            </w:pPr>
            <w:r>
              <w:rPr>
                <w:lang w:val="de-DE"/>
              </w:rPr>
              <w:t>Präposition</w:t>
            </w:r>
          </w:p>
        </w:tc>
      </w:tr>
      <w:tr w:rsidR="006A00DE" w14:paraId="538A6845" w14:textId="77777777" w:rsidTr="006A00DE">
        <w:tc>
          <w:tcPr>
            <w:tcW w:w="4531" w:type="dxa"/>
          </w:tcPr>
          <w:p w14:paraId="44BEAC12" w14:textId="54253258" w:rsidR="006A00DE" w:rsidRPr="0009111A" w:rsidRDefault="00B74DD7" w:rsidP="00D96C5B">
            <w:pPr>
              <w:rPr>
                <w:highlight w:val="yellow"/>
                <w:lang w:val="de-DE"/>
              </w:rPr>
            </w:pPr>
            <w:r w:rsidRPr="0009111A">
              <w:rPr>
                <w:highlight w:val="yellow"/>
                <w:lang w:val="de-DE"/>
              </w:rPr>
              <w:t>Akkusativ</w:t>
            </w:r>
          </w:p>
        </w:tc>
        <w:tc>
          <w:tcPr>
            <w:tcW w:w="4531" w:type="dxa"/>
          </w:tcPr>
          <w:p w14:paraId="61DC17D0" w14:textId="238CB3B1" w:rsidR="006A00DE" w:rsidRDefault="00D96C5B">
            <w:pPr>
              <w:rPr>
                <w:lang w:val="de-DE"/>
              </w:rPr>
            </w:pPr>
            <w:r w:rsidRPr="00D96C5B">
              <w:rPr>
                <w:lang w:val="de-DE"/>
              </w:rPr>
              <w:t>ohne</w:t>
            </w:r>
          </w:p>
        </w:tc>
      </w:tr>
      <w:tr w:rsidR="00D96C5B" w14:paraId="290BB738" w14:textId="77777777" w:rsidTr="006A00DE">
        <w:tc>
          <w:tcPr>
            <w:tcW w:w="4531" w:type="dxa"/>
          </w:tcPr>
          <w:p w14:paraId="1D3650CD" w14:textId="25ED1FAF" w:rsidR="00D96C5B" w:rsidRPr="0009111A" w:rsidRDefault="00B74DD7" w:rsidP="00D96C5B">
            <w:pPr>
              <w:rPr>
                <w:highlight w:val="green"/>
                <w:lang w:val="de-DE"/>
              </w:rPr>
            </w:pPr>
            <w:r w:rsidRPr="0009111A">
              <w:rPr>
                <w:highlight w:val="green"/>
                <w:lang w:val="de-DE"/>
              </w:rPr>
              <w:t>Dativ</w:t>
            </w:r>
          </w:p>
        </w:tc>
        <w:tc>
          <w:tcPr>
            <w:tcW w:w="4531" w:type="dxa"/>
          </w:tcPr>
          <w:p w14:paraId="47C699EB" w14:textId="5FAED408" w:rsidR="00D96C5B" w:rsidRDefault="00D96C5B">
            <w:pPr>
              <w:rPr>
                <w:lang w:val="de-DE"/>
              </w:rPr>
            </w:pPr>
            <w:r w:rsidRPr="00D96C5B">
              <w:rPr>
                <w:lang w:val="de-DE"/>
              </w:rPr>
              <w:t>nach, aus</w:t>
            </w:r>
            <w:r w:rsidR="002618AA">
              <w:rPr>
                <w:lang w:val="de-DE"/>
              </w:rPr>
              <w:t>*3</w:t>
            </w:r>
            <w:r w:rsidR="00A4720F">
              <w:rPr>
                <w:lang w:val="de-DE"/>
              </w:rPr>
              <w:t>,</w:t>
            </w:r>
            <w:r w:rsidRPr="00D96C5B">
              <w:rPr>
                <w:lang w:val="de-DE"/>
              </w:rPr>
              <w:t xml:space="preserve"> seit, von</w:t>
            </w:r>
            <w:r w:rsidR="002618AA">
              <w:rPr>
                <w:lang w:val="de-DE"/>
              </w:rPr>
              <w:t>*2</w:t>
            </w:r>
            <w:r w:rsidRPr="00D96C5B">
              <w:rPr>
                <w:lang w:val="de-DE"/>
              </w:rPr>
              <w:t>, mit</w:t>
            </w:r>
            <w:r w:rsidR="002618AA">
              <w:rPr>
                <w:lang w:val="de-DE"/>
              </w:rPr>
              <w:t>*2</w:t>
            </w:r>
            <w:r w:rsidRPr="00D96C5B">
              <w:rPr>
                <w:lang w:val="de-DE"/>
              </w:rPr>
              <w:t>, zu</w:t>
            </w:r>
            <w:r w:rsidR="002618AA">
              <w:rPr>
                <w:lang w:val="de-DE"/>
              </w:rPr>
              <w:t>*2</w:t>
            </w:r>
            <w:r w:rsidR="0009111A">
              <w:rPr>
                <w:lang w:val="de-DE"/>
              </w:rPr>
              <w:t>,</w:t>
            </w:r>
            <w:r w:rsidR="00A4720F">
              <w:rPr>
                <w:lang w:val="de-DE"/>
              </w:rPr>
              <w:t xml:space="preserve"> </w:t>
            </w:r>
            <w:r w:rsidR="00A4720F" w:rsidRPr="00D96C5B">
              <w:rPr>
                <w:lang w:val="de-DE"/>
              </w:rPr>
              <w:t>auf</w:t>
            </w:r>
            <w:r w:rsidR="00A4720F">
              <w:rPr>
                <w:lang w:val="de-DE"/>
              </w:rPr>
              <w:t>*2, für</w:t>
            </w:r>
          </w:p>
        </w:tc>
      </w:tr>
      <w:tr w:rsidR="00D96C5B" w14:paraId="4C95E7C3" w14:textId="77777777" w:rsidTr="006A00DE">
        <w:tc>
          <w:tcPr>
            <w:tcW w:w="4531" w:type="dxa"/>
          </w:tcPr>
          <w:p w14:paraId="306EC8AF" w14:textId="3A4593CE" w:rsidR="00D96C5B" w:rsidRPr="0009111A" w:rsidRDefault="00B74DD7" w:rsidP="00D96C5B">
            <w:pPr>
              <w:rPr>
                <w:highlight w:val="darkCyan"/>
                <w:lang w:val="de-DE"/>
              </w:rPr>
            </w:pPr>
            <w:r w:rsidRPr="0009111A">
              <w:rPr>
                <w:highlight w:val="darkCyan"/>
                <w:lang w:val="de-DE"/>
              </w:rPr>
              <w:t>Genitiv</w:t>
            </w:r>
          </w:p>
        </w:tc>
        <w:tc>
          <w:tcPr>
            <w:tcW w:w="4531" w:type="dxa"/>
          </w:tcPr>
          <w:p w14:paraId="2515B38D" w14:textId="3152E35F" w:rsidR="00D96C5B" w:rsidRDefault="00A4720F">
            <w:pPr>
              <w:rPr>
                <w:lang w:val="de-DE"/>
              </w:rPr>
            </w:pPr>
            <w:r w:rsidRPr="00D96C5B">
              <w:rPr>
                <w:lang w:val="de-DE"/>
              </w:rPr>
              <w:t>in</w:t>
            </w:r>
          </w:p>
        </w:tc>
      </w:tr>
      <w:tr w:rsidR="00D96C5B" w14:paraId="2069E1A9" w14:textId="77777777" w:rsidTr="006A00DE">
        <w:tc>
          <w:tcPr>
            <w:tcW w:w="4531" w:type="dxa"/>
          </w:tcPr>
          <w:p w14:paraId="7445CEBD" w14:textId="420746F4" w:rsidR="00D96C5B" w:rsidRPr="0009111A" w:rsidRDefault="00D96C5B" w:rsidP="00D96C5B">
            <w:pPr>
              <w:rPr>
                <w:highlight w:val="cyan"/>
                <w:lang w:val="de-DE"/>
              </w:rPr>
            </w:pPr>
            <w:proofErr w:type="spellStart"/>
            <w:r w:rsidRPr="0009111A">
              <w:rPr>
                <w:highlight w:val="cyan"/>
                <w:lang w:val="de-DE"/>
              </w:rPr>
              <w:t>d_or_g</w:t>
            </w:r>
            <w:proofErr w:type="spellEnd"/>
          </w:p>
        </w:tc>
        <w:tc>
          <w:tcPr>
            <w:tcW w:w="4531" w:type="dxa"/>
          </w:tcPr>
          <w:p w14:paraId="3519233E" w14:textId="385B1B65" w:rsidR="00D96C5B" w:rsidRDefault="00D96C5B">
            <w:pPr>
              <w:rPr>
                <w:lang w:val="de-DE"/>
              </w:rPr>
            </w:pPr>
            <w:r w:rsidRPr="00D96C5B">
              <w:rPr>
                <w:lang w:val="de-DE"/>
              </w:rPr>
              <w:t xml:space="preserve">unter, über, </w:t>
            </w:r>
          </w:p>
        </w:tc>
      </w:tr>
    </w:tbl>
    <w:p w14:paraId="7204375F" w14:textId="3F369F1B" w:rsidR="006A00DE" w:rsidRDefault="006A00DE">
      <w:pPr>
        <w:rPr>
          <w:lang w:val="de-DE"/>
        </w:rPr>
      </w:pPr>
    </w:p>
    <w:tbl>
      <w:tblPr>
        <w:tblStyle w:val="Grilledutableau"/>
        <w:tblW w:w="0" w:type="auto"/>
        <w:tblLook w:val="04A0" w:firstRow="1" w:lastRow="0" w:firstColumn="1" w:lastColumn="0" w:noHBand="0" w:noVBand="1"/>
      </w:tblPr>
      <w:tblGrid>
        <w:gridCol w:w="4531"/>
        <w:gridCol w:w="4531"/>
      </w:tblGrid>
      <w:tr w:rsidR="006A00DE" w14:paraId="44D641AF" w14:textId="77777777" w:rsidTr="00D96C5B">
        <w:tc>
          <w:tcPr>
            <w:tcW w:w="9062" w:type="dxa"/>
            <w:gridSpan w:val="2"/>
            <w:vAlign w:val="center"/>
          </w:tcPr>
          <w:p w14:paraId="0A24E79E" w14:textId="77777777" w:rsidR="006A00DE" w:rsidRDefault="006A00DE" w:rsidP="00D96C5B">
            <w:pPr>
              <w:jc w:val="center"/>
              <w:rPr>
                <w:lang w:val="de-DE"/>
              </w:rPr>
            </w:pPr>
            <w:r>
              <w:rPr>
                <w:lang w:val="de-DE"/>
              </w:rPr>
              <w:t>Auf Deutsch</w:t>
            </w:r>
          </w:p>
        </w:tc>
      </w:tr>
      <w:tr w:rsidR="006A00DE" w14:paraId="62B91B66" w14:textId="77777777" w:rsidTr="00D96C5B">
        <w:tc>
          <w:tcPr>
            <w:tcW w:w="9062" w:type="dxa"/>
            <w:gridSpan w:val="2"/>
          </w:tcPr>
          <w:p w14:paraId="7ED23E9D" w14:textId="5FCDD108" w:rsidR="006A00DE" w:rsidRDefault="007B1562" w:rsidP="00D96C5B">
            <w:pPr>
              <w:rPr>
                <w:lang w:val="de-DE"/>
              </w:rPr>
            </w:pPr>
            <w:r>
              <w:rPr>
                <w:lang w:val="de-DE"/>
              </w:rPr>
              <w:t xml:space="preserve">Trotz der schwierigen Anfangsbedingungen schaffen es viele Flüchtlinge, sich </w:t>
            </w:r>
            <w:r w:rsidRPr="0039051B">
              <w:rPr>
                <w:highlight w:val="yellow"/>
                <w:lang w:val="de-DE"/>
              </w:rPr>
              <w:t>in</w:t>
            </w:r>
            <w:r>
              <w:rPr>
                <w:lang w:val="de-DE"/>
              </w:rPr>
              <w:t xml:space="preserve"> die Gesellschaft zu integrieren. </w:t>
            </w:r>
            <w:r w:rsidRPr="00C4489A">
              <w:rPr>
                <w:highlight w:val="green"/>
                <w:lang w:val="de-DE"/>
              </w:rPr>
              <w:t>Für</w:t>
            </w:r>
            <w:r>
              <w:rPr>
                <w:lang w:val="de-DE"/>
              </w:rPr>
              <w:t xml:space="preserve"> eine gelungene Integration ist es wichtig, dass Deutsche und Fl</w:t>
            </w:r>
            <w:r w:rsidR="00F81E77">
              <w:rPr>
                <w:lang w:val="de-DE"/>
              </w:rPr>
              <w:t xml:space="preserve">üchtlinge eine gute Beziehung zueinander aufbauen und miteinander viel kommunizieren. Es kann sein, dass sie sich </w:t>
            </w:r>
            <w:r w:rsidR="00F81E77" w:rsidRPr="00C4489A">
              <w:rPr>
                <w:highlight w:val="darkCyan"/>
                <w:lang w:val="de-DE"/>
              </w:rPr>
              <w:t>während</w:t>
            </w:r>
            <w:r w:rsidR="00F81E77">
              <w:rPr>
                <w:lang w:val="de-DE"/>
              </w:rPr>
              <w:t xml:space="preserve"> einiger Jahre </w:t>
            </w:r>
            <w:r w:rsidR="00F81E77" w:rsidRPr="00C4489A">
              <w:rPr>
                <w:highlight w:val="green"/>
                <w:lang w:val="de-DE"/>
              </w:rPr>
              <w:t>in</w:t>
            </w:r>
            <w:r w:rsidR="00F81E77">
              <w:rPr>
                <w:lang w:val="de-DE"/>
              </w:rPr>
              <w:t xml:space="preserve"> der neuen Kultur fremd fühlen, aber sie helfen sich oft untereinander.</w:t>
            </w:r>
          </w:p>
        </w:tc>
      </w:tr>
      <w:tr w:rsidR="006A00DE" w14:paraId="7365281A" w14:textId="77777777" w:rsidTr="00D96C5B">
        <w:tc>
          <w:tcPr>
            <w:tcW w:w="9062" w:type="dxa"/>
            <w:gridSpan w:val="2"/>
            <w:vAlign w:val="center"/>
          </w:tcPr>
          <w:p w14:paraId="725CF663" w14:textId="77777777" w:rsidR="006A00DE" w:rsidRDefault="006A00DE" w:rsidP="00D96C5B">
            <w:pPr>
              <w:jc w:val="center"/>
              <w:rPr>
                <w:lang w:val="de-DE"/>
              </w:rPr>
            </w:pPr>
            <w:r>
              <w:rPr>
                <w:lang w:val="de-DE"/>
              </w:rPr>
              <w:t>Auf Französisch</w:t>
            </w:r>
          </w:p>
        </w:tc>
      </w:tr>
      <w:tr w:rsidR="006A00DE" w14:paraId="74EB1B72" w14:textId="77777777" w:rsidTr="00D96C5B">
        <w:tc>
          <w:tcPr>
            <w:tcW w:w="9062" w:type="dxa"/>
            <w:gridSpan w:val="2"/>
          </w:tcPr>
          <w:p w14:paraId="10A0690F" w14:textId="2E17CFB8" w:rsidR="006A00DE" w:rsidRPr="00F81E77" w:rsidRDefault="00F81E77" w:rsidP="00D96C5B">
            <w:r w:rsidRPr="00F81E77">
              <w:t>Malgré des conditions initiales difficiles, de nombreux réfugiés parviennent à s'intégrer dans la société. Pour une intégration réussie, il est important que les Allemands et les réfugiés établissent une bonne relation entre eux et communiquent beaucoup. Ils peuvent se sentir étrangers dans la nouvelle culture pendant quelques années, mais ils s'entraident souvent.</w:t>
            </w:r>
          </w:p>
        </w:tc>
      </w:tr>
      <w:tr w:rsidR="006A00DE" w14:paraId="6CD4BFE4" w14:textId="77777777" w:rsidTr="00D96C5B">
        <w:tc>
          <w:tcPr>
            <w:tcW w:w="9062" w:type="dxa"/>
            <w:gridSpan w:val="2"/>
            <w:vAlign w:val="center"/>
          </w:tcPr>
          <w:p w14:paraId="7A88CAB0" w14:textId="77777777" w:rsidR="006A00DE" w:rsidRDefault="006A00DE" w:rsidP="00D96C5B">
            <w:pPr>
              <w:jc w:val="center"/>
              <w:rPr>
                <w:lang w:val="de-DE"/>
              </w:rPr>
            </w:pPr>
            <w:r>
              <w:rPr>
                <w:lang w:val="de-DE"/>
              </w:rPr>
              <w:t>Präposition</w:t>
            </w:r>
          </w:p>
        </w:tc>
      </w:tr>
      <w:tr w:rsidR="006A00DE" w14:paraId="6D0509FB" w14:textId="77777777" w:rsidTr="00D96C5B">
        <w:tc>
          <w:tcPr>
            <w:tcW w:w="4531" w:type="dxa"/>
          </w:tcPr>
          <w:p w14:paraId="38D274B5" w14:textId="354FF82F" w:rsidR="006A00DE" w:rsidRPr="00A4720F" w:rsidRDefault="00B74DD7" w:rsidP="00B56340">
            <w:pPr>
              <w:rPr>
                <w:highlight w:val="yellow"/>
                <w:lang w:val="de-DE"/>
              </w:rPr>
            </w:pPr>
            <w:r w:rsidRPr="00A4720F">
              <w:rPr>
                <w:highlight w:val="yellow"/>
                <w:lang w:val="de-DE"/>
              </w:rPr>
              <w:t>Akkusativ</w:t>
            </w:r>
          </w:p>
        </w:tc>
        <w:tc>
          <w:tcPr>
            <w:tcW w:w="4531" w:type="dxa"/>
          </w:tcPr>
          <w:p w14:paraId="7CD4065D" w14:textId="49DC6726" w:rsidR="006A00DE" w:rsidRDefault="0039051B" w:rsidP="00D96C5B">
            <w:pPr>
              <w:rPr>
                <w:lang w:val="de-DE"/>
              </w:rPr>
            </w:pPr>
            <w:r w:rsidRPr="00B56340">
              <w:rPr>
                <w:lang w:val="de-DE"/>
              </w:rPr>
              <w:t>in</w:t>
            </w:r>
          </w:p>
        </w:tc>
      </w:tr>
      <w:tr w:rsidR="00B56340" w14:paraId="5983251E" w14:textId="77777777" w:rsidTr="00D96C5B">
        <w:tc>
          <w:tcPr>
            <w:tcW w:w="4531" w:type="dxa"/>
          </w:tcPr>
          <w:p w14:paraId="257FA0C8" w14:textId="4FA29707" w:rsidR="00B56340" w:rsidRPr="00A4720F" w:rsidRDefault="00B74DD7" w:rsidP="00D96C5B">
            <w:pPr>
              <w:rPr>
                <w:highlight w:val="green"/>
                <w:lang w:val="de-DE"/>
              </w:rPr>
            </w:pPr>
            <w:r w:rsidRPr="00A4720F">
              <w:rPr>
                <w:highlight w:val="green"/>
                <w:lang w:val="de-DE"/>
              </w:rPr>
              <w:lastRenderedPageBreak/>
              <w:t>Dativ</w:t>
            </w:r>
          </w:p>
        </w:tc>
        <w:tc>
          <w:tcPr>
            <w:tcW w:w="4531" w:type="dxa"/>
          </w:tcPr>
          <w:p w14:paraId="2C47CCA8" w14:textId="7BC539B7" w:rsidR="00B56340" w:rsidRDefault="00C4489A" w:rsidP="00D96C5B">
            <w:pPr>
              <w:rPr>
                <w:lang w:val="de-DE"/>
              </w:rPr>
            </w:pPr>
            <w:r>
              <w:rPr>
                <w:lang w:val="de-DE"/>
              </w:rPr>
              <w:t>für, in</w:t>
            </w:r>
          </w:p>
        </w:tc>
      </w:tr>
      <w:tr w:rsidR="00B56340" w14:paraId="57ECD8A5" w14:textId="77777777" w:rsidTr="00D96C5B">
        <w:tc>
          <w:tcPr>
            <w:tcW w:w="4531" w:type="dxa"/>
          </w:tcPr>
          <w:p w14:paraId="1DB9880B" w14:textId="3B553CE8" w:rsidR="00B56340" w:rsidRPr="00A4720F" w:rsidRDefault="00B74DD7" w:rsidP="00D96C5B">
            <w:pPr>
              <w:rPr>
                <w:highlight w:val="darkCyan"/>
                <w:lang w:val="de-DE"/>
              </w:rPr>
            </w:pPr>
            <w:r w:rsidRPr="00A4720F">
              <w:rPr>
                <w:highlight w:val="darkCyan"/>
                <w:lang w:val="de-DE"/>
              </w:rPr>
              <w:t>Genitiv</w:t>
            </w:r>
          </w:p>
        </w:tc>
        <w:tc>
          <w:tcPr>
            <w:tcW w:w="4531" w:type="dxa"/>
          </w:tcPr>
          <w:p w14:paraId="71A4BCD3" w14:textId="03712B07" w:rsidR="00B56340" w:rsidRDefault="00B56340" w:rsidP="00D96C5B">
            <w:pPr>
              <w:rPr>
                <w:lang w:val="de-DE"/>
              </w:rPr>
            </w:pPr>
            <w:r w:rsidRPr="00B56340">
              <w:rPr>
                <w:lang w:val="de-DE"/>
              </w:rPr>
              <w:t>während</w:t>
            </w:r>
          </w:p>
        </w:tc>
      </w:tr>
      <w:tr w:rsidR="00B56340" w14:paraId="42F2B37C" w14:textId="77777777" w:rsidTr="00D96C5B">
        <w:tc>
          <w:tcPr>
            <w:tcW w:w="4531" w:type="dxa"/>
          </w:tcPr>
          <w:p w14:paraId="5A59C89B" w14:textId="0A96AED5" w:rsidR="00B56340" w:rsidRPr="00A4720F" w:rsidRDefault="00B56340" w:rsidP="00D96C5B">
            <w:pPr>
              <w:rPr>
                <w:highlight w:val="cyan"/>
                <w:lang w:val="de-DE"/>
              </w:rPr>
            </w:pPr>
            <w:proofErr w:type="spellStart"/>
            <w:r w:rsidRPr="00A4720F">
              <w:rPr>
                <w:highlight w:val="cyan"/>
                <w:lang w:val="de-DE"/>
              </w:rPr>
              <w:t>d_or_g</w:t>
            </w:r>
            <w:proofErr w:type="spellEnd"/>
          </w:p>
        </w:tc>
        <w:tc>
          <w:tcPr>
            <w:tcW w:w="4531" w:type="dxa"/>
          </w:tcPr>
          <w:p w14:paraId="4171B9D3" w14:textId="24A6691F" w:rsidR="00B56340" w:rsidRDefault="00B56340" w:rsidP="00D96C5B">
            <w:pPr>
              <w:rPr>
                <w:lang w:val="de-DE"/>
              </w:rPr>
            </w:pPr>
          </w:p>
        </w:tc>
      </w:tr>
    </w:tbl>
    <w:p w14:paraId="32CBCFF9" w14:textId="01DEF13A" w:rsidR="000A2919" w:rsidRPr="003E5954" w:rsidRDefault="0039051B">
      <w:pPr>
        <w:rPr>
          <w:lang w:val="de-DE"/>
        </w:rPr>
      </w:pPr>
      <w:r>
        <w:rPr>
          <w:noProof/>
        </w:rPr>
        <w:drawing>
          <wp:inline distT="0" distB="0" distL="0" distR="0" wp14:anchorId="47A27137" wp14:editId="1FDAA961">
            <wp:extent cx="3495675" cy="1647825"/>
            <wp:effectExtent l="0" t="0" r="9525" b="9525"/>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647825"/>
                    </a:xfrm>
                    <a:prstGeom prst="rect">
                      <a:avLst/>
                    </a:prstGeom>
                    <a:noFill/>
                    <a:ln>
                      <a:noFill/>
                    </a:ln>
                  </pic:spPr>
                </pic:pic>
              </a:graphicData>
            </a:graphic>
          </wp:inline>
        </w:drawing>
      </w:r>
    </w:p>
    <w:sectPr w:rsidR="000A2919" w:rsidRPr="003E59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E8953" w14:textId="77777777" w:rsidR="00D47978" w:rsidRDefault="00D47978" w:rsidP="00F4573B">
      <w:pPr>
        <w:spacing w:after="0" w:line="240" w:lineRule="auto"/>
      </w:pPr>
      <w:r>
        <w:separator/>
      </w:r>
    </w:p>
  </w:endnote>
  <w:endnote w:type="continuationSeparator" w:id="0">
    <w:p w14:paraId="3406A1E0" w14:textId="77777777" w:rsidR="00D47978" w:rsidRDefault="00D47978"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70791CA2"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8F105B6" wp14:editId="3174EFAF">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105B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6E1BDADF"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1472A" w14:textId="77777777" w:rsidR="00D47978" w:rsidRDefault="00D47978" w:rsidP="00F4573B">
      <w:pPr>
        <w:spacing w:after="0" w:line="240" w:lineRule="auto"/>
      </w:pPr>
      <w:r>
        <w:separator/>
      </w:r>
    </w:p>
  </w:footnote>
  <w:footnote w:type="continuationSeparator" w:id="0">
    <w:p w14:paraId="23F8BA8C" w14:textId="77777777" w:rsidR="00D47978" w:rsidRDefault="00D47978"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D0896" w14:textId="286E1060" w:rsidR="00F4573B" w:rsidRDefault="00F4573B">
    <w:pPr>
      <w:pStyle w:val="En-tte"/>
    </w:pPr>
    <w:r>
      <w:t xml:space="preserve">Henry Letellier </w:t>
    </w:r>
    <w:r w:rsidR="0077541F">
      <w:t>T1</w:t>
    </w:r>
    <w:r>
      <w:tab/>
      <w:t>Deutsch</w:t>
    </w:r>
    <w:r>
      <w:tab/>
    </w:r>
    <w:sdt>
      <w:sdtPr>
        <w:rPr>
          <w:lang w:val="de-DE"/>
        </w:rPr>
        <w:id w:val="-543986782"/>
        <w:date w:fullDate="2021-03-14T00:00:00Z">
          <w:dateFormat w:val="dddd, d. MMMM yyyy"/>
          <w:lid w:val="de-DE"/>
          <w:storeMappedDataAs w:val="dateTime"/>
          <w:calendar w:val="gregorian"/>
        </w:date>
      </w:sdtPr>
      <w:sdtEndPr/>
      <w:sdtContent>
        <w:r w:rsidR="003E5954">
          <w:rPr>
            <w:lang w:val="de-DE"/>
          </w:rPr>
          <w:t>Sonntag, 14. März 2021</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54"/>
    <w:rsid w:val="00042ACE"/>
    <w:rsid w:val="0009111A"/>
    <w:rsid w:val="000A2919"/>
    <w:rsid w:val="000E66BB"/>
    <w:rsid w:val="00151752"/>
    <w:rsid w:val="00153283"/>
    <w:rsid w:val="001C17E7"/>
    <w:rsid w:val="00254E36"/>
    <w:rsid w:val="002618AA"/>
    <w:rsid w:val="002811C2"/>
    <w:rsid w:val="0039051B"/>
    <w:rsid w:val="003E5954"/>
    <w:rsid w:val="0040035E"/>
    <w:rsid w:val="004D7BED"/>
    <w:rsid w:val="0053478E"/>
    <w:rsid w:val="00605F86"/>
    <w:rsid w:val="00624A2C"/>
    <w:rsid w:val="006A00DE"/>
    <w:rsid w:val="00731CC9"/>
    <w:rsid w:val="0077541F"/>
    <w:rsid w:val="007B1562"/>
    <w:rsid w:val="00830245"/>
    <w:rsid w:val="00A4720F"/>
    <w:rsid w:val="00AF2AD0"/>
    <w:rsid w:val="00B03584"/>
    <w:rsid w:val="00B34710"/>
    <w:rsid w:val="00B56340"/>
    <w:rsid w:val="00B74DD7"/>
    <w:rsid w:val="00C3133C"/>
    <w:rsid w:val="00C4489A"/>
    <w:rsid w:val="00C814D7"/>
    <w:rsid w:val="00CD7743"/>
    <w:rsid w:val="00D47978"/>
    <w:rsid w:val="00D96C5B"/>
    <w:rsid w:val="00E1295C"/>
    <w:rsid w:val="00F3124E"/>
    <w:rsid w:val="00F45270"/>
    <w:rsid w:val="00F4573B"/>
    <w:rsid w:val="00F81E77"/>
    <w:rsid w:val="00FA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826A"/>
  <w15:chartTrackingRefBased/>
  <w15:docId w15:val="{668AA524-9066-453C-8C0C-B3B27E3A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DE"/>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6A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423</TotalTime>
  <Pages>3</Pages>
  <Words>478</Words>
  <Characters>2498</Characters>
  <Application>Microsoft Office Word</Application>
  <DocSecurity>0</DocSecurity>
  <Lines>39</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16</cp:revision>
  <dcterms:created xsi:type="dcterms:W3CDTF">2021-03-14T10:34:00Z</dcterms:created>
  <dcterms:modified xsi:type="dcterms:W3CDTF">2021-03-17T16:44:00Z</dcterms:modified>
</cp:coreProperties>
</file>