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C0043" w14:textId="2D24CDAE" w:rsidR="0070443F" w:rsidRPr="00DE6829" w:rsidRDefault="002E387B">
      <w:pPr>
        <w:rPr>
          <w:lang w:val="en-GB"/>
        </w:rPr>
      </w:pPr>
      <w:r>
        <w:t>A placement test</w:t>
      </w:r>
      <w:r w:rsidR="00E67E25">
        <w:t xml:space="preserve"> = un test de niveau</w:t>
      </w:r>
    </w:p>
    <w:p w14:paraId="46A67067" w14:textId="3551232B" w:rsidR="002E387B" w:rsidRPr="00DE6829" w:rsidRDefault="002E387B">
      <w:pPr>
        <w:rPr>
          <w:lang w:val="en-GB"/>
        </w:rPr>
      </w:pPr>
      <w:r w:rsidRPr="00DE6829">
        <w:rPr>
          <w:lang w:val="en-GB"/>
        </w:rPr>
        <w:t>To be unveiled = to be revealed/</w:t>
      </w:r>
      <w:r w:rsidR="00E67E25" w:rsidRPr="00DE6829">
        <w:rPr>
          <w:lang w:val="en-GB"/>
        </w:rPr>
        <w:t>inaugurated</w:t>
      </w:r>
    </w:p>
    <w:p w14:paraId="212BC931" w14:textId="0A657861" w:rsidR="00927B38" w:rsidRPr="00DE6829" w:rsidRDefault="00927B38">
      <w:pPr>
        <w:rPr>
          <w:lang w:val="en-GB"/>
        </w:rPr>
      </w:pPr>
      <w:r w:rsidRPr="00DE6829">
        <w:rPr>
          <w:lang w:val="en-GB"/>
        </w:rPr>
        <w:t>To topple a monument = to destroy/break a monument</w:t>
      </w:r>
    </w:p>
    <w:p w14:paraId="71C7E5B8" w14:textId="4AC76245" w:rsidR="00C34DD4" w:rsidRPr="00DE6829" w:rsidRDefault="00C34DD4">
      <w:pPr>
        <w:rPr>
          <w:lang w:val="en-GB"/>
        </w:rPr>
      </w:pPr>
      <w:r w:rsidRPr="00DE6829">
        <w:rPr>
          <w:lang w:val="en-GB"/>
        </w:rPr>
        <w:t>The flip of the coin = the second side/the bad aspect</w:t>
      </w:r>
    </w:p>
    <w:p w14:paraId="6DC61BB5" w14:textId="6EE71911" w:rsidR="002E387B" w:rsidRDefault="002E387B"/>
    <w:p w14:paraId="32B99B89" w14:textId="1AF0CE86" w:rsidR="00927B38" w:rsidRPr="00DE6829" w:rsidRDefault="00927B38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 xml:space="preserve">Lack of </w:t>
      </w:r>
      <w:proofErr w:type="spellStart"/>
      <w:r w:rsidRPr="00DE6829">
        <w:rPr>
          <w:lang w:val="en-GB"/>
        </w:rPr>
        <w:t>womens</w:t>
      </w:r>
      <w:proofErr w:type="spellEnd"/>
      <w:r w:rsidRPr="00DE6829">
        <w:rPr>
          <w:lang w:val="en-GB"/>
        </w:rPr>
        <w:t xml:space="preserve"> statues </w:t>
      </w:r>
      <w:r w:rsidRPr="00DE6829">
        <w:rPr>
          <w:lang w:val="en-GB"/>
        </w:rPr>
        <w:sym w:font="Wingdings" w:char="F0E0"/>
      </w:r>
      <w:r w:rsidRPr="00DE6829">
        <w:rPr>
          <w:lang w:val="en-GB"/>
        </w:rPr>
        <w:t xml:space="preserve"> past patriarchy (diversity and inclusion, Art and power, public and private spaces, </w:t>
      </w:r>
      <w:proofErr w:type="gramStart"/>
      <w:r w:rsidR="00DE6829" w:rsidRPr="00DE6829">
        <w:rPr>
          <w:lang w:val="en-GB"/>
        </w:rPr>
        <w:t>territory</w:t>
      </w:r>
      <w:proofErr w:type="gramEnd"/>
      <w:r w:rsidR="00DE6829">
        <w:rPr>
          <w:lang w:val="en-GB"/>
        </w:rPr>
        <w:t xml:space="preserve"> </w:t>
      </w:r>
      <w:r w:rsidRPr="00DE6829">
        <w:rPr>
          <w:lang w:val="en-GB"/>
        </w:rPr>
        <w:t>and memory)</w:t>
      </w:r>
    </w:p>
    <w:p w14:paraId="7671F806" w14:textId="6D46CD1A" w:rsidR="00927B38" w:rsidRPr="00DE6829" w:rsidRDefault="00384631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 xml:space="preserve">Toppling down of monuments </w:t>
      </w:r>
      <w:r w:rsidRPr="00DE6829">
        <w:rPr>
          <w:lang w:val="en-GB"/>
        </w:rPr>
        <w:sym w:font="Wingdings" w:char="F0E0"/>
      </w:r>
      <w:r w:rsidRPr="00DE6829">
        <w:rPr>
          <w:lang w:val="en-GB"/>
        </w:rPr>
        <w:t xml:space="preserve"> Confederate soldiers, slave owners, …</w:t>
      </w:r>
    </w:p>
    <w:p w14:paraId="503740C0" w14:textId="6FB592AE" w:rsidR="00384631" w:rsidRPr="00DE6829" w:rsidRDefault="00384631" w:rsidP="00384631">
      <w:pPr>
        <w:pStyle w:val="Paragraphedeliste"/>
        <w:numPr>
          <w:ilvl w:val="1"/>
          <w:numId w:val="1"/>
        </w:numPr>
        <w:rPr>
          <w:b/>
          <w:bCs/>
          <w:color w:val="FF0000"/>
          <w:lang w:val="en-GB"/>
        </w:rPr>
      </w:pPr>
      <w:r w:rsidRPr="00DE6829">
        <w:rPr>
          <w:b/>
          <w:bCs/>
          <w:color w:val="FF0000"/>
          <w:lang w:val="en-GB"/>
        </w:rPr>
        <w:t>Cancel Culture</w:t>
      </w:r>
      <w:r w:rsidR="0096135F" w:rsidRPr="00DE6829">
        <w:rPr>
          <w:b/>
          <w:bCs/>
          <w:color w:val="FF0000"/>
          <w:lang w:val="en-GB"/>
        </w:rPr>
        <w:t xml:space="preserve">: art can be so </w:t>
      </w:r>
      <w:proofErr w:type="spellStart"/>
      <w:r w:rsidR="0096135F" w:rsidRPr="00DE6829">
        <w:rPr>
          <w:b/>
          <w:bCs/>
          <w:color w:val="FF0000"/>
          <w:lang w:val="en-GB"/>
        </w:rPr>
        <w:t>powerfull</w:t>
      </w:r>
      <w:proofErr w:type="spellEnd"/>
      <w:r w:rsidR="0096135F" w:rsidRPr="00DE6829">
        <w:rPr>
          <w:b/>
          <w:bCs/>
          <w:color w:val="FF0000"/>
          <w:lang w:val="en-GB"/>
        </w:rPr>
        <w:t xml:space="preserve">, some people dislike its </w:t>
      </w:r>
      <w:proofErr w:type="gramStart"/>
      <w:r w:rsidR="0096135F" w:rsidRPr="00DE6829">
        <w:rPr>
          <w:b/>
          <w:bCs/>
          <w:color w:val="FF0000"/>
          <w:lang w:val="en-GB"/>
        </w:rPr>
        <w:t>message !</w:t>
      </w:r>
      <w:proofErr w:type="gramEnd"/>
    </w:p>
    <w:p w14:paraId="0C51EB32" w14:textId="232F9D42" w:rsidR="00384631" w:rsidRDefault="00DE6829" w:rsidP="00927B38">
      <w:pPr>
        <w:pStyle w:val="Paragraphedeliste"/>
        <w:numPr>
          <w:ilvl w:val="0"/>
          <w:numId w:val="1"/>
        </w:numPr>
        <w:rPr>
          <w:lang w:val="en-GB"/>
        </w:rPr>
      </w:pPr>
      <w:r w:rsidRPr="00DE6829">
        <w:rPr>
          <w:lang w:val="en-GB"/>
        </w:rPr>
        <w:t>Evolution of the project of the statue: inclusion of black population</w:t>
      </w:r>
    </w:p>
    <w:p w14:paraId="74B0B7C1" w14:textId="43DF7BE6" w:rsidR="00DE6829" w:rsidRDefault="00DE6829" w:rsidP="00DE6829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Bronze ceiling broken</w:t>
      </w:r>
    </w:p>
    <w:p w14:paraId="3FD3A8D9" w14:textId="77777777" w:rsidR="00DE6829" w:rsidRPr="00DE6829" w:rsidRDefault="00DE6829" w:rsidP="00927B38">
      <w:pPr>
        <w:pStyle w:val="Paragraphedeliste"/>
        <w:numPr>
          <w:ilvl w:val="0"/>
          <w:numId w:val="1"/>
        </w:numPr>
        <w:rPr>
          <w:lang w:val="en-GB"/>
        </w:rPr>
      </w:pPr>
    </w:p>
    <w:sectPr w:rsidR="00DE6829" w:rsidRPr="00DE6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96E1F"/>
    <w:multiLevelType w:val="hybridMultilevel"/>
    <w:tmpl w:val="738670AA"/>
    <w:lvl w:ilvl="0" w:tplc="5ADACD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71"/>
    <w:rsid w:val="00115C1F"/>
    <w:rsid w:val="002E387B"/>
    <w:rsid w:val="00384631"/>
    <w:rsid w:val="005B0304"/>
    <w:rsid w:val="006B14C4"/>
    <w:rsid w:val="0070443F"/>
    <w:rsid w:val="00927B38"/>
    <w:rsid w:val="0096135F"/>
    <w:rsid w:val="00A20A71"/>
    <w:rsid w:val="00A73A62"/>
    <w:rsid w:val="00BD2746"/>
    <w:rsid w:val="00C34DD4"/>
    <w:rsid w:val="00C76E77"/>
    <w:rsid w:val="00DE6829"/>
    <w:rsid w:val="00E67E25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D5148"/>
  <w15:chartTrackingRefBased/>
  <w15:docId w15:val="{A1385619-1729-4E59-90F8-DC4BD7D5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7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9</cp:revision>
  <dcterms:created xsi:type="dcterms:W3CDTF">2020-09-10T06:11:00Z</dcterms:created>
  <dcterms:modified xsi:type="dcterms:W3CDTF">2020-10-01T15:25:00Z</dcterms:modified>
</cp:coreProperties>
</file>