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03AB2" w14:textId="2B3138FA" w:rsidR="0070443F" w:rsidRDefault="00EB316E" w:rsidP="00EB316E">
      <w:pPr>
        <w:pStyle w:val="Titre"/>
      </w:pPr>
      <w:r>
        <w:t>Thème 2 : Dynamique territoriale coopérations et tensions dans la mondialisation.</w:t>
      </w:r>
    </w:p>
    <w:p w14:paraId="1A639C26" w14:textId="7A6A22A9" w:rsidR="00EB316E" w:rsidRDefault="00EB316E" w:rsidP="00EB316E"/>
    <w:p w14:paraId="54C0AAD3" w14:textId="741758CC" w:rsidR="00EB316E" w:rsidRDefault="00EB316E" w:rsidP="00EB316E">
      <w:pPr>
        <w:pStyle w:val="Paragraphedeliste"/>
        <w:numPr>
          <w:ilvl w:val="0"/>
          <w:numId w:val="1"/>
        </w:numPr>
      </w:pPr>
      <w:r>
        <w:t>L’inégale intégration des territoires dans la mondialisation.</w:t>
      </w:r>
    </w:p>
    <w:p w14:paraId="3EB68D4F" w14:textId="044D0438" w:rsidR="00EB316E" w:rsidRDefault="00EB316E" w:rsidP="00BA55AD"/>
    <w:p w14:paraId="19A79A35" w14:textId="2E404800" w:rsidR="00BA55AD" w:rsidRDefault="00BA55AD" w:rsidP="00BA55AD">
      <w:r>
        <w:t>La mondialisation est un processus de longue durée qui se caractérise par l’inter relation et l’inter dépendance des économies et des sociétés.</w:t>
      </w:r>
    </w:p>
    <w:p w14:paraId="304D7AE5" w14:textId="0F4C531F" w:rsidR="00E1013B" w:rsidRDefault="00E1013B" w:rsidP="00BA55AD">
      <w:r>
        <w:t xml:space="preserve">On précise que la mondialisation, en tant que processus </w:t>
      </w:r>
      <w:r w:rsidRPr="00E1013B">
        <w:rPr>
          <w:u w:val="single"/>
        </w:rPr>
        <w:t>sélectif</w:t>
      </w:r>
      <w:r w:rsidRPr="00E1013B">
        <w:t>,</w:t>
      </w:r>
      <w:r>
        <w:t xml:space="preserve"> hiérarchise les territoires à différentes échelles. </w:t>
      </w:r>
    </w:p>
    <w:p w14:paraId="7E1D7D56" w14:textId="4C5E4B78" w:rsidR="007E3C75" w:rsidRDefault="007E3C75" w:rsidP="00BA55AD"/>
    <w:p w14:paraId="588224EA" w14:textId="298D2AC9" w:rsidR="007E3C75" w:rsidRDefault="007E3C75" w:rsidP="00BA55AD">
      <w:r>
        <w:t>Comment s’organise l’espace mondialisé ?</w:t>
      </w:r>
    </w:p>
    <w:p w14:paraId="27AF329E" w14:textId="0B66430C" w:rsidR="007E3C75" w:rsidRDefault="007E3C75" w:rsidP="00BA55AD"/>
    <w:p w14:paraId="6D26D69C" w14:textId="6DDF47DD" w:rsidR="001D1775" w:rsidRDefault="001D1775" w:rsidP="00BA55AD">
      <w:r>
        <w:t xml:space="preserve">Ainsi </w:t>
      </w:r>
      <w:r w:rsidRPr="001D1775">
        <w:t xml:space="preserve">des </w:t>
      </w:r>
      <w:r w:rsidRPr="001D1775">
        <w:rPr>
          <w:u w:val="single"/>
        </w:rPr>
        <w:t>centres</w:t>
      </w:r>
      <w:r w:rsidRPr="001D1775">
        <w:t xml:space="preserve"> et des </w:t>
      </w:r>
      <w:r w:rsidRPr="001D1775">
        <w:rPr>
          <w:u w:val="single"/>
        </w:rPr>
        <w:t>périphéries</w:t>
      </w:r>
      <w:r>
        <w:t xml:space="preserve"> apparaissent et se recomposent en permanence. </w:t>
      </w:r>
    </w:p>
    <w:p w14:paraId="29D4ECB6" w14:textId="6889CCAB" w:rsidR="0015466C" w:rsidRDefault="0015466C" w:rsidP="00BA55AD"/>
    <w:p w14:paraId="097DB210" w14:textId="17E6E6D2" w:rsidR="0015466C" w:rsidRDefault="0015466C" w:rsidP="00BA55AD">
      <w:r>
        <w:t>Ce processus pluriséculaire s’est intensifié au cour de a seconde moitié du XXème siècle notamment par les progrès liés au transports et les stratégies des différents acteurs.</w:t>
      </w:r>
    </w:p>
    <w:p w14:paraId="1031CEE6" w14:textId="77777777" w:rsidR="000064AA" w:rsidRPr="00EB316E" w:rsidRDefault="000064AA" w:rsidP="00BA55AD"/>
    <w:sectPr w:rsidR="000064AA" w:rsidRPr="00EB3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6991"/>
    <w:multiLevelType w:val="hybridMultilevel"/>
    <w:tmpl w:val="516E53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6F"/>
    <w:rsid w:val="000064AA"/>
    <w:rsid w:val="00115C1F"/>
    <w:rsid w:val="0015466C"/>
    <w:rsid w:val="001D1775"/>
    <w:rsid w:val="002446ED"/>
    <w:rsid w:val="005B0304"/>
    <w:rsid w:val="006B14C4"/>
    <w:rsid w:val="0070443F"/>
    <w:rsid w:val="007E3C75"/>
    <w:rsid w:val="007E6CA8"/>
    <w:rsid w:val="00A368E0"/>
    <w:rsid w:val="00A73A62"/>
    <w:rsid w:val="00B80F6F"/>
    <w:rsid w:val="00BA55AD"/>
    <w:rsid w:val="00BD2746"/>
    <w:rsid w:val="00BF1FBB"/>
    <w:rsid w:val="00E1013B"/>
    <w:rsid w:val="00EB316E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B2E4"/>
  <w15:chartTrackingRefBased/>
  <w15:docId w15:val="{D622927B-BBB7-48A3-AB55-4B6EBD1F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EB316E"/>
    <w:pPr>
      <w:contextualSpacing/>
      <w:jc w:val="left"/>
    </w:pPr>
    <w:rPr>
      <w:rFonts w:ascii="Consolas" w:eastAsiaTheme="majorEastAsia" w:hAnsi="Consolas" w:cstheme="majorBidi"/>
      <w:b/>
      <w:color w:val="auto"/>
      <w:spacing w:val="-10"/>
      <w:sz w:val="3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316E"/>
    <w:rPr>
      <w:rFonts w:ascii="Consolas" w:eastAsiaTheme="majorEastAsia" w:hAnsi="Consolas" w:cstheme="majorBidi"/>
      <w:b/>
      <w:spacing w:val="-10"/>
      <w:kern w:val="28"/>
      <w:sz w:val="38"/>
      <w:szCs w:val="56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EB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2020-12-16T11:07:00Z</dcterms:created>
  <dcterms:modified xsi:type="dcterms:W3CDTF">2020-12-16T14:04:00Z</dcterms:modified>
</cp:coreProperties>
</file>