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27537" w14:textId="49210688" w:rsidR="0070443F" w:rsidRDefault="00D676C6">
      <w:r>
        <w:t>Dossier p 90- 91 : Conclusion</w:t>
      </w:r>
    </w:p>
    <w:p w14:paraId="13045C36" w14:textId="516E11F6" w:rsidR="00D676C6" w:rsidRDefault="00D676C6">
      <w:r>
        <w:t>« Le 21</w:t>
      </w:r>
      <w:r w:rsidRPr="00D676C6">
        <w:rPr>
          <w:vertAlign w:val="superscript"/>
        </w:rPr>
        <w:t>ème</w:t>
      </w:r>
      <w:r>
        <w:t xml:space="preserve"> siècle sera maritime j’en suis convaincu » Emmanuel Macron</w:t>
      </w:r>
    </w:p>
    <w:sectPr w:rsidR="00D67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2A"/>
    <w:rsid w:val="00115C1F"/>
    <w:rsid w:val="002446ED"/>
    <w:rsid w:val="0056242A"/>
    <w:rsid w:val="005B0304"/>
    <w:rsid w:val="006B14C4"/>
    <w:rsid w:val="0070443F"/>
    <w:rsid w:val="00A73A62"/>
    <w:rsid w:val="00BD2746"/>
    <w:rsid w:val="00BF1FBB"/>
    <w:rsid w:val="00D676C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51AC"/>
  <w15:chartTrackingRefBased/>
  <w15:docId w15:val="{1FAFE22F-10BD-41F9-9CB2-961FB9E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2020-12-09T11:39:00Z</dcterms:created>
  <dcterms:modified xsi:type="dcterms:W3CDTF">2020-12-09T11:41:00Z</dcterms:modified>
</cp:coreProperties>
</file>