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B812A" w14:textId="65FADAD6" w:rsidR="0070443F" w:rsidRDefault="00443620">
      <w:r>
        <w:t>Exercice d’Histoire p 75 sur : 1936-1939 : les interventions étrangères dans la guerre civile espagnole.</w:t>
      </w:r>
    </w:p>
    <w:p w14:paraId="63AA3A80" w14:textId="14933CE2" w:rsidR="00443620" w:rsidRDefault="00443620"/>
    <w:p w14:paraId="700E4A36" w14:textId="3A5BEDDD" w:rsidR="00443620" w:rsidRDefault="00443620">
      <w:r>
        <w:t xml:space="preserve">Ex </w:t>
      </w:r>
      <w:r w:rsidRPr="00443620">
        <w:t>1</w:t>
      </w:r>
      <w:r>
        <w:t xml:space="preserve"> p 75 :</w:t>
      </w:r>
    </w:p>
    <w:p w14:paraId="73C0F77F" w14:textId="15D58A79" w:rsidR="00443620" w:rsidRDefault="00443620"/>
    <w:p w14:paraId="5418ECAC" w14:textId="77777777" w:rsidR="004B6A2F" w:rsidRDefault="00FC0430">
      <w:r>
        <w:t xml:space="preserve">La politique adoptée par les régimes totalitaires lors de la guerre d’Espagne est </w:t>
      </w:r>
      <w:r w:rsidR="004868E5">
        <w:t>différente</w:t>
      </w:r>
      <w:r w:rsidR="00310C2A">
        <w:t xml:space="preserve"> selon les pays</w:t>
      </w:r>
      <w:r w:rsidR="004868E5">
        <w:t>.</w:t>
      </w:r>
      <w:r w:rsidR="0064168B">
        <w:t xml:space="preserve"> L</w:t>
      </w:r>
      <w:r w:rsidR="004B6A2F">
        <w:t>’</w:t>
      </w:r>
      <w:r w:rsidR="0064168B">
        <w:t>Italie et l’Allemagne soutiennent le camp nationaliste</w:t>
      </w:r>
      <w:r w:rsidR="00385543">
        <w:t>, franquiste</w:t>
      </w:r>
      <w:r w:rsidR="00631EA7">
        <w:t>.</w:t>
      </w:r>
      <w:r w:rsidR="004B6A2F">
        <w:t xml:space="preserve"> </w:t>
      </w:r>
    </w:p>
    <w:p w14:paraId="36C5AA66" w14:textId="01BD3EA5" w:rsidR="001857F2" w:rsidRDefault="008D0C41">
      <w:r>
        <w:t>L</w:t>
      </w:r>
      <w:r w:rsidR="008A51C4">
        <w:t>es armées des 2 pays arrivent en territoire</w:t>
      </w:r>
      <w:r w:rsidR="009362D5">
        <w:t xml:space="preserve"> contrôlé par Franco pour étendre ce territoire jusqu’en 1939.</w:t>
      </w:r>
      <w:r w:rsidR="00324622">
        <w:t xml:space="preserve"> L’Italie souhaite renforcer son rayonnement en Méditerranée</w:t>
      </w:r>
      <w:r w:rsidR="002252E4">
        <w:t xml:space="preserve"> et l’Allemagne Nazzi</w:t>
      </w:r>
      <w:r w:rsidR="00310C2A">
        <w:t xml:space="preserve"> </w:t>
      </w:r>
      <w:r w:rsidR="00A361EE">
        <w:t xml:space="preserve">cherche </w:t>
      </w:r>
      <w:proofErr w:type="spellStart"/>
      <w:r w:rsidR="00A361EE">
        <w:t>a</w:t>
      </w:r>
      <w:proofErr w:type="spellEnd"/>
      <w:r w:rsidR="00A361EE">
        <w:t xml:space="preserve"> agrandir son territoire et contrôler la méditerranée</w:t>
      </w:r>
      <w:r w:rsidR="00B20829">
        <w:t xml:space="preserve"> par la force, comme en témoigne la violence du bombardement des civils a Guernica</w:t>
      </w:r>
      <w:r w:rsidR="00A361EE">
        <w:t>.</w:t>
      </w:r>
      <w:r w:rsidR="009362D5">
        <w:t xml:space="preserve"> </w:t>
      </w:r>
      <w:r w:rsidR="006373BE">
        <w:t>Le régime de Staline choisit de soutenir les Répu</w:t>
      </w:r>
      <w:r w:rsidR="00033F6A">
        <w:t>blicains</w:t>
      </w:r>
      <w:r w:rsidR="00A361EE">
        <w:t xml:space="preserve"> afin de développer le communisme en Espagne. </w:t>
      </w:r>
    </w:p>
    <w:p w14:paraId="69ABD1A0" w14:textId="77777777" w:rsidR="004B467B" w:rsidRDefault="004B467B"/>
    <w:p w14:paraId="7969180B" w14:textId="1B0C1967" w:rsidR="00443620" w:rsidRDefault="00443620">
      <w:r>
        <w:t xml:space="preserve">Ex </w:t>
      </w:r>
      <w:r w:rsidRPr="00443620">
        <w:t>2</w:t>
      </w:r>
      <w:r>
        <w:t xml:space="preserve"> p 75 :</w:t>
      </w:r>
    </w:p>
    <w:p w14:paraId="3A374CA6" w14:textId="76845A09" w:rsidR="00FC0430" w:rsidRDefault="00FC0430"/>
    <w:p w14:paraId="114E9452" w14:textId="28992FEB" w:rsidR="0091005D" w:rsidRDefault="00BA4876">
      <w:r>
        <w:t xml:space="preserve">Les régimes </w:t>
      </w:r>
      <w:r w:rsidR="004B6A2F">
        <w:t>totalitaires</w:t>
      </w:r>
      <w:r w:rsidR="00B25FB3">
        <w:t xml:space="preserve"> </w:t>
      </w:r>
      <w:r>
        <w:t>ont un rôle décisifs sur l’issue de la guerre car</w:t>
      </w:r>
      <w:r w:rsidR="00976527">
        <w:t xml:space="preserve"> ils apportent une aide militaire importante aux deux camps</w:t>
      </w:r>
      <w:r w:rsidR="00A30544">
        <w:t>.</w:t>
      </w:r>
    </w:p>
    <w:p w14:paraId="6CF35CBF" w14:textId="77777777" w:rsidR="00520755" w:rsidRDefault="00602104">
      <w:r>
        <w:t>l’</w:t>
      </w:r>
      <w:r w:rsidR="008642DA">
        <w:t>Italie</w:t>
      </w:r>
      <w:r>
        <w:t xml:space="preserve"> fournit</w:t>
      </w:r>
      <w:r w:rsidR="008642DA">
        <w:t xml:space="preserve"> un grand nombre d’hommes et l’URSS</w:t>
      </w:r>
      <w:r w:rsidR="0091005D">
        <w:t xml:space="preserve"> </w:t>
      </w:r>
      <w:r w:rsidR="00C74710">
        <w:t>fournit un grand nombre de matériel., avions de combat, chars de combat et pièces d’artillerie. L’</w:t>
      </w:r>
      <w:r w:rsidR="0086188F">
        <w:t>Allemagne aussi participe</w:t>
      </w:r>
      <w:r w:rsidR="006E226E">
        <w:t xml:space="preserve"> et </w:t>
      </w:r>
    </w:p>
    <w:p w14:paraId="56DE2864" w14:textId="17D01108" w:rsidR="00443620" w:rsidRDefault="00520755">
      <w:r>
        <w:t>la légion Condor bombarde Guernica</w:t>
      </w:r>
      <w:r w:rsidR="0086188F">
        <w:t>.</w:t>
      </w:r>
      <w:r w:rsidR="004B6A2F">
        <w:t xml:space="preserve"> </w:t>
      </w:r>
      <w:r w:rsidR="0086188F">
        <w:t>Cette aide permet aux ennemis de livrer des batailles</w:t>
      </w:r>
      <w:r w:rsidR="00B9205B">
        <w:t xml:space="preserve"> pour gagner du terrain</w:t>
      </w:r>
      <w:r w:rsidR="007E6F61">
        <w:t xml:space="preserve"> de 1936 à 1938</w:t>
      </w:r>
      <w:r w:rsidR="00B9205B">
        <w:t> : Madrid, Ebre</w:t>
      </w:r>
      <w:r w:rsidR="007E6F61">
        <w:t>, Bilbao…</w:t>
      </w:r>
    </w:p>
    <w:p w14:paraId="7F5CE9A5" w14:textId="2106A5CD" w:rsidR="00C0438C" w:rsidRDefault="00C0438C"/>
    <w:p w14:paraId="2BF52D6E" w14:textId="4CE3B687" w:rsidR="00443620" w:rsidRDefault="00443620">
      <w:r>
        <w:t xml:space="preserve">Ex </w:t>
      </w:r>
      <w:r w:rsidRPr="00443620">
        <w:t>3</w:t>
      </w:r>
      <w:r>
        <w:t xml:space="preserve"> p 75 :</w:t>
      </w:r>
    </w:p>
    <w:p w14:paraId="72ACD89D" w14:textId="3D693927" w:rsidR="00FC0430" w:rsidRDefault="00220EC0">
      <w:r>
        <w:t>L’</w:t>
      </w:r>
      <w:r w:rsidR="00416125">
        <w:t xml:space="preserve">Italie cherchait surtout à étendre son rayonnement en Méditerranée occidentale. </w:t>
      </w:r>
      <w:r w:rsidR="006D428E">
        <w:t>Cette guerre en Espagne va</w:t>
      </w:r>
      <w:r w:rsidR="000F1309">
        <w:t xml:space="preserve"> donc</w:t>
      </w:r>
      <w:r w:rsidR="004B6A2F">
        <w:t xml:space="preserve"> </w:t>
      </w:r>
      <w:r w:rsidR="006D428E">
        <w:t>permettre à l’Italie de se battre plus soudée avec l’</w:t>
      </w:r>
      <w:r w:rsidR="00AA551E">
        <w:t xml:space="preserve">Allemagne dans la lutte contre les puissances occidentales. </w:t>
      </w:r>
      <w:r w:rsidR="002F0813">
        <w:t>Les</w:t>
      </w:r>
      <w:r w:rsidR="00AA551E">
        <w:t xml:space="preserve"> brigades internationales</w:t>
      </w:r>
      <w:r w:rsidR="004F4068">
        <w:t xml:space="preserve"> ont été trompées par le Komintern</w:t>
      </w:r>
      <w:r w:rsidR="00536FF6">
        <w:t>.</w:t>
      </w:r>
      <w:r w:rsidR="004B6A2F">
        <w:t xml:space="preserve"> </w:t>
      </w:r>
      <w:r w:rsidR="00536FF6">
        <w:t>Elles pensaient mener une révolution contre la bourgeoisie alors qu’elle ont été employées à combattre pour les républicains</w:t>
      </w:r>
      <w:r w:rsidR="004B6A2F">
        <w:t>.</w:t>
      </w:r>
    </w:p>
    <w:p w14:paraId="408FA10B" w14:textId="577A803A" w:rsidR="002347DE" w:rsidRDefault="006D428E">
      <w:r>
        <w:t xml:space="preserve"> </w:t>
      </w:r>
    </w:p>
    <w:p w14:paraId="6F9371A8" w14:textId="5ACEEDA0" w:rsidR="00443620" w:rsidRDefault="00443620">
      <w:r>
        <w:t xml:space="preserve">Ex </w:t>
      </w:r>
      <w:r w:rsidRPr="00443620">
        <w:t>4</w:t>
      </w:r>
      <w:r>
        <w:t xml:space="preserve"> p 75 :</w:t>
      </w:r>
    </w:p>
    <w:p w14:paraId="4F7EFF8C" w14:textId="6BFEEC47" w:rsidR="00443620" w:rsidRDefault="00443620"/>
    <w:p w14:paraId="6D583C3D" w14:textId="32FFCD17" w:rsidR="00D765FD" w:rsidRDefault="00801FF1">
      <w:r>
        <w:t>La guerre d’Espagne est très importante car elle va permettre</w:t>
      </w:r>
      <w:r w:rsidR="00FC55A1">
        <w:t xml:space="preserve"> </w:t>
      </w:r>
      <w:r>
        <w:t xml:space="preserve">à l’Italie de se lier à l’Allemagne. Cette guerre d’Espagne a aussi permis aux régimes totalitaires de montrer l’ampleur de leur puissance </w:t>
      </w:r>
      <w:r w:rsidR="008F3B5F">
        <w:t xml:space="preserve">militaire </w:t>
      </w:r>
      <w:r w:rsidR="00D179F3">
        <w:t>face à leurs ennemis qui sont : la France, le Royaume-Unis</w:t>
      </w:r>
      <w:r w:rsidR="000A1F18">
        <w:t xml:space="preserve"> qui </w:t>
      </w:r>
      <w:r w:rsidR="004B6A2F">
        <w:t>jusque-là</w:t>
      </w:r>
      <w:r w:rsidR="000A1F18">
        <w:t xml:space="preserve"> </w:t>
      </w:r>
      <w:r w:rsidR="00383679">
        <w:t>n’interviennent pas</w:t>
      </w:r>
      <w:r w:rsidR="00D179F3">
        <w:t xml:space="preserve">. La guerre d’Espagne </w:t>
      </w:r>
      <w:r w:rsidR="005506EF">
        <w:t>annonce la seconde guerre mondiale par ce qu’elle met en évidence la formation des deux groupes dominant</w:t>
      </w:r>
      <w:r w:rsidR="00D765FD">
        <w:t>s</w:t>
      </w:r>
    </w:p>
    <w:p w14:paraId="7EFB5024" w14:textId="4D4F775B" w:rsidR="00FC0430" w:rsidRDefault="00D765FD">
      <w:r>
        <w:t>L’URSS n’a pas soutenu le même camp que l</w:t>
      </w:r>
      <w:r w:rsidR="00163113">
        <w:t xml:space="preserve">’Allemagne et L’Italie, cela annonce aussi une </w:t>
      </w:r>
      <w:r w:rsidR="00111E4C">
        <w:t>rupture à venir.</w:t>
      </w:r>
    </w:p>
    <w:sectPr w:rsidR="00FC0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2A8"/>
    <w:rsid w:val="00003C59"/>
    <w:rsid w:val="00033F6A"/>
    <w:rsid w:val="00042594"/>
    <w:rsid w:val="000A1F18"/>
    <w:rsid w:val="000F1309"/>
    <w:rsid w:val="00111E4C"/>
    <w:rsid w:val="00115C1F"/>
    <w:rsid w:val="00163113"/>
    <w:rsid w:val="001857F2"/>
    <w:rsid w:val="00220EC0"/>
    <w:rsid w:val="002252E4"/>
    <w:rsid w:val="002347DE"/>
    <w:rsid w:val="002F0813"/>
    <w:rsid w:val="00310C2A"/>
    <w:rsid w:val="00324622"/>
    <w:rsid w:val="00383679"/>
    <w:rsid w:val="00385543"/>
    <w:rsid w:val="004078C2"/>
    <w:rsid w:val="00416125"/>
    <w:rsid w:val="00443620"/>
    <w:rsid w:val="004868E5"/>
    <w:rsid w:val="004B467B"/>
    <w:rsid w:val="004B6A2F"/>
    <w:rsid w:val="004F4068"/>
    <w:rsid w:val="00520755"/>
    <w:rsid w:val="00536FF6"/>
    <w:rsid w:val="005506EF"/>
    <w:rsid w:val="005B0304"/>
    <w:rsid w:val="005D57B0"/>
    <w:rsid w:val="00602104"/>
    <w:rsid w:val="00631EA7"/>
    <w:rsid w:val="006373BE"/>
    <w:rsid w:val="0064168B"/>
    <w:rsid w:val="006B14C4"/>
    <w:rsid w:val="006D428E"/>
    <w:rsid w:val="006D44D8"/>
    <w:rsid w:val="006E226E"/>
    <w:rsid w:val="0070443F"/>
    <w:rsid w:val="0076379D"/>
    <w:rsid w:val="007E6F61"/>
    <w:rsid w:val="00801FF1"/>
    <w:rsid w:val="008463A8"/>
    <w:rsid w:val="0086188F"/>
    <w:rsid w:val="008642DA"/>
    <w:rsid w:val="008A51C4"/>
    <w:rsid w:val="008D0C41"/>
    <w:rsid w:val="008E13E5"/>
    <w:rsid w:val="008F3B5F"/>
    <w:rsid w:val="008F5BAC"/>
    <w:rsid w:val="0091005D"/>
    <w:rsid w:val="009362D5"/>
    <w:rsid w:val="00976527"/>
    <w:rsid w:val="009E588E"/>
    <w:rsid w:val="00A30544"/>
    <w:rsid w:val="00A361EE"/>
    <w:rsid w:val="00A531B8"/>
    <w:rsid w:val="00A73A62"/>
    <w:rsid w:val="00A87DBD"/>
    <w:rsid w:val="00AA551E"/>
    <w:rsid w:val="00AF1481"/>
    <w:rsid w:val="00B20829"/>
    <w:rsid w:val="00B25FB3"/>
    <w:rsid w:val="00B9205B"/>
    <w:rsid w:val="00BA4876"/>
    <w:rsid w:val="00BD2746"/>
    <w:rsid w:val="00BF1FBB"/>
    <w:rsid w:val="00C0438C"/>
    <w:rsid w:val="00C048B2"/>
    <w:rsid w:val="00C612A8"/>
    <w:rsid w:val="00C74710"/>
    <w:rsid w:val="00CD02CA"/>
    <w:rsid w:val="00D179F3"/>
    <w:rsid w:val="00D55013"/>
    <w:rsid w:val="00D765FD"/>
    <w:rsid w:val="00E51375"/>
    <w:rsid w:val="00F503D7"/>
    <w:rsid w:val="00F61E8E"/>
    <w:rsid w:val="00F6732D"/>
    <w:rsid w:val="00F8282D"/>
    <w:rsid w:val="00FC0430"/>
    <w:rsid w:val="00FC55A1"/>
    <w:rsid w:val="00FF3AC0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1603"/>
  <w15:docId w15:val="{02FAC385-BF9F-4F7B-8D84-6E35F5DD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082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0829"/>
    <w:rPr>
      <w:rFonts w:ascii="Tahoma" w:hAnsi="Tahoma" w:cs="Tahoma"/>
      <w:color w:val="000000"/>
      <w:kern w:val="28"/>
      <w:sz w:val="16"/>
      <w:szCs w:val="16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Letellier</dc:creator>
  <cp:lastModifiedBy>Henry Letellier</cp:lastModifiedBy>
  <cp:revision>3</cp:revision>
  <cp:lastPrinted>2020-11-01T11:10:00Z</cp:lastPrinted>
  <dcterms:created xsi:type="dcterms:W3CDTF">2020-11-01T15:45:00Z</dcterms:created>
  <dcterms:modified xsi:type="dcterms:W3CDTF">2020-11-01T15:57:00Z</dcterms:modified>
</cp:coreProperties>
</file>