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74B9" w14:textId="5D3CEFAC" w:rsidR="0070443F" w:rsidRDefault="00185871">
      <w:r>
        <w:t>To be overdue = too late</w:t>
      </w:r>
    </w:p>
    <w:p w14:paraId="05C388E8" w14:textId="5B1E44E3" w:rsidR="00185871" w:rsidRDefault="0059491D">
      <w:r>
        <w:t xml:space="preserve">A screen play </w:t>
      </w:r>
      <w:r>
        <w:sym w:font="Wingdings" w:char="F0E0"/>
      </w:r>
      <w:r>
        <w:t xml:space="preserve"> le scénario</w:t>
      </w:r>
    </w:p>
    <w:p w14:paraId="3345A93C" w14:textId="7845CAFC" w:rsidR="000D549D" w:rsidRDefault="000D549D">
      <w:r>
        <w:t>A trigger = l’élément déclancheur</w:t>
      </w:r>
    </w:p>
    <w:p w14:paraId="16726EEA" w14:textId="755C1068" w:rsidR="000D549D" w:rsidRDefault="00B24CEC">
      <w:r>
        <w:t>To shred = déchiqueter</w:t>
      </w:r>
    </w:p>
    <w:p w14:paraId="7335BBAE" w14:textId="189E4664" w:rsidR="00B24CEC" w:rsidRDefault="00B24CEC">
      <w:r>
        <w:t>To cruch = broyer</w:t>
      </w:r>
    </w:p>
    <w:p w14:paraId="16244526" w14:textId="77777777" w:rsidR="00B24CEC" w:rsidRDefault="00B24CEC"/>
    <w:p w14:paraId="72D494A8" w14:textId="4A249EB7" w:rsidR="000D549D" w:rsidRDefault="000D549D">
      <w:r>
        <w:t>Gabriel Matzneff = French Writer</w:t>
      </w:r>
    </w:p>
    <w:p w14:paraId="79E9A712" w14:textId="5011A6F5" w:rsidR="000D549D" w:rsidRDefault="00945B27">
      <w:r>
        <w:t>Voyage au bout de la nuit : Louis Ferdinant celine</w:t>
      </w:r>
    </w:p>
    <w:p w14:paraId="17EE02B9" w14:textId="77777777" w:rsidR="00B24CEC" w:rsidRDefault="00B24CEC">
      <w:r>
        <w:t xml:space="preserve">« Self-Censor » </w:t>
      </w:r>
      <w:r>
        <w:sym w:font="Wingdings" w:char="F0E0"/>
      </w:r>
    </w:p>
    <w:p w14:paraId="503EE42A" w14:textId="23A5EBDF" w:rsidR="00945B27" w:rsidRDefault="00B24CEC" w:rsidP="00B24CEC">
      <w:pPr>
        <w:pStyle w:val="Paragraphedeliste"/>
        <w:numPr>
          <w:ilvl w:val="0"/>
          <w:numId w:val="1"/>
        </w:numPr>
        <w:ind w:left="2127"/>
      </w:pPr>
      <w:r>
        <w:t xml:space="preserve"> destoroying your own piece of art</w:t>
      </w:r>
    </w:p>
    <w:p w14:paraId="2F568714" w14:textId="3933CFBF" w:rsidR="00B24CEC" w:rsidRDefault="00B24CEC" w:rsidP="00B24CEC">
      <w:pPr>
        <w:pStyle w:val="Paragraphedeliste"/>
        <w:numPr>
          <w:ilvl w:val="0"/>
          <w:numId w:val="1"/>
        </w:numPr>
        <w:ind w:left="2127"/>
      </w:pPr>
      <w:r>
        <w:t>Not even producing it</w:t>
      </w:r>
    </w:p>
    <w:p w14:paraId="13B5A2F0" w14:textId="063F9FC2" w:rsidR="00B24CEC" w:rsidRDefault="00B24CEC" w:rsidP="00B24CEC">
      <w:pPr>
        <w:pStyle w:val="Paragraphedeliste"/>
        <w:numPr>
          <w:ilvl w:val="0"/>
          <w:numId w:val="1"/>
        </w:numPr>
        <w:ind w:left="2127"/>
      </w:pPr>
      <w:r>
        <w:t>Reasons :</w:t>
      </w:r>
    </w:p>
    <w:p w14:paraId="51E07864" w14:textId="10930711" w:rsidR="00B24CEC" w:rsidRDefault="00B24CEC" w:rsidP="00B24CEC">
      <w:pPr>
        <w:pStyle w:val="Paragraphedeliste"/>
        <w:numPr>
          <w:ilvl w:val="3"/>
          <w:numId w:val="1"/>
        </w:numPr>
      </w:pPr>
      <w:r>
        <w:t>Money (price of canvas)</w:t>
      </w:r>
    </w:p>
    <w:p w14:paraId="7382DD15" w14:textId="565A3348" w:rsidR="00B24CEC" w:rsidRDefault="00B24CEC" w:rsidP="00B24CEC">
      <w:pPr>
        <w:pStyle w:val="Paragraphedeliste"/>
        <w:numPr>
          <w:ilvl w:val="3"/>
          <w:numId w:val="1"/>
        </w:numPr>
      </w:pPr>
      <w:r>
        <w:t>Disappointed</w:t>
      </w:r>
    </w:p>
    <w:p w14:paraId="73B31C60" w14:textId="714B623E" w:rsidR="00B24CEC" w:rsidRDefault="00B24CEC" w:rsidP="00B24CEC">
      <w:pPr>
        <w:pStyle w:val="Paragraphedeliste"/>
        <w:numPr>
          <w:ilvl w:val="3"/>
          <w:numId w:val="1"/>
        </w:numPr>
      </w:pPr>
      <w:r>
        <w:rPr>
          <w:noProof/>
          <w14:ligatures w14:val="none"/>
          <w14:cntxtAlts w14:val="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3904B" wp14:editId="62B78C03">
                <wp:simplePos x="0" y="0"/>
                <wp:positionH relativeFrom="column">
                  <wp:posOffset>1557384</wp:posOffset>
                </wp:positionH>
                <wp:positionV relativeFrom="paragraph">
                  <wp:posOffset>4717</wp:posOffset>
                </wp:positionV>
                <wp:extent cx="1499235" cy="207500"/>
                <wp:effectExtent l="38100" t="38100" r="43815" b="406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235" cy="207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3ECD4C" id="Rectangle 1" o:spid="_x0000_s1026" style="position:absolute;margin-left:122.65pt;margin-top:.35pt;width:118.05pt;height:16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" filled="f" strokecolor="red" strokeweight="6pt"/>
            </w:pict>
          </mc:Fallback>
        </mc:AlternateContent>
      </w:r>
      <w:r>
        <w:t xml:space="preserve">Means of protest       </w:t>
      </w:r>
      <w:r>
        <w:sym w:font="Wingdings" w:char="F0E0"/>
      </w:r>
      <w:r>
        <w:t xml:space="preserve"> </w:t>
      </w:r>
      <w:r w:rsidR="0062045D">
        <w:t>Bansky’s shredded « Girl with a balloon »</w:t>
      </w:r>
    </w:p>
    <w:p w14:paraId="58101614" w14:textId="77777777" w:rsidR="003C459E" w:rsidRDefault="003C459E" w:rsidP="003C459E">
      <w:pPr>
        <w:pStyle w:val="Paragraphedeliste"/>
        <w:numPr>
          <w:ilvl w:val="7"/>
          <w:numId w:val="1"/>
        </w:numPr>
      </w:pPr>
      <w:r>
        <w:t xml:space="preserve">Street artist </w:t>
      </w:r>
      <w:r>
        <w:sym w:font="Wingdings" w:char="F0E0"/>
      </w:r>
    </w:p>
    <w:p w14:paraId="7404D9A2" w14:textId="1C0A6AF7" w:rsidR="003C459E" w:rsidRDefault="003C459E" w:rsidP="003C459E">
      <w:pPr>
        <w:pStyle w:val="Paragraphedeliste"/>
        <w:numPr>
          <w:ilvl w:val="8"/>
          <w:numId w:val="1"/>
        </w:numPr>
      </w:pPr>
      <w:r>
        <w:t>art belongs to everyone</w:t>
      </w:r>
    </w:p>
    <w:p w14:paraId="2534C3CD" w14:textId="65E5A697" w:rsidR="003C459E" w:rsidRDefault="003C459E" w:rsidP="003C459E">
      <w:pPr>
        <w:pStyle w:val="Paragraphedeliste"/>
        <w:numPr>
          <w:ilvl w:val="8"/>
          <w:numId w:val="1"/>
        </w:numPr>
      </w:pPr>
      <w:r>
        <w:t xml:space="preserve">art </w:t>
      </w:r>
      <w:r>
        <w:fldChar w:fldCharType="begin"/>
      </w:r>
      <w:r>
        <w:instrText xml:space="preserve"> EQ \x\le(\a\ac\hs4\co1(has no price;is priceless))</w:instrText>
      </w:r>
      <w:r>
        <w:fldChar w:fldCharType="end"/>
      </w:r>
    </w:p>
    <w:p w14:paraId="2204109F" w14:textId="3465CAEC" w:rsidR="00B24CEC" w:rsidRDefault="00B24CEC" w:rsidP="00B24CEC">
      <w:pPr>
        <w:pStyle w:val="Paragraphedeliste"/>
        <w:numPr>
          <w:ilvl w:val="3"/>
          <w:numId w:val="1"/>
        </w:numPr>
      </w:pPr>
      <w:r>
        <w:t>Troublesome art</w:t>
      </w:r>
    </w:p>
    <w:p w14:paraId="40268B0A" w14:textId="77777777" w:rsidR="0062045D" w:rsidRDefault="0062045D" w:rsidP="00B24CEC">
      <w:pPr>
        <w:pStyle w:val="Paragraphedeliste"/>
        <w:numPr>
          <w:ilvl w:val="3"/>
          <w:numId w:val="1"/>
        </w:numPr>
      </w:pPr>
    </w:p>
    <w:sectPr w:rsidR="00620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A47C3"/>
    <w:multiLevelType w:val="hybridMultilevel"/>
    <w:tmpl w:val="42761068"/>
    <w:lvl w:ilvl="0" w:tplc="A184D7E6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26"/>
    <w:rsid w:val="000D549D"/>
    <w:rsid w:val="00115C1F"/>
    <w:rsid w:val="00185871"/>
    <w:rsid w:val="003C459E"/>
    <w:rsid w:val="0059491D"/>
    <w:rsid w:val="005B0304"/>
    <w:rsid w:val="0062045D"/>
    <w:rsid w:val="006B14C4"/>
    <w:rsid w:val="0070443F"/>
    <w:rsid w:val="00945B27"/>
    <w:rsid w:val="00A73A62"/>
    <w:rsid w:val="00B24CEC"/>
    <w:rsid w:val="00BD2746"/>
    <w:rsid w:val="00CB6B2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9A645"/>
  <w15:chartTrackingRefBased/>
  <w15:docId w15:val="{4991BB98-7200-412A-AE85-197F2BCE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24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7</cp:revision>
  <dcterms:created xsi:type="dcterms:W3CDTF">2020-09-15T06:06:00Z</dcterms:created>
  <dcterms:modified xsi:type="dcterms:W3CDTF">2020-09-15T07:25:00Z</dcterms:modified>
</cp:coreProperties>
</file>