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84C0AF" w14:textId="7766C948" w:rsidR="0070443F" w:rsidRDefault="00BE05ED">
      <w:r>
        <w:t>La philosophie du langage :</w:t>
      </w:r>
    </w:p>
    <w:p w14:paraId="2778EC23" w14:textId="14640768" w:rsidR="00BE05ED" w:rsidRDefault="00BE05ED">
      <w:r>
        <w:t>Elle comprend trois sens :</w:t>
      </w:r>
    </w:p>
    <w:p w14:paraId="5C7CD036" w14:textId="3372A473" w:rsidR="00BE05ED" w:rsidRDefault="00BE05ED" w:rsidP="00BE05ED">
      <w:pPr>
        <w:pStyle w:val="Paragraphedeliste"/>
        <w:numPr>
          <w:ilvl w:val="0"/>
          <w:numId w:val="1"/>
        </w:numPr>
      </w:pPr>
      <w:r>
        <w:t>L’intérêt pour le sens des mots, leur précision, leur définition. La philosophie implique de savoir définir les termes et de faire la distinction entre un discours creux (sophistique) et un discours argumenté.</w:t>
      </w:r>
    </w:p>
    <w:p w14:paraId="501BA63E" w14:textId="69B234FF" w:rsidR="00BE05ED" w:rsidRDefault="00BE05ED" w:rsidP="00BE05ED">
      <w:pPr>
        <w:pStyle w:val="Paragraphedeliste"/>
        <w:numPr>
          <w:ilvl w:val="0"/>
          <w:numId w:val="1"/>
        </w:numPr>
      </w:pPr>
      <w:r>
        <w:t>La conviction que le langage renferme une vision du monde. Par exemple :</w:t>
      </w:r>
    </w:p>
    <w:p w14:paraId="74A80568" w14:textId="72190E65" w:rsidR="00BE05ED" w:rsidRDefault="00BE05ED" w:rsidP="00BE05ED">
      <w:pPr>
        <w:pStyle w:val="Paragraphedeliste"/>
        <w:numPr>
          <w:ilvl w:val="1"/>
          <w:numId w:val="1"/>
        </w:numPr>
      </w:pPr>
      <w:r>
        <w:t>L’importance du verbe « être »</w:t>
      </w:r>
    </w:p>
    <w:p w14:paraId="464A37EB" w14:textId="1F07A649" w:rsidR="00BE05ED" w:rsidRDefault="00BE05ED" w:rsidP="00BE05ED">
      <w:pPr>
        <w:pStyle w:val="Paragraphedeliste"/>
        <w:numPr>
          <w:ilvl w:val="1"/>
          <w:numId w:val="1"/>
        </w:numPr>
      </w:pPr>
      <w:r>
        <w:t>La structure des phrases « sujet verbe complément » reflète une vision du monde, à savoir que les choses sont des agrégats ou des supports de propriétés. « La maison existe mais la blancheur est blanche » ; La maison existe mais la blancheur n’</w:t>
      </w:r>
      <w:r w:rsidR="00056BFA">
        <w:t>existe pas sans les objets blancs ou la lumière blanche. Autrement dit, il faut un support concret à la blancheur : une maison, une mouette, une boule de neige, etc… Ainsi les sujets (au sens grammatical) existent. Les adjectifs n’existent pas dans le même sens ou en tant que tel.</w:t>
      </w:r>
    </w:p>
    <w:p w14:paraId="0382EFFA" w14:textId="3C947F08" w:rsidR="00056BFA" w:rsidRDefault="00056BFA" w:rsidP="00056BFA">
      <w:pPr>
        <w:pStyle w:val="Paragraphedeliste"/>
        <w:numPr>
          <w:ilvl w:val="0"/>
          <w:numId w:val="1"/>
        </w:numPr>
      </w:pPr>
      <w:r>
        <w:t>La compréhension des relations complexes entre le langage et la réalité : je peux dire « cercle carré » or un cercle carré ne peut pas exister. C’est un objet impossible. Non seulement le langage ne fait pas toujours référence à des objets qui existent (les licornes) ni même à des objets qui peuvent exister.</w:t>
      </w:r>
    </w:p>
    <w:p w14:paraId="27DA221C" w14:textId="5BB39610" w:rsidR="00863C87" w:rsidRDefault="00863C87" w:rsidP="00863C87"/>
    <w:p w14:paraId="1390D050" w14:textId="276E1646" w:rsidR="00863C87" w:rsidRDefault="00863C87" w:rsidP="00863C87">
      <w:r>
        <w:t xml:space="preserve">Un </w:t>
      </w:r>
      <w:r w:rsidR="00B65553">
        <w:t>signifiant</w:t>
      </w:r>
      <w:r>
        <w:t xml:space="preserve"> est le véhicule ou le support de sens</w:t>
      </w:r>
      <w:r w:rsidR="00B65553">
        <w:t>, la matérialité du mot</w:t>
      </w:r>
    </w:p>
    <w:p w14:paraId="4559454F" w14:textId="0932B16C" w:rsidR="00B65553" w:rsidRDefault="00B65553" w:rsidP="00863C87"/>
    <w:p w14:paraId="5DCB7B1A" w14:textId="0D906210" w:rsidR="00863C87" w:rsidRDefault="00B65553" w:rsidP="00863C87">
      <w:r>
        <w:t xml:space="preserve">Le signifié est </w:t>
      </w:r>
      <w:r w:rsidR="007B6BBD">
        <w:t>sa définition</w:t>
      </w:r>
    </w:p>
    <w:p w14:paraId="770EC498" w14:textId="0C98F1AF" w:rsidR="002F3965" w:rsidRDefault="002F3965" w:rsidP="00863C87"/>
    <w:p w14:paraId="627C80CB" w14:textId="56832657" w:rsidR="005D5653" w:rsidRDefault="002F3965" w:rsidP="00863C87">
      <w:r>
        <w:t>Il n’y a pas de rapport entre le mot et la signification véhiculée par ce dernier</w:t>
      </w:r>
    </w:p>
    <w:p w14:paraId="08483E1A" w14:textId="3132BBAE" w:rsidR="002F3965" w:rsidRDefault="002F3965" w:rsidP="005D5653">
      <w:pPr>
        <w:spacing w:after="160" w:line="259" w:lineRule="auto"/>
        <w:jc w:val="left"/>
      </w:pPr>
    </w:p>
    <w:p w14:paraId="771D31AA" w14:textId="360745D6" w:rsidR="00A923F6" w:rsidRDefault="00322B88" w:rsidP="005D5653">
      <w:pPr>
        <w:spacing w:after="160" w:line="259" w:lineRule="auto"/>
        <w:jc w:val="left"/>
      </w:pPr>
      <w:r>
        <w:t xml:space="preserve">Fondateur de la linguisitque : </w:t>
      </w:r>
      <w:r w:rsidR="00A923F6">
        <w:t>Ferdinand</w:t>
      </w:r>
      <w:r>
        <w:t xml:space="preserve"> </w:t>
      </w:r>
      <w:r w:rsidR="00A923F6">
        <w:t>Saussure (fin XIXe début XXe)</w:t>
      </w:r>
    </w:p>
    <w:p w14:paraId="379AC90C" w14:textId="120B189C" w:rsidR="00322B88" w:rsidRDefault="00322B88" w:rsidP="005D5653">
      <w:pPr>
        <w:spacing w:after="160" w:line="259" w:lineRule="auto"/>
        <w:jc w:val="left"/>
      </w:pPr>
      <w:r>
        <w:t xml:space="preserve">Il est à l’origine </w:t>
      </w:r>
      <w:r w:rsidR="00A923F6">
        <w:t>de la diférence dans la linguistique.</w:t>
      </w:r>
    </w:p>
    <w:p w14:paraId="3F1B4B17" w14:textId="552F3742" w:rsidR="00A923F6" w:rsidRDefault="00A923F6" w:rsidP="005D5653">
      <w:pPr>
        <w:spacing w:after="160" w:line="259" w:lineRule="auto"/>
        <w:jc w:val="left"/>
      </w:pPr>
    </w:p>
    <w:p w14:paraId="0F67D3A5" w14:textId="3F10879C" w:rsidR="005F3F15" w:rsidRDefault="005F3F15" w:rsidP="005D5653">
      <w:pPr>
        <w:spacing w:after="160" w:line="259" w:lineRule="auto"/>
        <w:jc w:val="left"/>
      </w:pPr>
      <w:r>
        <w:t>Lire ferdinant sa</w:t>
      </w:r>
      <w:r w:rsidR="00974E9E">
        <w:t>u</w:t>
      </w:r>
      <w:r>
        <w:t>ssure p 364</w:t>
      </w:r>
    </w:p>
    <w:p w14:paraId="6D567E95" w14:textId="2A4308BA" w:rsidR="00974E9E" w:rsidRDefault="00974E9E" w:rsidP="005D5653">
      <w:pPr>
        <w:spacing w:after="160" w:line="259" w:lineRule="auto"/>
        <w:jc w:val="left"/>
      </w:pPr>
    </w:p>
    <w:p w14:paraId="68B27EF1" w14:textId="078517B9" w:rsidR="00974E9E" w:rsidRDefault="00974E9E" w:rsidP="005D5653">
      <w:pPr>
        <w:spacing w:after="160" w:line="259" w:lineRule="auto"/>
        <w:jc w:val="left"/>
      </w:pPr>
      <w:r>
        <w:t>Langage et pouvoir :</w:t>
      </w:r>
    </w:p>
    <w:p w14:paraId="17EBD3E6" w14:textId="0355DCDF" w:rsidR="00974E9E" w:rsidRDefault="00974E9E" w:rsidP="005D5653">
      <w:pPr>
        <w:spacing w:after="160" w:line="259" w:lineRule="auto"/>
        <w:jc w:val="left"/>
      </w:pPr>
      <w:r>
        <w:t>Le langage comme outil de pouvoir :</w:t>
      </w:r>
    </w:p>
    <w:p w14:paraId="1006FA9B" w14:textId="0A784B52" w:rsidR="00974E9E" w:rsidRDefault="00974E9E" w:rsidP="00974E9E">
      <w:pPr>
        <w:pStyle w:val="Paragraphedeliste"/>
        <w:numPr>
          <w:ilvl w:val="0"/>
          <w:numId w:val="2"/>
        </w:numPr>
        <w:spacing w:after="160" w:line="259" w:lineRule="auto"/>
        <w:jc w:val="left"/>
      </w:pPr>
      <w:r>
        <w:t>La parole de Dieu : « Au commencement était le Verbe, … », les formules magiques ou ésotérique, les récits prophétiques ou incantatoires, les prières, …(puissance de la parole)</w:t>
      </w:r>
    </w:p>
    <w:p w14:paraId="43EE4149" w14:textId="2BCBD8AB" w:rsidR="00974E9E" w:rsidRDefault="00974E9E" w:rsidP="00974E9E">
      <w:pPr>
        <w:pStyle w:val="Paragraphedeliste"/>
        <w:numPr>
          <w:ilvl w:val="0"/>
          <w:numId w:val="2"/>
        </w:numPr>
        <w:spacing w:after="160" w:line="259" w:lineRule="auto"/>
        <w:jc w:val="left"/>
      </w:pPr>
      <w:r>
        <w:t>Celui qui a la parole est celui a qui le pouvoir (dirigeant, homme politique, père dans les familles traditionnelles, …)</w:t>
      </w:r>
    </w:p>
    <w:p w14:paraId="4643D51D" w14:textId="4F524ED2" w:rsidR="00974E9E" w:rsidRDefault="00974E9E" w:rsidP="00974E9E">
      <w:pPr>
        <w:pStyle w:val="Paragraphedeliste"/>
        <w:numPr>
          <w:ilvl w:val="0"/>
          <w:numId w:val="2"/>
        </w:numPr>
        <w:spacing w:after="160" w:line="259" w:lineRule="auto"/>
        <w:jc w:val="left"/>
      </w:pPr>
      <w:r>
        <w:t>Apprendre à bien parler (à devenir un orateur), c’est de donner les moyens d’augmenter son influence et son « leadership » (ex : entretien de recrutement)</w:t>
      </w:r>
    </w:p>
    <w:p w14:paraId="23A6A5E2" w14:textId="556326C8" w:rsidR="00974E9E" w:rsidRDefault="00082ECF" w:rsidP="00974E9E">
      <w:pPr>
        <w:pStyle w:val="Paragraphedeliste"/>
        <w:numPr>
          <w:ilvl w:val="0"/>
          <w:numId w:val="2"/>
        </w:numPr>
        <w:spacing w:after="160" w:line="259" w:lineRule="auto"/>
        <w:jc w:val="left"/>
      </w:pPr>
      <w:r>
        <w:t>Platon se bat contre les sophistes qui se contentent à Athènes, dans l’Antiquité, de jouer sur les mots et d’ensorceler leurs interlocuteurs avec le langage. La philosophie est une entreprise qui visent à nous désensorceler du langage.</w:t>
      </w:r>
    </w:p>
    <w:p w14:paraId="7E3F1705" w14:textId="7A85789C" w:rsidR="00082ECF" w:rsidRDefault="00082ECF" w:rsidP="00974E9E">
      <w:pPr>
        <w:pStyle w:val="Paragraphedeliste"/>
        <w:numPr>
          <w:ilvl w:val="0"/>
          <w:numId w:val="2"/>
        </w:numPr>
        <w:spacing w:after="160" w:line="259" w:lineRule="auto"/>
        <w:jc w:val="left"/>
      </w:pPr>
      <w:r>
        <w:t>Slogan (en publicité), propagande (en politique), et parole obscure des spécialistes (« jargon ») où la redondance et l’obscurité augmentent le pouvoir.</w:t>
      </w:r>
    </w:p>
    <w:sectPr w:rsidR="00082EC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4C00EF"/>
    <w:multiLevelType w:val="hybridMultilevel"/>
    <w:tmpl w:val="057C9DE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6C7100D"/>
    <w:multiLevelType w:val="hybridMultilevel"/>
    <w:tmpl w:val="D8AAA8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A6B"/>
    <w:rsid w:val="00056BFA"/>
    <w:rsid w:val="00082ECF"/>
    <w:rsid w:val="00115C1F"/>
    <w:rsid w:val="001B7F4A"/>
    <w:rsid w:val="002F3965"/>
    <w:rsid w:val="00322B88"/>
    <w:rsid w:val="005B0304"/>
    <w:rsid w:val="005D5653"/>
    <w:rsid w:val="005F3F15"/>
    <w:rsid w:val="006B14C4"/>
    <w:rsid w:val="0070443F"/>
    <w:rsid w:val="007B6BBD"/>
    <w:rsid w:val="00863C87"/>
    <w:rsid w:val="00974E9E"/>
    <w:rsid w:val="00A73A62"/>
    <w:rsid w:val="00A923F6"/>
    <w:rsid w:val="00B65553"/>
    <w:rsid w:val="00BD2746"/>
    <w:rsid w:val="00BE05ED"/>
    <w:rsid w:val="00BF1FBB"/>
    <w:rsid w:val="00DF2A6B"/>
    <w:rsid w:val="00F828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EC275"/>
  <w15:chartTrackingRefBased/>
  <w15:docId w15:val="{9174EF39-C5E2-4970-BA0A-8A31564FD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304"/>
    <w:pPr>
      <w:spacing w:after="0" w:line="240" w:lineRule="auto"/>
      <w:jc w:val="both"/>
    </w:pPr>
    <w:rPr>
      <w:rFonts w:ascii="Times New Roman" w:hAnsi="Times New Roman" w:cs="Times New Roman"/>
      <w:color w:val="000000"/>
      <w:kern w:val="28"/>
      <w:sz w:val="24"/>
      <w:szCs w:val="20"/>
      <w:lang w:eastAsia="fr-FR"/>
      <w14:ligatures w14:val="standard"/>
      <w14:cntxtAlt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E05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439</Words>
  <Characters>2016</Characters>
  <Application>Microsoft Office Word</Application>
  <DocSecurity>0</DocSecurity>
  <Lines>44</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Letellier</dc:creator>
  <cp:keywords/>
  <dc:description/>
  <cp:lastModifiedBy>Henry Letellier</cp:lastModifiedBy>
  <cp:revision>10</cp:revision>
  <dcterms:created xsi:type="dcterms:W3CDTF">2020-10-15T12:15:00Z</dcterms:created>
  <dcterms:modified xsi:type="dcterms:W3CDTF">2020-10-15T12:50:00Z</dcterms:modified>
</cp:coreProperties>
</file>