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962FF" w14:textId="1877DC08" w:rsidR="0070443F" w:rsidRDefault="00422877" w:rsidP="00422877">
      <w:pPr>
        <w:pStyle w:val="Paragraphedeliste"/>
        <w:numPr>
          <w:ilvl w:val="0"/>
          <w:numId w:val="1"/>
        </w:numPr>
      </w:pPr>
      <w:r>
        <w:t>Qu’est-ce que le cogito ?</w:t>
      </w:r>
    </w:p>
    <w:p w14:paraId="4940E231" w14:textId="77777777" w:rsidR="007258E9" w:rsidRDefault="007258E9" w:rsidP="007258E9"/>
    <w:p w14:paraId="3AF4C0A9" w14:textId="4361FE4C" w:rsidR="00422877" w:rsidRDefault="00422877" w:rsidP="00422877">
      <w:pPr>
        <w:pStyle w:val="Paragraphedeliste"/>
        <w:numPr>
          <w:ilvl w:val="0"/>
          <w:numId w:val="1"/>
        </w:numPr>
      </w:pPr>
      <w:r>
        <w:t>Comment Descartes y parvient-il ?</w:t>
      </w:r>
    </w:p>
    <w:p w14:paraId="2165846D" w14:textId="77777777" w:rsidR="007258E9" w:rsidRDefault="007258E9" w:rsidP="007258E9"/>
    <w:p w14:paraId="2CE8EB4F" w14:textId="27057BBB" w:rsidR="00422877" w:rsidRDefault="00422877" w:rsidP="00422877">
      <w:pPr>
        <w:pStyle w:val="Paragraphedeliste"/>
        <w:numPr>
          <w:ilvl w:val="0"/>
          <w:numId w:val="1"/>
        </w:numPr>
      </w:pPr>
      <w:r>
        <w:t>Quelles conséquence déduit-il ?</w:t>
      </w:r>
    </w:p>
    <w:p w14:paraId="18687347" w14:textId="4D334CCB" w:rsidR="007258E9" w:rsidRDefault="007258E9" w:rsidP="007258E9"/>
    <w:p w14:paraId="4415ED0D" w14:textId="1833D561" w:rsidR="00585168" w:rsidRDefault="00585168" w:rsidP="007258E9"/>
    <w:p w14:paraId="178DB2EC" w14:textId="4A895B95" w:rsidR="00585168" w:rsidRDefault="00585168" w:rsidP="00585168">
      <w:pPr>
        <w:pStyle w:val="Paragraphedeliste"/>
        <w:numPr>
          <w:ilvl w:val="0"/>
          <w:numId w:val="2"/>
        </w:numPr>
      </w:pPr>
      <w:r>
        <w:t>Qu’est-ce que le cogito ?</w:t>
      </w:r>
    </w:p>
    <w:p w14:paraId="128B3CF9" w14:textId="76786E23" w:rsidR="00585168" w:rsidRDefault="00585168" w:rsidP="00585168">
      <w:pPr>
        <w:pStyle w:val="Paragraphedeliste"/>
        <w:numPr>
          <w:ilvl w:val="0"/>
          <w:numId w:val="3"/>
        </w:numPr>
      </w:pPr>
      <w:r>
        <w:t>Je pense donc je suis (ligne 3)</w:t>
      </w:r>
    </w:p>
    <w:p w14:paraId="05262C4E" w14:textId="34F2F8A2" w:rsidR="00585168" w:rsidRDefault="00585168" w:rsidP="00585168">
      <w:pPr>
        <w:pStyle w:val="Paragraphedeliste"/>
        <w:numPr>
          <w:ilvl w:val="0"/>
          <w:numId w:val="3"/>
        </w:numPr>
      </w:pPr>
      <w:r>
        <w:t>1</w:t>
      </w:r>
      <w:r w:rsidRPr="00585168">
        <w:rPr>
          <w:vertAlign w:val="superscript"/>
        </w:rPr>
        <w:t>ère</w:t>
      </w:r>
      <w:r>
        <w:t xml:space="preserve"> certitude</w:t>
      </w:r>
    </w:p>
    <w:p w14:paraId="68393FA8" w14:textId="73A4CA8D" w:rsidR="00585168" w:rsidRDefault="00585168" w:rsidP="00585168">
      <w:pPr>
        <w:pStyle w:val="Paragraphedeliste"/>
        <w:numPr>
          <w:ilvl w:val="0"/>
          <w:numId w:val="2"/>
        </w:numPr>
      </w:pPr>
      <w:r>
        <w:t>Comment Descartes y parvient-il au cogito ?</w:t>
      </w:r>
    </w:p>
    <w:p w14:paraId="248E05F0" w14:textId="3E4B0134" w:rsidR="00585168" w:rsidRDefault="00585168" w:rsidP="00585168">
      <w:pPr>
        <w:pStyle w:val="Paragraphedeliste"/>
        <w:numPr>
          <w:ilvl w:val="0"/>
          <w:numId w:val="3"/>
        </w:numPr>
      </w:pPr>
      <w:r>
        <w:t>C’est la seule chose ayant résisté au doute méthodique.</w:t>
      </w:r>
    </w:p>
    <w:p w14:paraId="5E79FE6E" w14:textId="0724DCBD" w:rsidR="00585168" w:rsidRDefault="00585168" w:rsidP="00585168">
      <w:pPr>
        <w:pStyle w:val="Paragraphedeliste"/>
        <w:numPr>
          <w:ilvl w:val="0"/>
          <w:numId w:val="3"/>
        </w:numPr>
      </w:pPr>
      <w:r>
        <w:t>Ce qui reste quand on décide de tous remettre en cause.</w:t>
      </w:r>
    </w:p>
    <w:p w14:paraId="2C350372" w14:textId="3AEBE112" w:rsidR="00B32B73" w:rsidRDefault="00B32B73" w:rsidP="00B32B73">
      <w:pPr>
        <w:pStyle w:val="Paragraphedeliste"/>
        <w:numPr>
          <w:ilvl w:val="0"/>
          <w:numId w:val="2"/>
        </w:numPr>
      </w:pPr>
      <w:r>
        <w:t>Quelles conséquences déduit-il ?</w:t>
      </w:r>
    </w:p>
    <w:p w14:paraId="06264CAE" w14:textId="1E3F9A86" w:rsidR="00B32B73" w:rsidRDefault="00B32B73" w:rsidP="007476BB">
      <w:pPr>
        <w:pStyle w:val="Paragraphedeliste"/>
        <w:numPr>
          <w:ilvl w:val="0"/>
          <w:numId w:val="3"/>
        </w:numPr>
      </w:pPr>
      <w:r>
        <w:t>De la certitude du cogito nait le dualisme cartésien qui oppose la conscience au corp. Pour Descartes, l’homme est avant tout une conscience n’est que de penser.</w:t>
      </w:r>
    </w:p>
    <w:p w14:paraId="74CE20DF" w14:textId="4CE5D3B2" w:rsidR="007476BB" w:rsidRDefault="007476BB" w:rsidP="007476BB">
      <w:r>
        <w:t xml:space="preserve">Descartes va </w:t>
      </w:r>
      <w:r w:rsidR="000B1350">
        <w:t>métaphysiquement</w:t>
      </w:r>
      <w:r>
        <w:t xml:space="preserve"> </w:t>
      </w:r>
      <w:r w:rsidR="000B1350">
        <w:t>scinder</w:t>
      </w:r>
      <w:r>
        <w:t xml:space="preserve"> l’âme d’un coup d’épée. </w:t>
      </w:r>
    </w:p>
    <w:p w14:paraId="27F72DE1" w14:textId="50A7DEE3" w:rsidR="00EE4780" w:rsidRDefault="00EE4780" w:rsidP="007476BB"/>
    <w:p w14:paraId="531E959D" w14:textId="301B389D" w:rsidR="00EE4780" w:rsidRDefault="00EE4780" w:rsidP="007476BB">
      <w:r>
        <w:t>Dualisme</w:t>
      </w:r>
      <w:r w:rsidR="00456425">
        <w:t xml:space="preserve"> = 2</w:t>
      </w:r>
    </w:p>
    <w:p w14:paraId="2C2F6F10" w14:textId="5445006B" w:rsidR="00EE4780" w:rsidRDefault="00EE4780" w:rsidP="007476BB">
      <w:r>
        <w:t>Monisme</w:t>
      </w:r>
      <w:r w:rsidR="00456425">
        <w:t xml:space="preserve"> = 1</w:t>
      </w:r>
    </w:p>
    <w:sectPr w:rsidR="00EE4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8350B"/>
    <w:multiLevelType w:val="hybridMultilevel"/>
    <w:tmpl w:val="DA6E400C"/>
    <w:lvl w:ilvl="0" w:tplc="DC2C001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B65CCE"/>
    <w:multiLevelType w:val="hybridMultilevel"/>
    <w:tmpl w:val="6E007B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07928"/>
    <w:multiLevelType w:val="hybridMultilevel"/>
    <w:tmpl w:val="E79C0D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877"/>
    <w:rsid w:val="000B1350"/>
    <w:rsid w:val="00115C1F"/>
    <w:rsid w:val="002446ED"/>
    <w:rsid w:val="00422877"/>
    <w:rsid w:val="00456425"/>
    <w:rsid w:val="00585168"/>
    <w:rsid w:val="005B0304"/>
    <w:rsid w:val="006B14C4"/>
    <w:rsid w:val="0070443F"/>
    <w:rsid w:val="007258E9"/>
    <w:rsid w:val="007476BB"/>
    <w:rsid w:val="00A73A62"/>
    <w:rsid w:val="00B32B73"/>
    <w:rsid w:val="00BD2746"/>
    <w:rsid w:val="00BF1FBB"/>
    <w:rsid w:val="00EE4780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07B7F"/>
  <w15:chartTrackingRefBased/>
  <w15:docId w15:val="{4951561A-1E1A-4F61-9C22-3EDCD9FC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2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93</Words>
  <Characters>516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8</cp:revision>
  <dcterms:created xsi:type="dcterms:W3CDTF">2020-11-16T14:13:00Z</dcterms:created>
  <dcterms:modified xsi:type="dcterms:W3CDTF">2020-11-16T14:54:00Z</dcterms:modified>
</cp:coreProperties>
</file>