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84AE" w14:textId="77777777" w:rsidR="006705F3" w:rsidRDefault="006705F3"/>
    <w:p w14:paraId="2E4FD5F6" w14:textId="5590FE82" w:rsidR="00DE0ED7" w:rsidRPr="00D53DA7" w:rsidRDefault="00511C5D" w:rsidP="00D53DA7">
      <w:pPr>
        <w:jc w:val="center"/>
      </w:pPr>
      <w:sdt>
        <w:sdtPr>
          <w:rPr>
            <w:u w:val="single"/>
          </w:rPr>
          <w:alias w:val="Matière"/>
          <w:tag w:val="Matière"/>
          <w:id w:val="213808947"/>
          <w:placeholder>
            <w:docPart w:val="941F813B5B0E4DD7B8B85F36BF5F408E"/>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B43A9C">
            <w:rPr>
              <w:u w:val="single"/>
            </w:rPr>
            <w:t>Physique</w:t>
          </w:r>
        </w:sdtContent>
      </w:sdt>
    </w:p>
    <w:sdt>
      <w:sdtPr>
        <w:rPr>
          <w:u w:val="single"/>
        </w:rPr>
        <w:alias w:val="Sujet/Titre"/>
        <w:tag w:val="Sujet"/>
        <w:id w:val="1798561544"/>
        <w:placeholder>
          <w:docPart w:val="B67524A7EF2646C5852D64B0C41A40EB"/>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47D01489" w14:textId="0FA26E6A" w:rsidR="00CB7909" w:rsidRDefault="00B43A9C" w:rsidP="00CA0255">
          <w:pPr>
            <w:jc w:val="center"/>
            <w:rPr>
              <w:u w:val="single"/>
            </w:rPr>
          </w:pPr>
          <w:r>
            <w:rPr>
              <w:u w:val="single"/>
            </w:rPr>
            <w:t>DST de Physique</w:t>
          </w:r>
        </w:p>
      </w:sdtContent>
    </w:sdt>
    <w:p w14:paraId="14B0A144"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199B7E47" wp14:editId="7D482176">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31DC3B1E"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B7E47"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31DC3B1E"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5338AA7F" wp14:editId="3FF1A314">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4208BCFC" w14:textId="77777777" w:rsidR="008E776B" w:rsidRDefault="008E776B" w:rsidP="008E776B">
                            <w:pPr>
                              <w:rPr>
                                <w:color w:val="FF0000"/>
                                <w:sz w:val="22"/>
                                <w:u w:val="single"/>
                              </w:rPr>
                            </w:pPr>
                            <w:r w:rsidRPr="00B62A3D">
                              <w:rPr>
                                <w:color w:val="FF0000"/>
                                <w:sz w:val="22"/>
                                <w:u w:val="single"/>
                              </w:rPr>
                              <w:t>Note :</w:t>
                            </w:r>
                          </w:p>
                          <w:p w14:paraId="6446E5DD" w14:textId="77777777" w:rsidR="008E776B" w:rsidRPr="00E47626" w:rsidRDefault="008E776B" w:rsidP="008E776B">
                            <w:pPr>
                              <w:rPr>
                                <w:color w:val="FF0000"/>
                                <w:sz w:val="12"/>
                                <w:u w:val="single"/>
                              </w:rPr>
                            </w:pPr>
                          </w:p>
                          <w:p w14:paraId="0EED32B8" w14:textId="77777777" w:rsidR="008E776B" w:rsidRPr="00E47626" w:rsidRDefault="008E776B" w:rsidP="008E776B">
                            <w:pPr>
                              <w:rPr>
                                <w:sz w:val="14"/>
                              </w:rPr>
                            </w:pPr>
                            <w:r w:rsidRPr="00E47626">
                              <w:rPr>
                                <w:color w:val="FF0000"/>
                                <w:sz w:val="14"/>
                              </w:rPr>
                              <w:t>_________</w:t>
                            </w:r>
                            <w:r>
                              <w:rPr>
                                <w:color w:val="FF0000"/>
                                <w:sz w:val="14"/>
                              </w:rPr>
                              <w:t>___</w:t>
                            </w:r>
                          </w:p>
                          <w:p w14:paraId="3CBF71BE"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8AA7F"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4208BCFC" w14:textId="77777777" w:rsidR="008E776B" w:rsidRDefault="008E776B" w:rsidP="008E776B">
                      <w:pPr>
                        <w:rPr>
                          <w:color w:val="FF0000"/>
                          <w:sz w:val="22"/>
                          <w:u w:val="single"/>
                        </w:rPr>
                      </w:pPr>
                      <w:r w:rsidRPr="00B62A3D">
                        <w:rPr>
                          <w:color w:val="FF0000"/>
                          <w:sz w:val="22"/>
                          <w:u w:val="single"/>
                        </w:rPr>
                        <w:t>Note :</w:t>
                      </w:r>
                    </w:p>
                    <w:p w14:paraId="6446E5DD" w14:textId="77777777" w:rsidR="008E776B" w:rsidRPr="00E47626" w:rsidRDefault="008E776B" w:rsidP="008E776B">
                      <w:pPr>
                        <w:rPr>
                          <w:color w:val="FF0000"/>
                          <w:sz w:val="12"/>
                          <w:u w:val="single"/>
                        </w:rPr>
                      </w:pPr>
                    </w:p>
                    <w:p w14:paraId="0EED32B8" w14:textId="77777777" w:rsidR="008E776B" w:rsidRPr="00E47626" w:rsidRDefault="008E776B" w:rsidP="008E776B">
                      <w:pPr>
                        <w:rPr>
                          <w:sz w:val="14"/>
                        </w:rPr>
                      </w:pPr>
                      <w:r w:rsidRPr="00E47626">
                        <w:rPr>
                          <w:color w:val="FF0000"/>
                          <w:sz w:val="14"/>
                        </w:rPr>
                        <w:t>_________</w:t>
                      </w:r>
                      <w:r>
                        <w:rPr>
                          <w:color w:val="FF0000"/>
                          <w:sz w:val="14"/>
                        </w:rPr>
                        <w:t>___</w:t>
                      </w:r>
                    </w:p>
                    <w:p w14:paraId="3CBF71BE"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340A010C" wp14:editId="7ED6E779">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478232D"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A010C"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478232D"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57276AD8" w14:textId="77777777" w:rsidR="008E776B" w:rsidRDefault="008E776B"/>
    <w:p w14:paraId="1E3AC2B4" w14:textId="77777777" w:rsidR="008E776B" w:rsidRDefault="008E776B"/>
    <w:p w14:paraId="4F4C2BE3" w14:textId="77777777" w:rsidR="008E776B" w:rsidRDefault="008E776B"/>
    <w:p w14:paraId="383C7BA8" w14:textId="77777777" w:rsidR="008E776B" w:rsidRDefault="008E776B"/>
    <w:p w14:paraId="0360ADDB" w14:textId="6CF4453E" w:rsidR="008E776B" w:rsidRDefault="00B43A9C">
      <w:r>
        <w:t>Partie 1 :</w:t>
      </w:r>
    </w:p>
    <w:p w14:paraId="7211459F" w14:textId="431F32F7" w:rsidR="00B43A9C" w:rsidRDefault="00B43A9C">
      <w:r>
        <w:t>1)a) Les principaux moyens de production d’électricité en France actuellement sont : le nucléaire, l’hydraulique</w:t>
      </w:r>
      <w:r w:rsidR="00654414">
        <w:t xml:space="preserve"> et</w:t>
      </w:r>
      <w:r>
        <w:t xml:space="preserve"> le thermique à combustible fossile</w:t>
      </w:r>
      <w:r w:rsidR="00654414">
        <w:t>.</w:t>
      </w:r>
    </w:p>
    <w:p w14:paraId="1EF3100A" w14:textId="5C84AD80" w:rsidR="00654414" w:rsidRDefault="00654414">
      <w:r>
        <w:t>1)b) Le moyen le plus utilisé est l’énergie nucléaire avec quatre-cent-seize virgule huit térawattheure (TWh).</w:t>
      </w:r>
    </w:p>
    <w:p w14:paraId="69010166" w14:textId="16165FD0" w:rsidR="00654414" w:rsidRDefault="00654414">
      <w:r>
        <w:t>Sa part en pourcent est</w:t>
      </w:r>
      <w:r w:rsidR="00536D38">
        <w:t xml:space="preserve"> de soixante-quinze pourcent. Ses avantages sont qu’elle peut produire une quantité importante de courant en peu de temps</w:t>
      </w:r>
      <w:r w:rsidR="00805CF0">
        <w:t>. Ses inconvenants sont que les déchets doivent être stockés dans un environnement sécurisé dût au radiations émises.</w:t>
      </w:r>
    </w:p>
    <w:p w14:paraId="73666076" w14:textId="398F8E05" w:rsidR="00805CF0" w:rsidRDefault="00805CF0"/>
    <w:p w14:paraId="53483918" w14:textId="4F177EA3" w:rsidR="00805CF0" w:rsidRDefault="00805CF0">
      <w:r>
        <w:t xml:space="preserve">1)c) En cas de surproduction d’électricité sur le territoire français, il est possible de le revendre à d’autres pays ou de la transformer sous une autre forme, par exemple de l’eau, pour la restituer plus tard. Cette technique est le cas des S.T.E.P un barrage fonctionnant avec un bac de rétention en amont et en aval. Lorsqu’il y a un surplus d’électricité, des pompes remontent l’eau vers le lac en amont. Lorsque </w:t>
      </w:r>
      <w:r w:rsidR="00121337">
        <w:t>qu’il y a une demande importante d’électricité, l’eau du lac en amont et relâché et passe par des turbines entrainant des alternateurs générant ainsi du courant avant de d’arriver dans le lac en aval.</w:t>
      </w:r>
    </w:p>
    <w:p w14:paraId="5362125F" w14:textId="7467BA93" w:rsidR="00121337" w:rsidRDefault="00121337"/>
    <w:p w14:paraId="4A6D811A" w14:textId="72BA1B9F" w:rsidR="00121337" w:rsidRDefault="00121337">
      <w:r>
        <w:t>2)a) Excepté pour la solaire, une centrale électrique fonctionne grâce à une source de chaleur qui entraine une turbine qui à sont tour entraine un alternateur générant ainsi du courant.</w:t>
      </w:r>
    </w:p>
    <w:p w14:paraId="68C2939A" w14:textId="0BA56A11" w:rsidR="00121337" w:rsidRDefault="00121337"/>
    <w:p w14:paraId="63E2CFF6" w14:textId="59630A44" w:rsidR="00121337" w:rsidRDefault="00121337">
      <w:r>
        <w:t>2)b) Dans le cas du solaire, les photons du soleil en percutant la première couche du panneau émettent un électron qui passera, par le biais d’un contact électrice, dans le circuit électrique pour ensuite retourner dans la deuxième couche du panneau, avant d’</w:t>
      </w:r>
      <w:r w:rsidR="00E12F38">
        <w:t>être à nouveau excité par un photon quand il sera sur la première couche.</w:t>
      </w:r>
    </w:p>
    <w:p w14:paraId="478DA712" w14:textId="204F4B9C" w:rsidR="00E12F38" w:rsidRDefault="00E12F38"/>
    <w:p w14:paraId="1D1472FF" w14:textId="4174EB35" w:rsidR="00E12F38" w:rsidRDefault="00E12F38">
      <w:r>
        <w:t>Partie 2 : Transport de l’électricité</w:t>
      </w:r>
    </w:p>
    <w:p w14:paraId="3D7017A9" w14:textId="10488C35" w:rsidR="00E12F38" w:rsidRDefault="00E12F38"/>
    <w:p w14:paraId="4A37909D" w14:textId="41E3C185" w:rsidR="00E12F38" w:rsidRDefault="00E12F38">
      <w:r>
        <w:t>1)a) La principale limitation technologique expliquant la nécessité de garantir à tout instant un équilibre entre production et consommation est dût à l’impossibilité de stocker durablement le courant.</w:t>
      </w:r>
    </w:p>
    <w:p w14:paraId="5983D070" w14:textId="30E03500" w:rsidR="00E12F38" w:rsidRDefault="00E12F38"/>
    <w:p w14:paraId="245E1273" w14:textId="340C59C0" w:rsidR="00E12F38" w:rsidRDefault="00E12F38">
      <w:r>
        <w:lastRenderedPageBreak/>
        <w:t xml:space="preserve">2)a) Le nom des pertes que l’on minimise en transportant l’électricité sous haute tension </w:t>
      </w:r>
      <w:r w:rsidR="00B92369">
        <w:t xml:space="preserve">sont les pertes par effet Joule. Ces pertes sont </w:t>
      </w:r>
      <w:r w:rsidR="00093BCB">
        <w:t>dues</w:t>
      </w:r>
      <w:r w:rsidR="00B92369">
        <w:t xml:space="preserve"> à la résistance présent dans les câbles convertissant ainsi une partie de l’énergie électrique en énergie thermique.</w:t>
      </w:r>
    </w:p>
    <w:p w14:paraId="2FD06C18" w14:textId="69CF91B5" w:rsidR="00B92369" w:rsidRDefault="00B92369"/>
    <w:p w14:paraId="5B15C769" w14:textId="684F7033" w:rsidR="00B92369" w:rsidRDefault="00B92369">
      <w:r>
        <w:t>2)b) Le dispositif permettant d’augmenter la tension est un transformateur.</w:t>
      </w:r>
    </w:p>
    <w:p w14:paraId="4A9036E8" w14:textId="53B5641D" w:rsidR="00B92369" w:rsidRDefault="00B92369">
      <w:r>
        <w:t xml:space="preserve">En suivant le principe de la loi U=R*I² montrant que par l’augmentation de l’intensité, la résistance augmente moins rapidement. Ce qui signifie que plus l’intensité est grande, moins la résistance pour cette </w:t>
      </w:r>
      <w:r w:rsidR="0084426B">
        <w:t>intensité sera importante.</w:t>
      </w:r>
    </w:p>
    <w:p w14:paraId="70CE8E17" w14:textId="3F2DF53A" w:rsidR="0084426B" w:rsidRDefault="0084426B"/>
    <w:p w14:paraId="6125890F" w14:textId="21C255B3" w:rsidR="0084426B" w:rsidRDefault="0022698B">
      <w:r>
        <w:t>4)a)</w:t>
      </w:r>
    </w:p>
    <w:p w14:paraId="24A030B1" w14:textId="31773D6F" w:rsidR="0022698B" w:rsidRDefault="0022698B">
      <w:r>
        <w:t>La modélisation est :</w:t>
      </w:r>
    </w:p>
    <w:p w14:paraId="467C8E16" w14:textId="3F5CC76C" w:rsidR="0022698B" w:rsidRDefault="0022698B">
      <w:r>
        <w:rPr>
          <w:noProof/>
        </w:rPr>
        <mc:AlternateContent>
          <mc:Choice Requires="wpc">
            <w:drawing>
              <wp:inline distT="0" distB="0" distL="0" distR="0" wp14:anchorId="3972C6F8" wp14:editId="3D6498F8">
                <wp:extent cx="5486400" cy="3200400"/>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Rectangle : coins arrondis 6"/>
                        <wps:cNvSpPr/>
                        <wps:spPr>
                          <a:xfrm>
                            <a:off x="190500" y="157163"/>
                            <a:ext cx="1157287" cy="6762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8F7FF81" w14:textId="0C72920F" w:rsidR="0022698B" w:rsidRPr="0022698B" w:rsidRDefault="0022698B" w:rsidP="0022698B">
                              <w:pPr>
                                <w:jc w:val="center"/>
                                <w:rPr>
                                  <w:b/>
                                  <w:bCs/>
                                </w:rPr>
                              </w:pPr>
                              <w:r w:rsidRPr="0022698B">
                                <w:rPr>
                                  <w:b/>
                                  <w:bCs/>
                                </w:rPr>
                                <w:t>Centrale Thermique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 coins arrondis 7"/>
                        <wps:cNvSpPr/>
                        <wps:spPr>
                          <a:xfrm>
                            <a:off x="208575" y="1780200"/>
                            <a:ext cx="1156970" cy="6762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3820829" w14:textId="7FAF7410" w:rsidR="0022698B" w:rsidRPr="0022698B" w:rsidRDefault="0022698B" w:rsidP="0022698B">
                              <w:pPr>
                                <w:jc w:val="center"/>
                                <w:rPr>
                                  <w:b/>
                                  <w:bCs/>
                                </w:rPr>
                              </w:pPr>
                              <w:r w:rsidRPr="0022698B">
                                <w:rPr>
                                  <w:b/>
                                  <w:bCs/>
                                </w:rPr>
                                <w:t>Centrale nucléaire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4124325" y="242888"/>
                            <a:ext cx="1104900" cy="700087"/>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6136C1" w14:textId="653F102F" w:rsidR="0022698B" w:rsidRPr="00B43621" w:rsidRDefault="00B43621" w:rsidP="0022698B">
                              <w:pPr>
                                <w:jc w:val="center"/>
                                <w:rPr>
                                  <w:b/>
                                  <w:bCs/>
                                </w:rPr>
                              </w:pPr>
                              <w:r>
                                <w:rPr>
                                  <w:b/>
                                  <w:bCs/>
                                </w:rPr>
                                <w:t>V</w:t>
                              </w:r>
                              <w:r w:rsidR="0022698B" w:rsidRPr="00B43621">
                                <w:rPr>
                                  <w:b/>
                                  <w:bCs/>
                                </w:rPr>
                                <w:t>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4124325" y="1756705"/>
                            <a:ext cx="1104900" cy="69977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64D5789" w14:textId="05BF0803" w:rsidR="0022698B" w:rsidRPr="00B43621" w:rsidRDefault="00B43621" w:rsidP="0022698B">
                              <w:pPr>
                                <w:jc w:val="center"/>
                                <w:rPr>
                                  <w:b/>
                                  <w:bCs/>
                                </w:rPr>
                              </w:pPr>
                              <w:r w:rsidRPr="00B43621">
                                <w:rPr>
                                  <w:b/>
                                  <w:bCs/>
                                </w:rPr>
                                <w:t>Usines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onnecteur droit avec flèche 12"/>
                        <wps:cNvCnPr>
                          <a:stCxn id="6" idx="3"/>
                          <a:endCxn id="20" idx="2"/>
                        </wps:cNvCnPr>
                        <wps:spPr>
                          <a:xfrm>
                            <a:off x="1347787" y="495301"/>
                            <a:ext cx="414337" cy="866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eur droit avec flèche 13"/>
                        <wps:cNvCnPr>
                          <a:stCxn id="7" idx="3"/>
                          <a:endCxn id="20" idx="2"/>
                        </wps:cNvCnPr>
                        <wps:spPr>
                          <a:xfrm flipV="1">
                            <a:off x="1365545" y="1362075"/>
                            <a:ext cx="396579" cy="756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necteur droit avec flèche 14"/>
                        <wps:cNvCnPr>
                          <a:stCxn id="20" idx="0"/>
                          <a:endCxn id="24" idx="2"/>
                        </wps:cNvCnPr>
                        <wps:spPr>
                          <a:xfrm flipV="1">
                            <a:off x="2757487" y="1346813"/>
                            <a:ext cx="165713" cy="15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eur droit avec flèche 16"/>
                        <wps:cNvCnPr>
                          <a:stCxn id="24" idx="0"/>
                          <a:endCxn id="10" idx="2"/>
                        </wps:cNvCnPr>
                        <wps:spPr>
                          <a:xfrm flipV="1">
                            <a:off x="3918245" y="592932"/>
                            <a:ext cx="206080" cy="753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eur droit avec flèche 17"/>
                        <wps:cNvCnPr>
                          <a:stCxn id="24" idx="0"/>
                          <a:endCxn id="11" idx="1"/>
                        </wps:cNvCnPr>
                        <wps:spPr>
                          <a:xfrm>
                            <a:off x="3918245" y="1346813"/>
                            <a:ext cx="367889" cy="512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Rectangle : avec coins arrondis en diagonale 20"/>
                        <wps:cNvSpPr/>
                        <wps:spPr>
                          <a:xfrm>
                            <a:off x="1762124" y="1038225"/>
                            <a:ext cx="995363" cy="6477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18509" w14:textId="0425B67C" w:rsidR="0022698B" w:rsidRDefault="0022698B" w:rsidP="0022698B">
                              <w:pPr>
                                <w:jc w:val="center"/>
                              </w:pPr>
                              <w:r>
                                <w:t>Transformateur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 avec coins arrondis en diagonale 24"/>
                        <wps:cNvSpPr/>
                        <wps:spPr>
                          <a:xfrm>
                            <a:off x="2923200" y="1022963"/>
                            <a:ext cx="995045" cy="6477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778E5" w14:textId="77777777" w:rsidR="0022698B" w:rsidRDefault="0022698B" w:rsidP="0022698B">
                              <w:pPr>
                                <w:jc w:val="center"/>
                                <w:rPr>
                                  <w:rFonts w:eastAsia="Calibri"/>
                                  <w:szCs w:val="24"/>
                                </w:rPr>
                              </w:pPr>
                              <w:r>
                                <w:rPr>
                                  <w:rFonts w:eastAsia="Calibri"/>
                                </w:rPr>
                                <w:t>Transformateur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72C6F8" id="Zone de dessin 5" o:spid="_x0000_s102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32004;visibility:visible;mso-wrap-style:square" filled="t">
                  <v:fill o:detectmouseclick="t"/>
                  <v:path o:connecttype="none"/>
                </v:shape>
                <v:roundrect id="Rectangle : coins arrondis 6" o:spid="_x0000_s1031" style="position:absolute;left:1905;top:1571;width:11572;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" fillcolor="#9bbb59 [3206]" strokecolor="#4e6128 [1606]" strokeweight="2pt">
                  <v:textbox>
                    <w:txbxContent>
                      <w:p w14:paraId="08F7FF81" w14:textId="0C72920F" w:rsidR="0022698B" w:rsidRPr="0022698B" w:rsidRDefault="0022698B" w:rsidP="0022698B">
                        <w:pPr>
                          <w:jc w:val="center"/>
                          <w:rPr>
                            <w:b/>
                            <w:bCs/>
                          </w:rPr>
                        </w:pPr>
                        <w:r w:rsidRPr="0022698B">
                          <w:rPr>
                            <w:b/>
                            <w:bCs/>
                          </w:rPr>
                          <w:t>Centrale Thermique</w:t>
                        </w:r>
                      </w:p>
                    </w:txbxContent>
                  </v:textbox>
                </v:roundrect>
                <v:roundrect id="Rectangle : coins arrondis 7" o:spid="_x0000_s1032" style="position:absolute;left:2085;top:17802;width:11570;height:6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" fillcolor="#9bbb59 [3206]" strokecolor="#4e6128 [1606]" strokeweight="2pt">
                  <v:textbox>
                    <w:txbxContent>
                      <w:p w14:paraId="73820829" w14:textId="7FAF7410" w:rsidR="0022698B" w:rsidRPr="0022698B" w:rsidRDefault="0022698B" w:rsidP="0022698B">
                        <w:pPr>
                          <w:jc w:val="center"/>
                          <w:rPr>
                            <w:b/>
                            <w:bCs/>
                          </w:rPr>
                        </w:pPr>
                        <w:r w:rsidRPr="0022698B">
                          <w:rPr>
                            <w:b/>
                            <w:bCs/>
                          </w:rPr>
                          <w:t>Centrale nucléaire</w:t>
                        </w:r>
                      </w:p>
                    </w:txbxContent>
                  </v:textbox>
                </v:roundrect>
                <v:oval id="Ellipse 10" o:spid="_x0000_s1033" style="position:absolute;left:41243;top:2428;width:11049;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" fillcolor="#4bacc6 [3208]" strokecolor="#205867 [1608]" strokeweight="2pt">
                  <v:textbox>
                    <w:txbxContent>
                      <w:p w14:paraId="176136C1" w14:textId="653F102F" w:rsidR="0022698B" w:rsidRPr="00B43621" w:rsidRDefault="00B43621" w:rsidP="0022698B">
                        <w:pPr>
                          <w:jc w:val="center"/>
                          <w:rPr>
                            <w:b/>
                            <w:bCs/>
                          </w:rPr>
                        </w:pPr>
                        <w:r>
                          <w:rPr>
                            <w:b/>
                            <w:bCs/>
                          </w:rPr>
                          <w:t>V</w:t>
                        </w:r>
                        <w:r w:rsidR="0022698B" w:rsidRPr="00B43621">
                          <w:rPr>
                            <w:b/>
                            <w:bCs/>
                          </w:rPr>
                          <w:t>ille</w:t>
                        </w:r>
                      </w:p>
                    </w:txbxContent>
                  </v:textbox>
                </v:oval>
                <v:oval id="Ellipse 11" o:spid="_x0000_s1034" style="position:absolute;left:41243;top:17567;width:11049;height:6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" fillcolor="#4bacc6 [3208]" strokecolor="#205867 [1608]" strokeweight="2pt">
                  <v:textbox>
                    <w:txbxContent>
                      <w:p w14:paraId="664D5789" w14:textId="05BF0803" w:rsidR="0022698B" w:rsidRPr="00B43621" w:rsidRDefault="00B43621" w:rsidP="0022698B">
                        <w:pPr>
                          <w:jc w:val="center"/>
                          <w:rPr>
                            <w:b/>
                            <w:bCs/>
                          </w:rPr>
                        </w:pPr>
                        <w:r w:rsidRPr="00B43621">
                          <w:rPr>
                            <w:b/>
                            <w:bCs/>
                          </w:rPr>
                          <w:t>Usines</w:t>
                        </w:r>
                      </w:p>
                    </w:txbxContent>
                  </v:textbox>
                </v:oval>
                <v:shapetype id="_x0000_t32" coordsize="21600,21600" o:spt="32" o:oned="t" path="m,l21600,21600e" filled="f">
                  <v:path arrowok="t" fillok="f" o:connecttype="none"/>
                  <o:lock v:ext="edit" shapetype="t"/>
                </v:shapetype>
                <v:shape id="Connecteur droit avec flèche 12" o:spid="_x0000_s1035" type="#_x0000_t32" style="position:absolute;left:13477;top:4953;width:4144;height:8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Connecteur droit avec flèche 13" o:spid="_x0000_s1036" type="#_x0000_t32" style="position:absolute;left:13655;top:13620;width:3966;height:7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shape id="Connecteur droit avec flèche 14" o:spid="_x0000_s1037" type="#_x0000_t32" style="position:absolute;left:27574;top:13468;width:1658;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5IwAAAANsAAAAPAAAAZHJzL2Rvd25yZXYueG1sRE9Ni8Iw&#10;EL0L+x/CLOxNU2UR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3y6OSMAAAADbAAAADwAAAAAA&#10;AAAAAAAAAAAHAgAAZHJzL2Rvd25yZXYueG1sUEsFBgAAAAADAAMAtwAAAPQCAAAAAA==&#10;" strokecolor="black [3040]">
                  <v:stroke endarrow="block"/>
                </v:shape>
                <v:shape id="Connecteur droit avec flèche 16" o:spid="_x0000_s1038" type="#_x0000_t32" style="position:absolute;left:39182;top:5929;width:2061;height:75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" strokecolor="black [3040]">
                  <v:stroke endarrow="block"/>
                </v:shape>
                <v:shape id="Connecteur droit avec flèche 17" o:spid="_x0000_s1039" type="#_x0000_t32" style="position:absolute;left:39182;top:13468;width:3679;height:5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" strokecolor="black [3040]">
                  <v:stroke endarrow="block"/>
                </v:shape>
                <v:shape id="Rectangle : avec coins arrondis en diagonale 20" o:spid="_x0000_s1040" style="position:absolute;left:17621;top:10382;width:9953;height:6477;visibility:visible;mso-wrap-style:square;v-text-anchor:middle" coordsize="995363,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" adj="-11796480,,5400" path="m107952,l995363,r,l995363,539748v,59620,-48332,107952,-107952,107952l,647700r,l,107952c,48332,48332,,107952,xe" fillcolor="#4f81bd [3204]" strokecolor="#243f60 [1604]" strokeweight="2pt">
                  <v:stroke joinstyle="miter"/>
                  <v:formulas/>
                  <v:path arrowok="t" o:connecttype="custom" o:connectlocs="107952,0;995363,0;995363,0;995363,539748;887411,647700;0,647700;0,647700;0,107952;107952,0" o:connectangles="0,0,0,0,0,0,0,0,0" textboxrect="0,0,995363,647700"/>
                  <v:textbox>
                    <w:txbxContent>
                      <w:p w14:paraId="6D218509" w14:textId="0425B67C" w:rsidR="0022698B" w:rsidRDefault="0022698B" w:rsidP="0022698B">
                        <w:pPr>
                          <w:jc w:val="center"/>
                        </w:pPr>
                        <w:r>
                          <w:t>Transformateur</w:t>
                        </w:r>
                      </w:p>
                    </w:txbxContent>
                  </v:textbox>
                </v:shape>
                <v:shape id="Rectangle : avec coins arrondis en diagonale 24" o:spid="_x0000_s1041" style="position:absolute;left:29232;top:10229;width:9950;height:6477;visibility:visible;mso-wrap-style:square;v-text-anchor:middle" coordsize="995045,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" adj="-11796480,,5400" path="m107952,l995045,r,l995045,539748v,59620,-48332,107952,-107952,107952l,647700r,l,107952c,48332,48332,,107952,xe" fillcolor="#4f81bd [3204]" strokecolor="#243f60 [1604]" strokeweight="2pt">
                  <v:stroke joinstyle="miter"/>
                  <v:formulas/>
                  <v:path arrowok="t" o:connecttype="custom" o:connectlocs="107952,0;995045,0;995045,0;995045,539748;887093,647700;0,647700;0,647700;0,107952;107952,0" o:connectangles="0,0,0,0,0,0,0,0,0" textboxrect="0,0,995045,647700"/>
                  <v:textbox>
                    <w:txbxContent>
                      <w:p w14:paraId="31D778E5" w14:textId="77777777" w:rsidR="0022698B" w:rsidRDefault="0022698B" w:rsidP="0022698B">
                        <w:pPr>
                          <w:jc w:val="center"/>
                          <w:rPr>
                            <w:rFonts w:eastAsia="Calibri"/>
                            <w:szCs w:val="24"/>
                          </w:rPr>
                        </w:pPr>
                        <w:r>
                          <w:rPr>
                            <w:rFonts w:eastAsia="Calibri"/>
                          </w:rPr>
                          <w:t>Transformateur</w:t>
                        </w:r>
                      </w:p>
                    </w:txbxContent>
                  </v:textbox>
                </v:shape>
                <w10:anchorlock/>
              </v:group>
            </w:pict>
          </mc:Fallback>
        </mc:AlternateContent>
      </w:r>
    </w:p>
    <w:p w14:paraId="655B46BC" w14:textId="574D3710" w:rsidR="00B43621" w:rsidRDefault="00B43621">
      <w:r>
        <w:t>4)b) Les contraintes du réseau sont que i</w:t>
      </w:r>
      <w:r>
        <w:rPr>
          <w:vertAlign w:val="subscript"/>
        </w:rPr>
        <w:t>1</w:t>
      </w:r>
      <w:r>
        <w:t xml:space="preserve"> et i</w:t>
      </w:r>
      <w:r>
        <w:rPr>
          <w:vertAlign w:val="subscript"/>
        </w:rPr>
        <w:t>2</w:t>
      </w:r>
      <w:r>
        <w:t xml:space="preserve"> doivent être constantes et supérieur à i</w:t>
      </w:r>
      <w:r>
        <w:rPr>
          <w:vertAlign w:val="subscript"/>
        </w:rPr>
        <w:t>3</w:t>
      </w:r>
      <w:r>
        <w:t xml:space="preserve"> et i</w:t>
      </w:r>
      <w:r>
        <w:rPr>
          <w:vertAlign w:val="subscript"/>
        </w:rPr>
        <w:t>4</w:t>
      </w:r>
      <w:r>
        <w:t xml:space="preserve"> de telle sorte que i</w:t>
      </w:r>
      <w:r>
        <w:rPr>
          <w:vertAlign w:val="subscript"/>
        </w:rPr>
        <w:t>1</w:t>
      </w:r>
      <w:r>
        <w:t>+i</w:t>
      </w:r>
      <w:r>
        <w:rPr>
          <w:vertAlign w:val="subscript"/>
        </w:rPr>
        <w:t>2</w:t>
      </w:r>
      <w:r>
        <w:t xml:space="preserve"> soit supérieur à i</w:t>
      </w:r>
      <w:r>
        <w:rPr>
          <w:vertAlign w:val="subscript"/>
        </w:rPr>
        <w:t>3</w:t>
      </w:r>
      <w:r>
        <w:t>+i</w:t>
      </w:r>
      <w:r>
        <w:rPr>
          <w:vertAlign w:val="subscript"/>
        </w:rPr>
        <w:t>4</w:t>
      </w:r>
      <w:r>
        <w:t>.</w:t>
      </w:r>
    </w:p>
    <w:p w14:paraId="484639E7" w14:textId="79658FBF" w:rsidR="00B43621" w:rsidRPr="0060019E" w:rsidRDefault="00B43621">
      <w:r>
        <w:t>4)c) P</w:t>
      </w:r>
      <w:r>
        <w:rPr>
          <w:vertAlign w:val="subscript"/>
        </w:rPr>
        <w:t>j</w:t>
      </w:r>
      <w:r>
        <w:t xml:space="preserve"> à minimiser est </w:t>
      </w:r>
      <w:r w:rsidR="0060019E">
        <w:t>I</w:t>
      </w:r>
      <w:r w:rsidR="0060019E">
        <w:rPr>
          <w:vertAlign w:val="subscript"/>
        </w:rPr>
        <w:t>1</w:t>
      </w:r>
      <w:r w:rsidR="0060019E">
        <w:t>*U</w:t>
      </w:r>
      <w:r w:rsidR="0060019E">
        <w:rPr>
          <w:vertAlign w:val="subscript"/>
        </w:rPr>
        <w:t>1</w:t>
      </w:r>
      <w:r w:rsidR="0060019E">
        <w:t>+I</w:t>
      </w:r>
      <w:r w:rsidR="0060019E">
        <w:rPr>
          <w:vertAlign w:val="subscript"/>
        </w:rPr>
        <w:t>2</w:t>
      </w:r>
      <w:r w:rsidR="0060019E">
        <w:t>*U</w:t>
      </w:r>
      <w:r w:rsidR="0060019E">
        <w:rPr>
          <w:vertAlign w:val="subscript"/>
        </w:rPr>
        <w:t>2</w:t>
      </w:r>
      <w:r w:rsidR="0060019E">
        <w:t>+I</w:t>
      </w:r>
      <w:r w:rsidR="0060019E">
        <w:rPr>
          <w:vertAlign w:val="subscript"/>
        </w:rPr>
        <w:t>3</w:t>
      </w:r>
      <w:r w:rsidR="0060019E">
        <w:t>*U</w:t>
      </w:r>
      <w:r w:rsidR="0060019E">
        <w:rPr>
          <w:vertAlign w:val="subscript"/>
        </w:rPr>
        <w:t>3</w:t>
      </w:r>
      <w:r w:rsidR="0060019E">
        <w:t>+I</w:t>
      </w:r>
      <w:r w:rsidR="0060019E">
        <w:rPr>
          <w:vertAlign w:val="subscript"/>
        </w:rPr>
        <w:t>4</w:t>
      </w:r>
      <w:r w:rsidR="0060019E">
        <w:t>*U</w:t>
      </w:r>
      <w:r w:rsidR="0060019E">
        <w:rPr>
          <w:vertAlign w:val="subscript"/>
        </w:rPr>
        <w:t>4</w:t>
      </w:r>
      <w:r w:rsidR="0060019E">
        <w:t>.</w:t>
      </w:r>
    </w:p>
    <w:sectPr w:rsidR="00B43621" w:rsidRPr="0060019E"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EF3AB" w14:textId="77777777" w:rsidR="00511C5D" w:rsidRDefault="00511C5D" w:rsidP="007E6A72">
      <w:pPr>
        <w:spacing w:before="0" w:after="0"/>
      </w:pPr>
      <w:r>
        <w:separator/>
      </w:r>
    </w:p>
  </w:endnote>
  <w:endnote w:type="continuationSeparator" w:id="0">
    <w:p w14:paraId="2ED63809" w14:textId="77777777" w:rsidR="00511C5D" w:rsidRDefault="00511C5D"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5C9F0000"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786528EB" wp14:editId="5BDFC02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3A690003"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528E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42"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3A690003"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3089" w14:textId="77777777" w:rsidR="00511C5D" w:rsidRDefault="00511C5D" w:rsidP="007E6A72">
      <w:pPr>
        <w:spacing w:before="0" w:after="0"/>
      </w:pPr>
      <w:r>
        <w:separator/>
      </w:r>
    </w:p>
  </w:footnote>
  <w:footnote w:type="continuationSeparator" w:id="0">
    <w:p w14:paraId="431C3521" w14:textId="77777777" w:rsidR="00511C5D" w:rsidRDefault="00511C5D"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A4AD" w14:textId="78FADA8C"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B67524A7EF2646C5852D64B0C41A40EB"/>
        </w:placeholder>
        <w:date w:fullDate="2021-05-05T00:00:00Z">
          <w:dateFormat w:val="dddd d MMMM yyyy"/>
          <w:lid w:val="fr-FR"/>
          <w:storeMappedDataAs w:val="dateTime"/>
          <w:calendar w:val="gregorian"/>
        </w:date>
      </w:sdtPr>
      <w:sdtEndPr/>
      <w:sdtContent>
        <w:r w:rsidR="00B43A9C">
          <w:rPr>
            <w:color w:val="FF0000"/>
            <w:u w:val="single"/>
          </w:rPr>
          <w:t>mercredi 5 mai 2021</w:t>
        </w:r>
      </w:sdtContent>
    </w:sdt>
    <w:r w:rsidRPr="002D308F">
      <w:rPr>
        <w:color w:val="FF0000"/>
      </w:rPr>
      <w:t xml:space="preserve"> </w:t>
    </w:r>
  </w:p>
  <w:p w14:paraId="2DEE5F7C" w14:textId="3E5E612D"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B43A9C">
          <w:rPr>
            <w:color w:val="FF0000"/>
            <w:u w:val="single"/>
          </w:rPr>
          <w:t>Physique</w:t>
        </w:r>
      </w:sdtContent>
    </w:sdt>
  </w:p>
  <w:p w14:paraId="2CD1DB55" w14:textId="1A567D26" w:rsidR="00620033" w:rsidRPr="002D308F" w:rsidRDefault="00511C5D" w:rsidP="00742FED">
    <w:pPr>
      <w:pStyle w:val="En-tte"/>
      <w:rPr>
        <w:color w:val="FF0000"/>
      </w:rPr>
    </w:pPr>
    <w:sdt>
      <w:sdtPr>
        <w:rPr>
          <w:color w:val="FF0000"/>
        </w:rPr>
        <w:alias w:val="classe"/>
        <w:tag w:val="classe"/>
        <w:id w:val="213808923"/>
      </w:sdtPr>
      <w:sdtEndPr/>
      <w:sdtContent>
        <w:r w:rsidR="00B43A9C">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B43A9C">
          <w:rPr>
            <w:color w:val="FF0000"/>
            <w:u w:val="single"/>
          </w:rPr>
          <w:t>DST de Physique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9D82A11"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9C"/>
    <w:rsid w:val="00093BCB"/>
    <w:rsid w:val="00096B4B"/>
    <w:rsid w:val="00121337"/>
    <w:rsid w:val="0022698B"/>
    <w:rsid w:val="0024605F"/>
    <w:rsid w:val="00266F96"/>
    <w:rsid w:val="00286DE3"/>
    <w:rsid w:val="002B2BC1"/>
    <w:rsid w:val="002C31C7"/>
    <w:rsid w:val="002C3BCF"/>
    <w:rsid w:val="002D308F"/>
    <w:rsid w:val="00316CCC"/>
    <w:rsid w:val="0032533A"/>
    <w:rsid w:val="003826E5"/>
    <w:rsid w:val="00384AFA"/>
    <w:rsid w:val="003A4BD3"/>
    <w:rsid w:val="00511C5D"/>
    <w:rsid w:val="00536D38"/>
    <w:rsid w:val="00556637"/>
    <w:rsid w:val="0057086E"/>
    <w:rsid w:val="005864F5"/>
    <w:rsid w:val="0060019E"/>
    <w:rsid w:val="00620033"/>
    <w:rsid w:val="006240BA"/>
    <w:rsid w:val="0064274E"/>
    <w:rsid w:val="00643555"/>
    <w:rsid w:val="00654414"/>
    <w:rsid w:val="006705F3"/>
    <w:rsid w:val="00696649"/>
    <w:rsid w:val="00742FED"/>
    <w:rsid w:val="00791FD2"/>
    <w:rsid w:val="007E5F82"/>
    <w:rsid w:val="007E6A72"/>
    <w:rsid w:val="007F51FF"/>
    <w:rsid w:val="00804546"/>
    <w:rsid w:val="00805CF0"/>
    <w:rsid w:val="0084426B"/>
    <w:rsid w:val="00854BCA"/>
    <w:rsid w:val="008B4300"/>
    <w:rsid w:val="008E2B13"/>
    <w:rsid w:val="008E6E35"/>
    <w:rsid w:val="008E776B"/>
    <w:rsid w:val="00927F0D"/>
    <w:rsid w:val="0095107C"/>
    <w:rsid w:val="009C7E72"/>
    <w:rsid w:val="009E43F2"/>
    <w:rsid w:val="00A5406E"/>
    <w:rsid w:val="00A9528F"/>
    <w:rsid w:val="00AD18F8"/>
    <w:rsid w:val="00B43621"/>
    <w:rsid w:val="00B43A9C"/>
    <w:rsid w:val="00B5121A"/>
    <w:rsid w:val="00B92369"/>
    <w:rsid w:val="00BA2AD3"/>
    <w:rsid w:val="00BB1BBE"/>
    <w:rsid w:val="00BD64C6"/>
    <w:rsid w:val="00C9092A"/>
    <w:rsid w:val="00CA0255"/>
    <w:rsid w:val="00CB7909"/>
    <w:rsid w:val="00CB7CE4"/>
    <w:rsid w:val="00CC530F"/>
    <w:rsid w:val="00CF1DAB"/>
    <w:rsid w:val="00D53DA7"/>
    <w:rsid w:val="00DE0ED7"/>
    <w:rsid w:val="00DE7532"/>
    <w:rsid w:val="00E12F38"/>
    <w:rsid w:val="00F1547F"/>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54CA7"/>
  <w15:docId w15:val="{9830A9A9-C249-40DA-9B44-DE2E2C34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1F813B5B0E4DD7B8B85F36BF5F408E"/>
        <w:category>
          <w:name w:val="Général"/>
          <w:gallery w:val="placeholder"/>
        </w:category>
        <w:types>
          <w:type w:val="bbPlcHdr"/>
        </w:types>
        <w:behaviors>
          <w:behavior w:val="content"/>
        </w:behaviors>
        <w:guid w:val="{427B7C92-0A3E-4360-9BC0-A1E1CD4E5520}"/>
      </w:docPartPr>
      <w:docPartBody>
        <w:p w:rsidR="00000000" w:rsidRDefault="004F1827">
          <w:pPr>
            <w:pStyle w:val="941F813B5B0E4DD7B8B85F36BF5F408E"/>
          </w:pPr>
          <w:r w:rsidRPr="00456C14">
            <w:rPr>
              <w:rStyle w:val="Textedelespacerserv"/>
            </w:rPr>
            <w:t>Choisissez un élément.</w:t>
          </w:r>
        </w:p>
      </w:docPartBody>
    </w:docPart>
    <w:docPart>
      <w:docPartPr>
        <w:name w:val="B67524A7EF2646C5852D64B0C41A40EB"/>
        <w:category>
          <w:name w:val="Général"/>
          <w:gallery w:val="placeholder"/>
        </w:category>
        <w:types>
          <w:type w:val="bbPlcHdr"/>
        </w:types>
        <w:behaviors>
          <w:behavior w:val="content"/>
        </w:behaviors>
        <w:guid w:val="{0D02700A-82D9-43AA-ABFD-8297CB0391AF}"/>
      </w:docPartPr>
      <w:docPartBody>
        <w:p w:rsidR="00000000" w:rsidRDefault="004F1827">
          <w:pPr>
            <w:pStyle w:val="B67524A7EF2646C5852D64B0C41A40EB"/>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27"/>
    <w:rsid w:val="004F1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41F813B5B0E4DD7B8B85F36BF5F408E">
    <w:name w:val="941F813B5B0E4DD7B8B85F36BF5F408E"/>
  </w:style>
  <w:style w:type="paragraph" w:customStyle="1" w:styleId="B67524A7EF2646C5852D64B0C41A40EB">
    <w:name w:val="B67524A7EF2646C5852D64B0C41A4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53</TotalTime>
  <Pages>2</Pages>
  <Words>481</Words>
  <Characters>2277</Characters>
  <Application>Microsoft Office Word</Application>
  <DocSecurity>0</DocSecurity>
  <Lines>78</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2</cp:revision>
  <dcterms:created xsi:type="dcterms:W3CDTF">2021-05-05T13:06:00Z</dcterms:created>
  <dcterms:modified xsi:type="dcterms:W3CDTF">2021-05-05T14:00:00Z</dcterms:modified>
</cp:coreProperties>
</file>