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2CE7" w14:textId="3EC51D1C" w:rsidR="0070443F" w:rsidRDefault="00670E3A">
      <w:r>
        <w:t>CO</w:t>
      </w:r>
      <w:r>
        <w:rPr>
          <w:vertAlign w:val="subscript"/>
        </w:rPr>
        <w:t>2</w:t>
      </w:r>
      <w:r>
        <w:t xml:space="preserve"> de l’atmosphère primitive : 15%</w:t>
      </w:r>
    </w:p>
    <w:p w14:paraId="51750D48" w14:textId="67CB8506" w:rsidR="00670E3A" w:rsidRDefault="00670E3A">
      <w:r>
        <w:t>CO</w:t>
      </w:r>
      <w:r>
        <w:rPr>
          <w:vertAlign w:val="subscript"/>
        </w:rPr>
        <w:t>2</w:t>
      </w:r>
      <w:r>
        <w:t xml:space="preserve"> de l’atmosphère actuelle : 0,04%</w:t>
      </w:r>
    </w:p>
    <w:p w14:paraId="5D2A5942" w14:textId="7D113673" w:rsidR="00670E3A" w:rsidRDefault="0013788D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165A2" wp14:editId="0F6AFBCA">
                <wp:simplePos x="0" y="0"/>
                <wp:positionH relativeFrom="column">
                  <wp:posOffset>716197</wp:posOffset>
                </wp:positionH>
                <wp:positionV relativeFrom="paragraph">
                  <wp:posOffset>21590</wp:posOffset>
                </wp:positionV>
                <wp:extent cx="232244" cy="388261"/>
                <wp:effectExtent l="38100" t="19050" r="0" b="50165"/>
                <wp:wrapNone/>
                <wp:docPr id="1" name="Écla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244" cy="388261"/>
                        </a:xfrm>
                        <a:prstGeom prst="lightningBol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5013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1" o:spid="_x0000_s1026" type="#_x0000_t73" style="position:absolute;margin-left:56.4pt;margin-top:1.7pt;width:18.3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" filled="f" strokecolor="black [3213]" strokeweight="1pt"/>
            </w:pict>
          </mc:Fallback>
        </mc:AlternateContent>
      </w:r>
      <w:r w:rsidR="00691FF9">
        <w:t xml:space="preserve">                          Lum</w:t>
      </w:r>
    </w:p>
    <w:p w14:paraId="7ADA6E23" w14:textId="32CC8F9A" w:rsidR="0013788D" w:rsidRDefault="0013788D"/>
    <w:p w14:paraId="2020B8C3" w14:textId="5B751E00" w:rsidR="00A17BE8" w:rsidRPr="0013788D" w:rsidRDefault="00A17BE8">
      <w:r>
        <w:t>CO</w:t>
      </w:r>
      <w:r>
        <w:rPr>
          <w:vertAlign w:val="subscript"/>
        </w:rPr>
        <w:t>2</w:t>
      </w:r>
      <w:r>
        <w:t>+H</w:t>
      </w:r>
      <w:r>
        <w:rPr>
          <w:vertAlign w:val="subscript"/>
        </w:rPr>
        <w:t>2</w:t>
      </w:r>
      <w:r>
        <w:t xml:space="preserve">O </w:t>
      </w:r>
      <w:r>
        <w:sym w:font="Wingdings" w:char="F0E0"/>
      </w:r>
      <w:r>
        <w:t xml:space="preserve"> O</w:t>
      </w:r>
      <w:r>
        <w:rPr>
          <w:vertAlign w:val="subscript"/>
        </w:rPr>
        <w:t>2</w:t>
      </w:r>
      <w:r>
        <w:t>+C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</w:p>
    <w:p w14:paraId="0834B765" w14:textId="1D0CD368" w:rsidR="0013788D" w:rsidRDefault="0013788D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68EB" wp14:editId="2E65540E">
                <wp:simplePos x="0" y="0"/>
                <wp:positionH relativeFrom="column">
                  <wp:posOffset>831932</wp:posOffset>
                </wp:positionH>
                <wp:positionV relativeFrom="paragraph">
                  <wp:posOffset>8973</wp:posOffset>
                </wp:positionV>
                <wp:extent cx="231775" cy="248009"/>
                <wp:effectExtent l="38100" t="19050" r="0" b="57150"/>
                <wp:wrapNone/>
                <wp:docPr id="2" name="Écla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248009"/>
                        </a:xfrm>
                        <a:prstGeom prst="lightningBol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2F4" id="Éclair 2" o:spid="_x0000_s1026" type="#_x0000_t73" style="position:absolute;margin-left:65.5pt;margin-top:.7pt;width:18.25pt;height:19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" filled="f" strokecolor="black [3213]" strokeweight="1pt"/>
            </w:pict>
          </mc:Fallback>
        </mc:AlternateContent>
      </w:r>
      <w:r w:rsidR="00691FF9">
        <w:t xml:space="preserve">                             Lum</w:t>
      </w:r>
    </w:p>
    <w:p w14:paraId="4D1DBEDB" w14:textId="2AAF962A" w:rsidR="00A17BE8" w:rsidRDefault="00C12EE6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0A5F2" wp14:editId="51C5F089">
                <wp:simplePos x="0" y="0"/>
                <wp:positionH relativeFrom="column">
                  <wp:posOffset>3095735</wp:posOffset>
                </wp:positionH>
                <wp:positionV relativeFrom="paragraph">
                  <wp:posOffset>155741</wp:posOffset>
                </wp:positionV>
                <wp:extent cx="1363649" cy="333954"/>
                <wp:effectExtent l="0" t="0" r="2730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4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7D21" w14:textId="418CE419" w:rsidR="00C12EE6" w:rsidRDefault="00C12EE6">
                            <w:r>
                              <w:t>Sucres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0A5F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43.75pt;margin-top:12.25pt;width:107.35pt;height:2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" fillcolor="white [3201]" strokeweight=".5pt">
                <v:textbox>
                  <w:txbxContent>
                    <w:p w14:paraId="5D187D21" w14:textId="418CE419" w:rsidR="00C12EE6" w:rsidRDefault="00C12EE6">
                      <w:r>
                        <w:t>Sucres</w:t>
                      </w:r>
                    </w:p>
                  </w:txbxContent>
                </v:textbox>
              </v:shape>
            </w:pict>
          </mc:Fallback>
        </mc:AlternateContent>
      </w:r>
      <w:r w:rsidR="00A17BE8">
        <w:t>6CO</w:t>
      </w:r>
      <w:r w:rsidR="00A17BE8">
        <w:rPr>
          <w:vertAlign w:val="subscript"/>
        </w:rPr>
        <w:t>2</w:t>
      </w:r>
      <w:r w:rsidR="00A17BE8">
        <w:t>+6H</w:t>
      </w:r>
      <w:r w:rsidR="00A17BE8">
        <w:rPr>
          <w:vertAlign w:val="subscript"/>
        </w:rPr>
        <w:t>2</w:t>
      </w:r>
      <w:r w:rsidR="00A17BE8">
        <w:t xml:space="preserve">O </w:t>
      </w:r>
      <w:r w:rsidR="00A17BE8">
        <w:sym w:font="Wingdings" w:char="F0E0"/>
      </w:r>
      <w:r w:rsidR="00A17BE8">
        <w:t xml:space="preserve"> 6O</w:t>
      </w:r>
      <w:r w:rsidR="00A17BE8">
        <w:rPr>
          <w:vertAlign w:val="subscript"/>
        </w:rPr>
        <w:t>2</w:t>
      </w:r>
      <w:r w:rsidR="00A17BE8">
        <w:t>+C</w:t>
      </w:r>
      <w:r w:rsidR="00A17BE8">
        <w:rPr>
          <w:vertAlign w:val="subscript"/>
        </w:rPr>
        <w:t>6</w:t>
      </w:r>
      <w:r w:rsidR="00A17BE8">
        <w:t>H</w:t>
      </w:r>
      <w:r w:rsidR="00A17BE8">
        <w:rPr>
          <w:vertAlign w:val="subscript"/>
        </w:rPr>
        <w:t>12</w:t>
      </w:r>
      <w:r w:rsidR="00A17BE8">
        <w:t>O</w:t>
      </w:r>
      <w:r w:rsidR="00A17BE8">
        <w:rPr>
          <w:vertAlign w:val="subscript"/>
        </w:rPr>
        <w:t>6</w:t>
      </w:r>
    </w:p>
    <w:p w14:paraId="778734C1" w14:textId="08F3FC39" w:rsidR="00A17BE8" w:rsidRDefault="00C12EE6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CD7C" wp14:editId="62A9421D">
                <wp:simplePos x="0" y="0"/>
                <wp:positionH relativeFrom="column">
                  <wp:posOffset>2642511</wp:posOffset>
                </wp:positionH>
                <wp:positionV relativeFrom="paragraph">
                  <wp:posOffset>67945</wp:posOffset>
                </wp:positionV>
                <wp:extent cx="417444" cy="63610"/>
                <wp:effectExtent l="38100" t="57150" r="20955" b="698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44" cy="63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FF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08.05pt;margin-top:5.35pt;width:32.85pt;height: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E8278" wp14:editId="50D3B781">
                <wp:simplePos x="0" y="0"/>
                <wp:positionH relativeFrom="column">
                  <wp:posOffset>173631</wp:posOffset>
                </wp:positionH>
                <wp:positionV relativeFrom="paragraph">
                  <wp:posOffset>175288</wp:posOffset>
                </wp:positionV>
                <wp:extent cx="2369489" cy="278295"/>
                <wp:effectExtent l="0" t="0" r="1206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89" cy="2782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10C4" id="Rectangle 4" o:spid="_x0000_s1026" style="position:absolute;margin-left:13.65pt;margin-top:13.8pt;width:186.5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" filled="f" strokecolor="black [3213]" strokeweight="1.5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26E6D" wp14:editId="28FA4746">
                <wp:simplePos x="0" y="0"/>
                <wp:positionH relativeFrom="column">
                  <wp:posOffset>90142</wp:posOffset>
                </wp:positionH>
                <wp:positionV relativeFrom="paragraph">
                  <wp:posOffset>103726</wp:posOffset>
                </wp:positionV>
                <wp:extent cx="2548393" cy="421419"/>
                <wp:effectExtent l="19050" t="19050" r="234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93" cy="4214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2F2B7" id="Rectangle 3" o:spid="_x0000_s1026" style="position:absolute;margin-left:7.1pt;margin-top:8.15pt;width:200.65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" filled="f" strokecolor="#70ad47 [3209]" strokeweight="2.25pt"/>
            </w:pict>
          </mc:Fallback>
        </mc:AlternateContent>
      </w:r>
    </w:p>
    <w:p w14:paraId="39A25807" w14:textId="7FC2DF81" w:rsidR="0013788D" w:rsidRDefault="00C12EE6">
      <w:r>
        <w:t>*</w:t>
      </w:r>
    </w:p>
    <w:p w14:paraId="72055C1C" w14:textId="52AB8EF0" w:rsidR="00C12EE6" w:rsidRDefault="00C12EE6"/>
    <w:p w14:paraId="1A977544" w14:textId="3F7A70A5" w:rsidR="00C12EE6" w:rsidRDefault="00C12EE6"/>
    <w:p w14:paraId="57403398" w14:textId="512ABD91" w:rsidR="00C12EE6" w:rsidRDefault="00C12EE6">
      <w:r>
        <w:t xml:space="preserve">La photosynthèse est un des mécanismes </w:t>
      </w:r>
      <w:r w:rsidR="00B2595A">
        <w:t>qui a per</w:t>
      </w:r>
      <w:r w:rsidR="00A04941">
        <w:t>m</w:t>
      </w:r>
      <w:r w:rsidR="00B2595A">
        <w:t>is de passer de 15% de CO</w:t>
      </w:r>
      <w:r w:rsidR="00B2595A">
        <w:rPr>
          <w:vertAlign w:val="subscript"/>
        </w:rPr>
        <w:t>2</w:t>
      </w:r>
      <w:r w:rsidR="00B2595A">
        <w:t xml:space="preserve"> dans l’</w:t>
      </w:r>
      <w:proofErr w:type="spellStart"/>
      <w:r w:rsidR="00B2595A">
        <w:t>tmosphère</w:t>
      </w:r>
      <w:proofErr w:type="spellEnd"/>
      <w:r w:rsidR="00B2595A">
        <w:t xml:space="preserve"> primitive à 0,04% de CO</w:t>
      </w:r>
      <w:r w:rsidR="00B2595A">
        <w:rPr>
          <w:vertAlign w:val="subscript"/>
        </w:rPr>
        <w:t>2</w:t>
      </w:r>
      <w:r w:rsidR="00B2595A">
        <w:t xml:space="preserve"> dans l’atmosphère an</w:t>
      </w:r>
      <w:r w:rsidR="00A04941">
        <w:t>n</w:t>
      </w:r>
      <w:r w:rsidR="00B2595A">
        <w:t>ue</w:t>
      </w:r>
      <w:r w:rsidR="00A04941">
        <w:t>l</w:t>
      </w:r>
      <w:r w:rsidR="00B2595A">
        <w:t>le. Il y a donc du CO</w:t>
      </w:r>
      <w:r w:rsidR="00B2595A">
        <w:rPr>
          <w:vertAlign w:val="subscript"/>
        </w:rPr>
        <w:t>2</w:t>
      </w:r>
      <w:r w:rsidR="00B2595A">
        <w:t xml:space="preserve"> qui est stocké par les végétaux. On va suivre le carbone qui est contenu dans le CO</w:t>
      </w:r>
      <w:r w:rsidR="00B2595A">
        <w:rPr>
          <w:vertAlign w:val="subscript"/>
        </w:rPr>
        <w:t>2</w:t>
      </w:r>
      <w:r w:rsidR="00B2595A">
        <w:t xml:space="preserve"> et déterminer un cycle du carbone. </w:t>
      </w:r>
      <w:r w:rsidR="00A04941">
        <w:t>Dans le cadre de la photosynthèse, le carbone se retrouves stocké dans des sucres (</w:t>
      </w:r>
      <w:proofErr w:type="spellStart"/>
      <w:r w:rsidR="00A04941">
        <w:t>glucouse</w:t>
      </w:r>
      <w:proofErr w:type="spellEnd"/>
      <w:r w:rsidR="00A04941">
        <w:t>, C</w:t>
      </w:r>
      <w:r w:rsidR="00A04941">
        <w:rPr>
          <w:vertAlign w:val="subscript"/>
        </w:rPr>
        <w:t>6</w:t>
      </w:r>
      <w:r w:rsidR="00A04941">
        <w:t>H</w:t>
      </w:r>
      <w:r w:rsidR="00A04941">
        <w:rPr>
          <w:vertAlign w:val="subscript"/>
        </w:rPr>
        <w:t>12</w:t>
      </w:r>
      <w:r w:rsidR="00A04941">
        <w:t>O</w:t>
      </w:r>
      <w:r w:rsidR="00A04941">
        <w:rPr>
          <w:vertAlign w:val="subscript"/>
        </w:rPr>
        <w:t>6</w:t>
      </w:r>
      <w:r w:rsidR="00A04941">
        <w:t>).</w:t>
      </w:r>
    </w:p>
    <w:p w14:paraId="6FB7400F" w14:textId="3D4A94DB" w:rsidR="00A04941" w:rsidRDefault="00A04941">
      <w:r>
        <w:t>Une partie de ce sucre va servir à produire de l’énergie, (phénomène respiration).</w:t>
      </w:r>
    </w:p>
    <w:p w14:paraId="713D7CF5" w14:textId="5EEFB651" w:rsidR="00A04941" w:rsidRDefault="00A04941"/>
    <w:p w14:paraId="2D32303F" w14:textId="7BB663ED" w:rsidR="00A04941" w:rsidRDefault="00A04941">
      <w:r>
        <w:t>O</w:t>
      </w:r>
      <w:r>
        <w:rPr>
          <w:vertAlign w:val="subscript"/>
        </w:rPr>
        <w:t>2</w:t>
      </w:r>
      <w:r>
        <w:t>+C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</w:t>
      </w:r>
      <w:r>
        <w:sym w:font="Wingdings" w:char="F0E0"/>
      </w:r>
    </w:p>
    <w:p w14:paraId="1F2487AA" w14:textId="398789CC" w:rsidR="00A04941" w:rsidRPr="00A04941" w:rsidRDefault="00A04941">
      <w:r>
        <w:t xml:space="preserve">Mais on se souvient également que les végétaux on des cellules possédant </w:t>
      </w:r>
      <w:r w:rsidR="00DC23E1">
        <w:t xml:space="preserve">des </w:t>
      </w:r>
      <w:proofErr w:type="spellStart"/>
      <w:r w:rsidR="00DC23E1">
        <w:t>paroies</w:t>
      </w:r>
      <w:proofErr w:type="spellEnd"/>
      <w:r w:rsidR="00DC23E1">
        <w:t xml:space="preserve"> cellulosiques. La cellulose étant constitué de sucre, on se retrouve avec des plantes qui stockent du carbone. </w:t>
      </w:r>
    </w:p>
    <w:sectPr w:rsidR="00A04941" w:rsidRPr="00A0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2A"/>
    <w:rsid w:val="00115C1F"/>
    <w:rsid w:val="0013788D"/>
    <w:rsid w:val="005B0304"/>
    <w:rsid w:val="00670E3A"/>
    <w:rsid w:val="00691FF9"/>
    <w:rsid w:val="006B14C4"/>
    <w:rsid w:val="0070443F"/>
    <w:rsid w:val="00775479"/>
    <w:rsid w:val="00A04941"/>
    <w:rsid w:val="00A17BE8"/>
    <w:rsid w:val="00A73A62"/>
    <w:rsid w:val="00AB5A2A"/>
    <w:rsid w:val="00B2595A"/>
    <w:rsid w:val="00BD2746"/>
    <w:rsid w:val="00BF1FBB"/>
    <w:rsid w:val="00C12EE6"/>
    <w:rsid w:val="00DC23E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A719"/>
  <w15:chartTrackingRefBased/>
  <w15:docId w15:val="{0C35679F-C51E-4FA0-AC33-3DD6F675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722</Characters>
  <Application>Microsoft Office Word</Application>
  <DocSecurity>0</DocSecurity>
  <Lines>12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2020-09-24T10:11:00Z</dcterms:created>
  <dcterms:modified xsi:type="dcterms:W3CDTF">2020-09-24T10:52:00Z</dcterms:modified>
</cp:coreProperties>
</file>