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F994C" w14:textId="77777777" w:rsidR="006705F3" w:rsidRDefault="006705F3"/>
    <w:p w14:paraId="3DB8B899" w14:textId="7FF4070E" w:rsidR="00DE0ED7" w:rsidRPr="00D53DA7" w:rsidRDefault="00CC4DD7" w:rsidP="00D53DA7">
      <w:pPr>
        <w:jc w:val="center"/>
      </w:pPr>
      <w:sdt>
        <w:sdtPr>
          <w:rPr>
            <w:u w:val="single"/>
          </w:rPr>
          <w:alias w:val="Matière"/>
          <w:tag w:val="Matière"/>
          <w:id w:val="213808947"/>
          <w:placeholder>
            <w:docPart w:val="DBC0184FBC3D4F4F805FC7560EF7D983"/>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720E27">
            <w:rPr>
              <w:u w:val="single"/>
            </w:rPr>
            <w:t>Sciences de la Vie et de la Terre (SVT)</w:t>
          </w:r>
        </w:sdtContent>
      </w:sdt>
    </w:p>
    <w:sdt>
      <w:sdtPr>
        <w:rPr>
          <w:u w:val="single"/>
        </w:rPr>
        <w:alias w:val="Sujet/Titre"/>
        <w:tag w:val="Sujet"/>
        <w:id w:val="1798561544"/>
        <w:placeholder>
          <w:docPart w:val="B64B1572CA3843C0A38AEA9ABACBFD99"/>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728EA410" w14:textId="77777777" w:rsidR="00CB7909" w:rsidRDefault="00CA0255" w:rsidP="00CA0255">
          <w:pPr>
            <w:jc w:val="center"/>
            <w:rPr>
              <w:u w:val="single"/>
            </w:rPr>
          </w:pPr>
          <w:r>
            <w:rPr>
              <w:u w:val="single"/>
            </w:rPr>
            <w:t>Sujet/Titre</w:t>
          </w:r>
        </w:p>
      </w:sdtContent>
    </w:sdt>
    <w:p w14:paraId="6538FBE3"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069B5A7B" wp14:editId="10EAE519">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79945131"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B5A7B"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79945131"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1E639D57" wp14:editId="6E97E15A">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5B290474" w14:textId="77777777" w:rsidR="008E776B" w:rsidRDefault="008E776B" w:rsidP="008E776B">
                            <w:pPr>
                              <w:rPr>
                                <w:color w:val="FF0000"/>
                                <w:sz w:val="22"/>
                                <w:u w:val="single"/>
                              </w:rPr>
                            </w:pPr>
                            <w:r w:rsidRPr="00B62A3D">
                              <w:rPr>
                                <w:color w:val="FF0000"/>
                                <w:sz w:val="22"/>
                                <w:u w:val="single"/>
                              </w:rPr>
                              <w:t>Note :</w:t>
                            </w:r>
                          </w:p>
                          <w:p w14:paraId="4F9CBB98" w14:textId="77777777" w:rsidR="008E776B" w:rsidRPr="00E47626" w:rsidRDefault="008E776B" w:rsidP="008E776B">
                            <w:pPr>
                              <w:rPr>
                                <w:color w:val="FF0000"/>
                                <w:sz w:val="12"/>
                                <w:u w:val="single"/>
                              </w:rPr>
                            </w:pPr>
                          </w:p>
                          <w:p w14:paraId="4AD58DCF" w14:textId="77777777" w:rsidR="008E776B" w:rsidRPr="00E47626" w:rsidRDefault="008E776B" w:rsidP="008E776B">
                            <w:pPr>
                              <w:rPr>
                                <w:sz w:val="14"/>
                              </w:rPr>
                            </w:pPr>
                            <w:r w:rsidRPr="00E47626">
                              <w:rPr>
                                <w:color w:val="FF0000"/>
                                <w:sz w:val="14"/>
                              </w:rPr>
                              <w:t>_________</w:t>
                            </w:r>
                            <w:r>
                              <w:rPr>
                                <w:color w:val="FF0000"/>
                                <w:sz w:val="14"/>
                              </w:rPr>
                              <w:t>___</w:t>
                            </w:r>
                          </w:p>
                          <w:p w14:paraId="7DAE24FF"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39D57"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5B290474" w14:textId="77777777" w:rsidR="008E776B" w:rsidRDefault="008E776B" w:rsidP="008E776B">
                      <w:pPr>
                        <w:rPr>
                          <w:color w:val="FF0000"/>
                          <w:sz w:val="22"/>
                          <w:u w:val="single"/>
                        </w:rPr>
                      </w:pPr>
                      <w:r w:rsidRPr="00B62A3D">
                        <w:rPr>
                          <w:color w:val="FF0000"/>
                          <w:sz w:val="22"/>
                          <w:u w:val="single"/>
                        </w:rPr>
                        <w:t>Note :</w:t>
                      </w:r>
                    </w:p>
                    <w:p w14:paraId="4F9CBB98" w14:textId="77777777" w:rsidR="008E776B" w:rsidRPr="00E47626" w:rsidRDefault="008E776B" w:rsidP="008E776B">
                      <w:pPr>
                        <w:rPr>
                          <w:color w:val="FF0000"/>
                          <w:sz w:val="12"/>
                          <w:u w:val="single"/>
                        </w:rPr>
                      </w:pPr>
                    </w:p>
                    <w:p w14:paraId="4AD58DCF" w14:textId="77777777" w:rsidR="008E776B" w:rsidRPr="00E47626" w:rsidRDefault="008E776B" w:rsidP="008E776B">
                      <w:pPr>
                        <w:rPr>
                          <w:sz w:val="14"/>
                        </w:rPr>
                      </w:pPr>
                      <w:r w:rsidRPr="00E47626">
                        <w:rPr>
                          <w:color w:val="FF0000"/>
                          <w:sz w:val="14"/>
                        </w:rPr>
                        <w:t>_________</w:t>
                      </w:r>
                      <w:r>
                        <w:rPr>
                          <w:color w:val="FF0000"/>
                          <w:sz w:val="14"/>
                        </w:rPr>
                        <w:t>___</w:t>
                      </w:r>
                    </w:p>
                    <w:p w14:paraId="7DAE24FF"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53AD363A" wp14:editId="370624B7">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32505DE3"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D363A"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32505DE3"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562419E4" w14:textId="77777777" w:rsidR="008E776B" w:rsidRDefault="008E776B"/>
    <w:p w14:paraId="42022548" w14:textId="77777777" w:rsidR="008E776B" w:rsidRDefault="008E776B"/>
    <w:p w14:paraId="675D12BF" w14:textId="77777777" w:rsidR="008E776B" w:rsidRDefault="008E776B"/>
    <w:p w14:paraId="78A5102F" w14:textId="77777777" w:rsidR="008E776B" w:rsidRDefault="008E776B"/>
    <w:p w14:paraId="60931BB8" w14:textId="1D03FEC2" w:rsidR="008E776B" w:rsidRDefault="00DC3125" w:rsidP="00DC3125">
      <w:pPr>
        <w:pStyle w:val="Paragraphedeliste"/>
        <w:numPr>
          <w:ilvl w:val="0"/>
          <w:numId w:val="1"/>
        </w:numPr>
      </w:pPr>
      <w:r>
        <w:t xml:space="preserve">D’après le document 1, Graphique 3 (Moyenne mondiale des concentrations de gaz à effet de serre), le gaz majoritairement rejeté par l’activité humaine est le </w:t>
      </w:r>
      <w:r w:rsidR="00DF4140">
        <w:t>méthane</w:t>
      </w:r>
      <w:r>
        <w:t xml:space="preserve"> avec plus de </w:t>
      </w:r>
      <w:r w:rsidR="00DF4140">
        <w:t xml:space="preserve">1800 </w:t>
      </w:r>
      <w:proofErr w:type="spellStart"/>
      <w:r w:rsidR="00DF4140">
        <w:t>ppb</w:t>
      </w:r>
      <w:proofErr w:type="spellEnd"/>
      <w:r>
        <w:t>.</w:t>
      </w:r>
    </w:p>
    <w:p w14:paraId="092F861B" w14:textId="11BE679F" w:rsidR="0097056B" w:rsidRDefault="0097056B" w:rsidP="00DC3125">
      <w:pPr>
        <w:pStyle w:val="Paragraphedeliste"/>
        <w:numPr>
          <w:ilvl w:val="0"/>
          <w:numId w:val="1"/>
        </w:numPr>
      </w:pPr>
      <w:r>
        <w:t>On peut lier la majorité des Gaz à effet de serre actuel au CO</w:t>
      </w:r>
      <w:r>
        <w:rPr>
          <w:vertAlign w:val="subscript"/>
        </w:rPr>
        <w:t>2</w:t>
      </w:r>
      <w:r>
        <w:t xml:space="preserve"> qui est de soixante-cinq pourcent.</w:t>
      </w:r>
    </w:p>
    <w:p w14:paraId="509A086A" w14:textId="5C58FE20" w:rsidR="0097056B" w:rsidRDefault="0097056B" w:rsidP="00DC3125">
      <w:pPr>
        <w:pStyle w:val="Paragraphedeliste"/>
        <w:numPr>
          <w:ilvl w:val="0"/>
          <w:numId w:val="1"/>
        </w:numPr>
      </w:pPr>
      <w:r>
        <w:t xml:space="preserve">a) </w:t>
      </w:r>
      <w:r w:rsidR="00E542FE">
        <w:t xml:space="preserve">D’après le denier document, (Le total annuel des émissions anthropiques de GES par groupes de gaz entre 1970 et 2010 </w:t>
      </w:r>
      <w:r w:rsidR="00E542FE">
        <w:t>(PRG</w:t>
      </w:r>
      <w:r w:rsidR="00E542FE">
        <w:rPr>
          <w:vertAlign w:val="subscript"/>
        </w:rPr>
        <w:t>100</w:t>
      </w:r>
      <w:r w:rsidR="00E542FE">
        <w:t>RE5)</w:t>
      </w:r>
      <w:r w:rsidR="00E542FE">
        <w:t xml:space="preserve">), l’activité humaine rejette quatre-vingt virgule deux pourcent de GES dans l’atmosphère soit </w:t>
      </w:r>
      <w:r w:rsidR="00860942">
        <w:t>quarante-neuf gigatonnes.</w:t>
      </w:r>
    </w:p>
    <w:p w14:paraId="107C0039" w14:textId="01292B6E" w:rsidR="00DC2AF8" w:rsidRDefault="00DC2AF8" w:rsidP="0090397C">
      <w:pPr>
        <w:pStyle w:val="Paragraphedeliste"/>
        <w:numPr>
          <w:ilvl w:val="0"/>
          <w:numId w:val="3"/>
        </w:numPr>
      </w:pPr>
      <w:r>
        <w:t>b)</w:t>
      </w:r>
      <w:r w:rsidR="0090397C">
        <w:t xml:space="preserve"> </w:t>
      </w:r>
    </w:p>
    <w:p w14:paraId="2D297F95" w14:textId="750B6692" w:rsidR="00DC2AF8" w:rsidRDefault="0090397C" w:rsidP="0090397C">
      <w:pPr>
        <w:pStyle w:val="Paragraphedeliste"/>
        <w:numPr>
          <w:ilvl w:val="0"/>
          <w:numId w:val="4"/>
        </w:numPr>
      </w:pPr>
      <w:r>
        <w:t>c) Les impactes du réchauffement climatique sont multiples, l’un des impactes majeur est l’augmentation de la température qui passe d’environ -0,8 à environ 0,4 degré en l’espace de 150 ans, un autre impacte majeur serais l’augmentation du niveau des mers, elles sont passé d’environ -0,15 à environ 0,05 mètre en l’espace de cent ans</w:t>
      </w:r>
      <w:r w:rsidR="00EE1CD4">
        <w:t>. Les impacte du réchauffement climatique sont mondiaux. Ces changements pourraient influencer notre quotidien sous différentes formes, par exemple, si le niveau des mer augmente trop, les halo (îles formées par l’effondrement d’un volcan) disparaîtrons, les rayant ainsi de la carte du monde. De même pour la température, même si l’augmentation d’un degré n’impacte pas vraiment les humains, les écosystèmes fragiles, eux, risquent de disparaitre. Comme l’acidification des océans qui entrainerons le blanchissement des coraux et donc la mort.</w:t>
      </w:r>
    </w:p>
    <w:sectPr w:rsidR="00DC2AF8"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768D1" w14:textId="77777777" w:rsidR="00CC4DD7" w:rsidRDefault="00CC4DD7" w:rsidP="007E6A72">
      <w:pPr>
        <w:spacing w:before="0" w:after="0"/>
      </w:pPr>
      <w:r>
        <w:separator/>
      </w:r>
    </w:p>
  </w:endnote>
  <w:endnote w:type="continuationSeparator" w:id="0">
    <w:p w14:paraId="68BCDFA2" w14:textId="77777777" w:rsidR="00CC4DD7" w:rsidRDefault="00CC4DD7"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57FBD361"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5E72D30C" wp14:editId="76175E9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62631547"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2D30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62631547"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DD79C" w14:textId="77777777" w:rsidR="00CC4DD7" w:rsidRDefault="00CC4DD7" w:rsidP="007E6A72">
      <w:pPr>
        <w:spacing w:before="0" w:after="0"/>
      </w:pPr>
      <w:r>
        <w:separator/>
      </w:r>
    </w:p>
  </w:footnote>
  <w:footnote w:type="continuationSeparator" w:id="0">
    <w:p w14:paraId="4C518F67" w14:textId="77777777" w:rsidR="00CC4DD7" w:rsidRDefault="00CC4DD7"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F0CA6" w14:textId="23946DCB"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B64B1572CA3843C0A38AEA9ABACBFD99"/>
        </w:placeholder>
        <w:date w:fullDate="2020-12-02T00:00:00Z">
          <w:dateFormat w:val="dddd d MMMM yyyy"/>
          <w:lid w:val="fr-FR"/>
          <w:storeMappedDataAs w:val="dateTime"/>
          <w:calendar w:val="gregorian"/>
        </w:date>
      </w:sdtPr>
      <w:sdtEndPr/>
      <w:sdtContent>
        <w:r w:rsidR="00720E27">
          <w:rPr>
            <w:color w:val="FF0000"/>
            <w:u w:val="single"/>
          </w:rPr>
          <w:t>mercredi 2 décembre 2020</w:t>
        </w:r>
      </w:sdtContent>
    </w:sdt>
    <w:r w:rsidRPr="002D308F">
      <w:rPr>
        <w:color w:val="FF0000"/>
      </w:rPr>
      <w:t xml:space="preserve"> </w:t>
    </w:r>
  </w:p>
  <w:p w14:paraId="074520CA" w14:textId="59044365"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720E27">
          <w:rPr>
            <w:color w:val="FF0000"/>
            <w:u w:val="single"/>
          </w:rPr>
          <w:t xml:space="preserve">Science de la Vie et de la Terre (SVT) </w:t>
        </w:r>
      </w:sdtContent>
    </w:sdt>
  </w:p>
  <w:p w14:paraId="020788C1" w14:textId="4E6C8586" w:rsidR="00620033" w:rsidRPr="002D308F" w:rsidRDefault="00CC4DD7" w:rsidP="00742FED">
    <w:pPr>
      <w:pStyle w:val="En-tte"/>
      <w:rPr>
        <w:color w:val="FF0000"/>
      </w:rPr>
    </w:pPr>
    <w:sdt>
      <w:sdtPr>
        <w:rPr>
          <w:color w:val="FF0000"/>
        </w:rPr>
        <w:alias w:val="classe"/>
        <w:tag w:val="classe"/>
        <w:id w:val="213808923"/>
      </w:sdtPr>
      <w:sdtEndPr/>
      <w:sdtContent>
        <w:r w:rsidR="00720E27">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720E27">
          <w:rPr>
            <w:color w:val="FF0000"/>
            <w:u w:val="single"/>
          </w:rPr>
          <w:t xml:space="preserve">DST d’SVT </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7615FD65"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24BEB"/>
    <w:multiLevelType w:val="hybridMultilevel"/>
    <w:tmpl w:val="B754B000"/>
    <w:lvl w:ilvl="0" w:tplc="5DA8879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370925"/>
    <w:multiLevelType w:val="hybridMultilevel"/>
    <w:tmpl w:val="BA12B7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7356EA"/>
    <w:multiLevelType w:val="hybridMultilevel"/>
    <w:tmpl w:val="BA12B7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B596931"/>
    <w:multiLevelType w:val="hybridMultilevel"/>
    <w:tmpl w:val="B754B000"/>
    <w:lvl w:ilvl="0" w:tplc="5DA8879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27"/>
    <w:rsid w:val="00096B4B"/>
    <w:rsid w:val="0019731A"/>
    <w:rsid w:val="0024605F"/>
    <w:rsid w:val="00266F96"/>
    <w:rsid w:val="00286DE3"/>
    <w:rsid w:val="002B2BC1"/>
    <w:rsid w:val="002C31C7"/>
    <w:rsid w:val="002C3BCF"/>
    <w:rsid w:val="002D308F"/>
    <w:rsid w:val="00316CCC"/>
    <w:rsid w:val="0032533A"/>
    <w:rsid w:val="003826E5"/>
    <w:rsid w:val="00384AFA"/>
    <w:rsid w:val="003A4BD3"/>
    <w:rsid w:val="00556637"/>
    <w:rsid w:val="0057086E"/>
    <w:rsid w:val="005864F5"/>
    <w:rsid w:val="00620033"/>
    <w:rsid w:val="006240BA"/>
    <w:rsid w:val="0064274E"/>
    <w:rsid w:val="00643555"/>
    <w:rsid w:val="006705F3"/>
    <w:rsid w:val="00696649"/>
    <w:rsid w:val="00720E27"/>
    <w:rsid w:val="00742FED"/>
    <w:rsid w:val="00791FD2"/>
    <w:rsid w:val="007E5F82"/>
    <w:rsid w:val="007E6A72"/>
    <w:rsid w:val="007F51FF"/>
    <w:rsid w:val="00804546"/>
    <w:rsid w:val="00854BCA"/>
    <w:rsid w:val="00860942"/>
    <w:rsid w:val="008B4300"/>
    <w:rsid w:val="008E2B13"/>
    <w:rsid w:val="008E6E35"/>
    <w:rsid w:val="008E776B"/>
    <w:rsid w:val="0090397C"/>
    <w:rsid w:val="00927F0D"/>
    <w:rsid w:val="0095107C"/>
    <w:rsid w:val="0097056B"/>
    <w:rsid w:val="009C7E72"/>
    <w:rsid w:val="009E43F2"/>
    <w:rsid w:val="00A5406E"/>
    <w:rsid w:val="00A9528F"/>
    <w:rsid w:val="00AD18F8"/>
    <w:rsid w:val="00B5121A"/>
    <w:rsid w:val="00BA2AD3"/>
    <w:rsid w:val="00BB1BBE"/>
    <w:rsid w:val="00BD64C6"/>
    <w:rsid w:val="00C9092A"/>
    <w:rsid w:val="00CA0255"/>
    <w:rsid w:val="00CB7909"/>
    <w:rsid w:val="00CB7CE4"/>
    <w:rsid w:val="00CC4DD7"/>
    <w:rsid w:val="00CC530F"/>
    <w:rsid w:val="00CF1DAB"/>
    <w:rsid w:val="00D53DA7"/>
    <w:rsid w:val="00DC2AF8"/>
    <w:rsid w:val="00DC3125"/>
    <w:rsid w:val="00DE0ED7"/>
    <w:rsid w:val="00DE7532"/>
    <w:rsid w:val="00DF4140"/>
    <w:rsid w:val="00E542FE"/>
    <w:rsid w:val="00EE1CD4"/>
    <w:rsid w:val="00F1547F"/>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CDCBA"/>
  <w15:docId w15:val="{F50F7F33-3CA2-43FB-8B90-28DA055B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DC3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C0184FBC3D4F4F805FC7560EF7D983"/>
        <w:category>
          <w:name w:val="Général"/>
          <w:gallery w:val="placeholder"/>
        </w:category>
        <w:types>
          <w:type w:val="bbPlcHdr"/>
        </w:types>
        <w:behaviors>
          <w:behavior w:val="content"/>
        </w:behaviors>
        <w:guid w:val="{E20FF0BB-2DDF-4420-BAA1-D8EDF3F017F5}"/>
      </w:docPartPr>
      <w:docPartBody>
        <w:p w:rsidR="00000000" w:rsidRDefault="00556AFE">
          <w:pPr>
            <w:pStyle w:val="DBC0184FBC3D4F4F805FC7560EF7D983"/>
          </w:pPr>
          <w:r w:rsidRPr="00456C14">
            <w:rPr>
              <w:rStyle w:val="Textedelespacerserv"/>
            </w:rPr>
            <w:t>Choisissez un élément.</w:t>
          </w:r>
        </w:p>
      </w:docPartBody>
    </w:docPart>
    <w:docPart>
      <w:docPartPr>
        <w:name w:val="B64B1572CA3843C0A38AEA9ABACBFD99"/>
        <w:category>
          <w:name w:val="Général"/>
          <w:gallery w:val="placeholder"/>
        </w:category>
        <w:types>
          <w:type w:val="bbPlcHdr"/>
        </w:types>
        <w:behaviors>
          <w:behavior w:val="content"/>
        </w:behaviors>
        <w:guid w:val="{1401C798-4FAD-444E-8DC8-1A918DB86ACD}"/>
      </w:docPartPr>
      <w:docPartBody>
        <w:p w:rsidR="00000000" w:rsidRDefault="00556AFE">
          <w:pPr>
            <w:pStyle w:val="B64B1572CA3843C0A38AEA9ABACBFD99"/>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FE"/>
    <w:rsid w:val="00556A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BC0184FBC3D4F4F805FC7560EF7D983">
    <w:name w:val="DBC0184FBC3D4F4F805FC7560EF7D983"/>
  </w:style>
  <w:style w:type="paragraph" w:customStyle="1" w:styleId="B64B1572CA3843C0A38AEA9ABACBFD99">
    <w:name w:val="B64B1572CA3843C0A38AEA9ABACBF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39</TotalTime>
  <Pages>1</Pages>
  <Words>228</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4</cp:revision>
  <dcterms:created xsi:type="dcterms:W3CDTF">2020-12-02T13:22:00Z</dcterms:created>
  <dcterms:modified xsi:type="dcterms:W3CDTF">2020-12-02T14:00:00Z</dcterms:modified>
</cp:coreProperties>
</file>