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4B" w:rsidRDefault="001A7EA2" w:rsidP="00382F4B">
      <w:pPr>
        <w:pStyle w:val="Standard"/>
        <w:rPr>
          <w:rStyle w:val="Marquedecommentaire"/>
          <w:rFonts w:cs="Mangal"/>
        </w:rPr>
      </w:pPr>
      <w:r>
        <w:tab/>
      </w:r>
      <w:r>
        <w:tab/>
      </w:r>
      <w:r>
        <w:tab/>
        <w:t>Pla</w:t>
      </w:r>
      <w:r w:rsidR="00CC0A4A">
        <w:t>n :</w:t>
      </w:r>
    </w:p>
    <w:p w:rsidR="00720639" w:rsidRDefault="00382F4B" w:rsidP="00382F4B">
      <w:pPr>
        <w:pStyle w:val="Standard"/>
      </w:pPr>
      <w:r>
        <w:t xml:space="preserve"> </w:t>
      </w:r>
    </w:p>
    <w:p w:rsidR="00720639" w:rsidRDefault="001A7EA2">
      <w:pPr>
        <w:pStyle w:val="Standard"/>
      </w:pPr>
      <w:r>
        <w:tab/>
      </w:r>
      <w:r>
        <w:tab/>
      </w:r>
    </w:p>
    <w:p w:rsidR="00720639" w:rsidRDefault="001A7EA2">
      <w:pPr>
        <w:pStyle w:val="Standard"/>
      </w:pPr>
      <w:r>
        <w:tab/>
      </w:r>
      <w:r>
        <w:tab/>
        <w:t>Introduction) Qu'est-ce qu'un mythe ?</w:t>
      </w:r>
    </w:p>
    <w:p w:rsidR="00720639" w:rsidRDefault="001A7EA2">
      <w:pPr>
        <w:pStyle w:val="Standard"/>
      </w:pPr>
      <w:r>
        <w:tab/>
      </w:r>
    </w:p>
    <w:p w:rsidR="00720639" w:rsidRDefault="001A7EA2">
      <w:pPr>
        <w:pStyle w:val="Standard"/>
      </w:pPr>
      <w:r>
        <w:tab/>
      </w:r>
    </w:p>
    <w:p w:rsidR="00720639" w:rsidRDefault="001A7EA2" w:rsidP="002138D3">
      <w:pPr>
        <w:pStyle w:val="Standard"/>
        <w:numPr>
          <w:ilvl w:val="0"/>
          <w:numId w:val="10"/>
        </w:numPr>
      </w:pPr>
      <w:r>
        <w:t>Les mythes antiques</w:t>
      </w:r>
    </w:p>
    <w:p w:rsidR="00382F4B" w:rsidRDefault="001A7EA2" w:rsidP="00382F4B">
      <w:pPr>
        <w:pStyle w:val="Standard"/>
        <w:numPr>
          <w:ilvl w:val="8"/>
          <w:numId w:val="2"/>
        </w:numPr>
      </w:pPr>
      <w:r w:rsidRPr="00382F4B">
        <w:t>les mythes antiques à travers le mond</w:t>
      </w:r>
      <w:r w:rsidR="00382F4B">
        <w:t>e</w:t>
      </w:r>
    </w:p>
    <w:p w:rsidR="00720639" w:rsidRDefault="001A7EA2" w:rsidP="00382F4B">
      <w:pPr>
        <w:pStyle w:val="Standard"/>
        <w:numPr>
          <w:ilvl w:val="8"/>
          <w:numId w:val="2"/>
        </w:numPr>
      </w:pPr>
      <w:r>
        <w:t>les origines des mythes antiques</w:t>
      </w:r>
    </w:p>
    <w:p w:rsidR="00720639" w:rsidRDefault="001A7EA2">
      <w:pPr>
        <w:pStyle w:val="Standard"/>
        <w:numPr>
          <w:ilvl w:val="8"/>
          <w:numId w:val="2"/>
        </w:numPr>
      </w:pPr>
      <w:r>
        <w:t>comment les mythes antiques ont-ils influé sur leurs civilisations ?</w:t>
      </w:r>
    </w:p>
    <w:p w:rsidR="002C43B1" w:rsidRDefault="009B2D3B" w:rsidP="002C43B1">
      <w:pPr>
        <w:pStyle w:val="Standard"/>
        <w:numPr>
          <w:ilvl w:val="8"/>
          <w:numId w:val="2"/>
        </w:numPr>
      </w:pPr>
      <w:r>
        <w:t>Quel</w:t>
      </w:r>
      <w:r w:rsidR="005C0E15">
        <w:t>le</w:t>
      </w:r>
      <w:r>
        <w:t xml:space="preserve"> est la fonction d’un mythe</w:t>
      </w:r>
      <w:r w:rsidR="005C0E15">
        <w:t> ?</w:t>
      </w:r>
    </w:p>
    <w:p w:rsidR="002C43B1" w:rsidRDefault="005C0E15" w:rsidP="002C43B1">
      <w:pPr>
        <w:pStyle w:val="Standard"/>
        <w:numPr>
          <w:ilvl w:val="0"/>
          <w:numId w:val="6"/>
        </w:numPr>
      </w:pPr>
      <w:r>
        <w:t>Fonction explicative</w:t>
      </w:r>
      <w:r w:rsidR="00135963">
        <w:t xml:space="preserve"> (exemple :</w:t>
      </w:r>
      <w:r w:rsidR="00FE4BDC">
        <w:t xml:space="preserve"> le</w:t>
      </w:r>
      <w:r w:rsidR="00135963">
        <w:t>s mythes sur la création du monde</w:t>
      </w:r>
      <w:r w:rsidR="006B2831">
        <w:t>.</w:t>
      </w:r>
    </w:p>
    <w:p w:rsidR="002C43B1" w:rsidRDefault="00EF0BAD" w:rsidP="002C43B1">
      <w:pPr>
        <w:pStyle w:val="Standard"/>
        <w:ind w:left="1429"/>
      </w:pPr>
      <w:r>
        <w:t>Ex :</w:t>
      </w:r>
      <w:r w:rsidR="006B2831">
        <w:t xml:space="preserve"> La genèse peut être considérée comme un mythe </w:t>
      </w:r>
      <w:r w:rsidR="002D68B7">
        <w:t>expliquant</w:t>
      </w:r>
      <w:r w:rsidR="006B2831">
        <w:t xml:space="preserve"> la création du monde par </w:t>
      </w:r>
      <w:proofErr w:type="gramStart"/>
      <w:r w:rsidR="006B2831">
        <w:t>D</w:t>
      </w:r>
      <w:r>
        <w:t xml:space="preserve">ieu, </w:t>
      </w:r>
      <w:r w:rsidR="006B2831">
        <w:t>.</w:t>
      </w:r>
      <w:proofErr w:type="gramEnd"/>
    </w:p>
    <w:p w:rsidR="002C43B1" w:rsidRDefault="002D68B7" w:rsidP="002C43B1">
      <w:pPr>
        <w:pStyle w:val="Standard"/>
        <w:ind w:left="1429"/>
      </w:pPr>
      <w:r>
        <w:t xml:space="preserve">Ex : La foudre est la colère de Zeus </w:t>
      </w:r>
      <w:proofErr w:type="spellStart"/>
      <w:r>
        <w:t>Jupitère</w:t>
      </w:r>
      <w:proofErr w:type="spellEnd"/>
      <w:r>
        <w:t xml:space="preserve"> (dans la mythologie grecque ou romaine.</w:t>
      </w:r>
    </w:p>
    <w:p w:rsidR="002C43B1" w:rsidRDefault="00911C97" w:rsidP="002C43B1">
      <w:pPr>
        <w:pStyle w:val="Standard"/>
        <w:ind w:left="1429"/>
      </w:pPr>
      <w:r>
        <w:rPr>
          <w:noProof/>
          <w:lang w:eastAsia="fr-FR" w:bidi="ar-SA"/>
        </w:rPr>
        <w:drawing>
          <wp:inline distT="0" distB="0" distL="0" distR="0">
            <wp:extent cx="3543300" cy="2240456"/>
            <wp:effectExtent l="19050" t="0" r="0" b="0"/>
            <wp:docPr id="1" name="Image 1" descr="https://fr.muzeo.com/sites/default/files/styles/image_basse_def/public/oeuvres/peinture/renaissance/la_naissance_de_venus133452.jpg?itok=4Y0BHa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.muzeo.com/sites/default/files/styles/image_basse_def/public/oeuvres/peinture/renaissance/la_naissance_de_venus133452.jpg?itok=4Y0BHam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28" cy="22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B1" w:rsidRDefault="006B2831" w:rsidP="002C43B1">
      <w:pPr>
        <w:pStyle w:val="Standard"/>
        <w:ind w:left="1429"/>
      </w:pPr>
      <w:r>
        <w:t>C</w:t>
      </w:r>
      <w:r w:rsidR="00EF0BAD">
        <w:t>e</w:t>
      </w:r>
      <w:r w:rsidR="00FE4BDC">
        <w:t>s mythes répon</w:t>
      </w:r>
      <w:r w:rsidR="008E35C7">
        <w:t>d</w:t>
      </w:r>
      <w:r w:rsidR="00FE4BDC">
        <w:t>e</w:t>
      </w:r>
      <w:r w:rsidR="00B604DA">
        <w:t>nt</w:t>
      </w:r>
      <w:r w:rsidR="00B604DA">
        <w:t xml:space="preserve"> </w:t>
      </w:r>
      <w:r w:rsidR="00B604DA">
        <w:t>aux questions morales ou métaphysiques</w:t>
      </w:r>
      <w:r w:rsidR="00FE4BDC">
        <w:t xml:space="preserve"> que se posent hommes)</w:t>
      </w:r>
    </w:p>
    <w:p w:rsidR="002C43B1" w:rsidRDefault="002C43B1" w:rsidP="002C43B1">
      <w:pPr>
        <w:pStyle w:val="Standard"/>
        <w:ind w:left="1429"/>
      </w:pPr>
    </w:p>
    <w:p w:rsidR="002C43B1" w:rsidRDefault="006164E8" w:rsidP="002C43B1">
      <w:pPr>
        <w:pStyle w:val="Standard"/>
        <w:numPr>
          <w:ilvl w:val="0"/>
          <w:numId w:val="6"/>
        </w:numPr>
      </w:pPr>
      <w:r>
        <w:t>Fonction fondatrices</w:t>
      </w:r>
      <w:r w:rsidR="000071D8">
        <w:t xml:space="preserve"> (sociale)</w:t>
      </w:r>
      <w:r>
        <w:t xml:space="preserve"> d’une citée ou d’un peuple d’une nation, d’un pays</w:t>
      </w:r>
      <w:r w:rsidR="00DA3183">
        <w:t xml:space="preserve"> (ces mythes permettent de </w:t>
      </w:r>
      <w:r w:rsidR="009A56E8">
        <w:t>donnée</w:t>
      </w:r>
      <w:r w:rsidR="00DA3183">
        <w:t xml:space="preserve"> un</w:t>
      </w:r>
      <w:r w:rsidR="009A56E8">
        <w:t>e</w:t>
      </w:r>
      <w:r w:rsidR="00DA3183">
        <w:t xml:space="preserve"> culture identique à des hommes vivants </w:t>
      </w:r>
      <w:r w:rsidR="009A56E8">
        <w:t>ensembles</w:t>
      </w:r>
      <w:r w:rsidR="00DA3183">
        <w:t xml:space="preserve"> voila pourquoi il </w:t>
      </w:r>
      <w:r w:rsidR="00DA21DD">
        <w:t>existe</w:t>
      </w:r>
      <w:r w:rsidR="00DA3183">
        <w:t xml:space="preserve"> des mythes grec Africains, Scandinaves…)</w:t>
      </w:r>
      <w:r w:rsidR="009A56E8">
        <w:t xml:space="preserve">. Ces mythes sont fondateurs d’une pratique sociale, ils transmettent les valeurs à une </w:t>
      </w:r>
      <w:r w:rsidR="00DA21DD">
        <w:t>communauté</w:t>
      </w:r>
      <w:r w:rsidR="009A56E8">
        <w:t xml:space="preserve"> à la recherche de sa cohésion. </w:t>
      </w:r>
    </w:p>
    <w:p w:rsidR="002C43B1" w:rsidRDefault="007C1725" w:rsidP="002C43B1">
      <w:pPr>
        <w:pStyle w:val="Standard"/>
        <w:numPr>
          <w:ilvl w:val="0"/>
          <w:numId w:val="6"/>
        </w:numPr>
      </w:pPr>
      <w:r>
        <w:t>Fonctions pédagogique : le mythe permet de donner un sens à l’</w:t>
      </w:r>
      <w:proofErr w:type="spellStart"/>
      <w:r>
        <w:t>existance</w:t>
      </w:r>
      <w:proofErr w:type="spellEnd"/>
      <w:r>
        <w:t xml:space="preserve"> à la </w:t>
      </w:r>
      <w:r w:rsidR="00B56977">
        <w:t>fois personnelle et collective, il est un exemple, un modèle à suivre où à éviter ex : le mythe d’Oedipe dénonce l’inceste, le parricid</w:t>
      </w:r>
      <w:r w:rsidR="00C07933">
        <w:t>e. Si Oedipe se crève les yeux c’est qu’il comprend le mal qu’il a fait, c’est pourquoi il dit : « Ô obscurité, ma lumière ! »</w:t>
      </w:r>
      <w:r w:rsidR="00FB2087">
        <w:t xml:space="preserve">, </w:t>
      </w:r>
      <w:proofErr w:type="spellStart"/>
      <w:r w:rsidR="00FB2087">
        <w:t>sette</w:t>
      </w:r>
      <w:proofErr w:type="spellEnd"/>
      <w:r w:rsidR="00FB2087">
        <w:t xml:space="preserve"> </w:t>
      </w:r>
      <w:proofErr w:type="spellStart"/>
      <w:r w:rsidR="00FB2087">
        <w:t>antitèse</w:t>
      </w:r>
      <w:proofErr w:type="spellEnd"/>
      <w:r w:rsidR="00FB2087">
        <w:t xml:space="preserve"> montre que le fait d’être aveugl</w:t>
      </w:r>
      <w:r w:rsidR="006E5156">
        <w:t>e rachète ses mauvaises actions</w:t>
      </w:r>
      <w:r w:rsidR="00FB2087">
        <w:t>.</w:t>
      </w:r>
    </w:p>
    <w:p w:rsidR="00720639" w:rsidRDefault="00720639">
      <w:pPr>
        <w:pStyle w:val="Standard"/>
      </w:pPr>
    </w:p>
    <w:p w:rsidR="00565556" w:rsidRDefault="001A7EA2">
      <w:pPr>
        <w:pStyle w:val="Standard"/>
        <w:numPr>
          <w:ilvl w:val="5"/>
          <w:numId w:val="3"/>
        </w:numPr>
      </w:pPr>
      <w:r>
        <w:t>Les mythes modernes</w:t>
      </w:r>
    </w:p>
    <w:p w:rsidR="002C43B1" w:rsidRPr="002C43B1" w:rsidRDefault="00B22372" w:rsidP="002C43B1">
      <w:pPr>
        <w:pStyle w:val="Standard"/>
        <w:numPr>
          <w:ilvl w:val="0"/>
          <w:numId w:val="7"/>
        </w:numPr>
        <w:ind w:left="1418"/>
      </w:pPr>
      <w:r>
        <w:t>(ce sont surtout des mythes épiques présentant des sur hommes</w:t>
      </w:r>
      <w:r w:rsidR="00DD69FA">
        <w:t xml:space="preserve"> invincibles immortelles</w:t>
      </w:r>
      <w:r>
        <w:t xml:space="preserve"> ou des héros</w:t>
      </w:r>
    </w:p>
    <w:p w:rsidR="00720639" w:rsidRPr="00DD69FA" w:rsidRDefault="002C43B1" w:rsidP="003B614E">
      <w:pPr>
        <w:pStyle w:val="Standard"/>
        <w:ind w:left="1418"/>
        <w:rPr>
          <w:lang w:val="en-GB"/>
        </w:rPr>
      </w:pPr>
      <w:r w:rsidRPr="002C43B1">
        <w:t xml:space="preserve"> </w:t>
      </w:r>
      <w:proofErr w:type="gramStart"/>
      <w:r w:rsidRPr="002C43B1">
        <w:rPr>
          <w:lang w:val="en-GB"/>
        </w:rPr>
        <w:t>ex ;</w:t>
      </w:r>
      <w:proofErr w:type="gramEnd"/>
      <w:r w:rsidRPr="002C43B1">
        <w:rPr>
          <w:lang w:val="en-GB"/>
        </w:rPr>
        <w:t xml:space="preserve"> Spiderman, Batman, Deadpool, superman).</w:t>
      </w:r>
    </w:p>
    <w:p w:rsidR="002C43B1" w:rsidRDefault="00565556" w:rsidP="002C43B1">
      <w:pPr>
        <w:pStyle w:val="Standard"/>
        <w:numPr>
          <w:ilvl w:val="0"/>
          <w:numId w:val="7"/>
        </w:numPr>
        <w:ind w:left="1418"/>
      </w:pPr>
      <w:r>
        <w:t xml:space="preserve">Les </w:t>
      </w:r>
      <w:r w:rsidR="006E57A3">
        <w:t>personnages historiques deviennent parfois des mythes. Ce sont des modèles sociaux à suivre car ils véhicule</w:t>
      </w:r>
      <w:r w:rsidR="003B614E">
        <w:t>nt</w:t>
      </w:r>
      <w:r w:rsidR="006E57A3">
        <w:t xml:space="preserve"> des valeurs </w:t>
      </w:r>
      <w:r w:rsidR="006B00C5">
        <w:t xml:space="preserve">positive à imiter on leur </w:t>
      </w:r>
      <w:proofErr w:type="gramStart"/>
      <w:r w:rsidR="006B00C5">
        <w:t>prêtes</w:t>
      </w:r>
      <w:proofErr w:type="gramEnd"/>
      <w:r w:rsidR="006B00C5">
        <w:t xml:space="preserve"> des pouvoirs presque sur humain </w:t>
      </w:r>
    </w:p>
    <w:p w:rsidR="002C43B1" w:rsidRDefault="008D0368" w:rsidP="002C43B1">
      <w:pPr>
        <w:pStyle w:val="Standard"/>
        <w:ind w:left="1418"/>
      </w:pPr>
      <w:r>
        <w:t xml:space="preserve">Ex : </w:t>
      </w:r>
      <w:r w:rsidR="00A57B67">
        <w:t xml:space="preserve">Saint louis rendant </w:t>
      </w:r>
      <w:r w:rsidR="00FE3C02">
        <w:t>la justice sous un chêne</w:t>
      </w:r>
      <w:r w:rsidR="00440057">
        <w:t>.</w:t>
      </w:r>
    </w:p>
    <w:p w:rsidR="003B614E" w:rsidRDefault="00440057" w:rsidP="003B614E">
      <w:pPr>
        <w:pStyle w:val="Standard"/>
        <w:ind w:left="1418"/>
      </w:pPr>
      <w:r>
        <w:t>Ex : La rumeur des peuples a mythifié charlemagne comme l’initiateur de l’école alors qu’elle existait bien avant lui.</w:t>
      </w:r>
    </w:p>
    <w:p w:rsidR="002C43B1" w:rsidRDefault="00B154B2" w:rsidP="00FB13A5">
      <w:pPr>
        <w:pStyle w:val="Standard"/>
        <w:numPr>
          <w:ilvl w:val="0"/>
          <w:numId w:val="7"/>
        </w:numPr>
        <w:ind w:left="1418"/>
      </w:pPr>
      <w:proofErr w:type="gramStart"/>
      <w:r>
        <w:t>Les hommes créé</w:t>
      </w:r>
      <w:proofErr w:type="gramEnd"/>
      <w:r>
        <w:t xml:space="preserve"> des </w:t>
      </w:r>
      <w:r w:rsidR="003B1BB4">
        <w:t>m</w:t>
      </w:r>
      <w:r>
        <w:t>ythes pour réa</w:t>
      </w:r>
      <w:r w:rsidR="003B1BB4">
        <w:t>l</w:t>
      </w:r>
      <w:r>
        <w:t>iser leur</w:t>
      </w:r>
      <w:r w:rsidR="003B1BB4">
        <w:t>s</w:t>
      </w:r>
      <w:r>
        <w:t xml:space="preserve"> fantasmes</w:t>
      </w:r>
    </w:p>
    <w:p w:rsidR="002C43B1" w:rsidRDefault="00B154B2" w:rsidP="002C43B1">
      <w:pPr>
        <w:pStyle w:val="Standard"/>
        <w:ind w:left="1418"/>
      </w:pPr>
      <w:r>
        <w:lastRenderedPageBreak/>
        <w:t>Ex : le mythe du sport/</w:t>
      </w:r>
      <w:r w:rsidR="009A2487">
        <w:t>les dieux du stade</w:t>
      </w:r>
      <w:r w:rsidR="003B1BB4">
        <w:t xml:space="preserve"> (Benze</w:t>
      </w:r>
      <w:r w:rsidR="009A2487">
        <w:t>ma, Ronaldo…)</w:t>
      </w:r>
    </w:p>
    <w:p w:rsidR="002C43B1" w:rsidRDefault="009A2487" w:rsidP="002C43B1">
      <w:pPr>
        <w:pStyle w:val="Standard"/>
        <w:ind w:left="1418"/>
      </w:pPr>
      <w:r>
        <w:t>Ex : le mythe de la vedette (Johnny Halliday)</w:t>
      </w:r>
    </w:p>
    <w:p w:rsidR="002C43B1" w:rsidRDefault="002C43B1" w:rsidP="005D6C46">
      <w:pPr>
        <w:pStyle w:val="Standard"/>
      </w:pPr>
    </w:p>
    <w:p w:rsidR="00720639" w:rsidRDefault="00720639">
      <w:pPr>
        <w:pStyle w:val="Standard"/>
      </w:pPr>
    </w:p>
    <w:p w:rsidR="00720639" w:rsidRDefault="001A7EA2">
      <w:pPr>
        <w:pStyle w:val="Standard"/>
      </w:pPr>
      <w:proofErr w:type="gramStart"/>
      <w:r>
        <w:t>les</w:t>
      </w:r>
      <w:proofErr w:type="gramEnd"/>
      <w:r>
        <w:t xml:space="preserve"> mythes modernes à travers le monde</w:t>
      </w:r>
    </w:p>
    <w:p w:rsidR="00720639" w:rsidRDefault="001A7EA2">
      <w:pPr>
        <w:pStyle w:val="Standard"/>
      </w:pPr>
      <w:r>
        <w:t xml:space="preserve">Quels impacts ont </w:t>
      </w:r>
      <w:proofErr w:type="gramStart"/>
      <w:r>
        <w:t>les mythes moderne</w:t>
      </w:r>
      <w:proofErr w:type="gramEnd"/>
      <w:r>
        <w:t xml:space="preserve"> sur la société ?</w:t>
      </w:r>
    </w:p>
    <w:p w:rsidR="00720639" w:rsidRDefault="001A7EA2">
      <w:pPr>
        <w:pStyle w:val="Standard"/>
      </w:pPr>
      <w:r>
        <w:tab/>
      </w:r>
      <w:r>
        <w:tab/>
      </w:r>
      <w:r>
        <w:tab/>
        <w:t xml:space="preserve">3)    Les mythes modernes ont-ils </w:t>
      </w:r>
      <w:proofErr w:type="gramStart"/>
      <w:r>
        <w:t>les même enjeux</w:t>
      </w:r>
      <w:proofErr w:type="gramEnd"/>
      <w:r>
        <w:t xml:space="preserve"> que les mythes anciens ?</w:t>
      </w:r>
    </w:p>
    <w:p w:rsidR="000343E4" w:rsidRDefault="000343E4">
      <w:pPr>
        <w:pStyle w:val="Standard"/>
      </w:pPr>
      <w:r>
        <w:tab/>
      </w:r>
      <w:r>
        <w:tab/>
      </w:r>
      <w:r>
        <w:tab/>
      </w:r>
      <w:r>
        <w:tab/>
        <w:t xml:space="preserve">Les </w:t>
      </w:r>
      <w:r w:rsidR="00CF2F58">
        <w:t>m</w:t>
      </w:r>
      <w:r>
        <w:t xml:space="preserve">ythes </w:t>
      </w:r>
      <w:r w:rsidR="00CF2F58">
        <w:t>modernes</w:t>
      </w:r>
      <w:r>
        <w:t xml:space="preserve"> ont tendance à s’</w:t>
      </w:r>
      <w:r w:rsidR="00CF2F58">
        <w:t>universaliser</w:t>
      </w:r>
      <w:r>
        <w:t xml:space="preserve"> par le biais de la</w:t>
      </w:r>
      <w:r w:rsidR="00CF2F58">
        <w:t xml:space="preserve"> mondialisation, de la</w:t>
      </w:r>
      <w:r>
        <w:t xml:space="preserve"> télévision</w:t>
      </w:r>
      <w:r w:rsidR="00CF2F58">
        <w:t>,</w:t>
      </w:r>
      <w:r>
        <w:t xml:space="preserve"> des cd… des médias</w:t>
      </w:r>
      <w:r w:rsidR="0050552B">
        <w:t>, de l’internet alors que les mythes antiques était plus localisé car de tradition orale.</w:t>
      </w:r>
      <w:r w:rsidR="00CF2F58">
        <w:t xml:space="preserve"> Ce qui </w:t>
      </w:r>
      <w:r w:rsidR="001B56F6">
        <w:t>restreignait</w:t>
      </w:r>
      <w:r w:rsidR="00CF2F58">
        <w:t xml:space="preserve"> leur portée.</w:t>
      </w:r>
    </w:p>
    <w:p w:rsidR="00720639" w:rsidRDefault="00720639">
      <w:pPr>
        <w:pStyle w:val="Standard"/>
      </w:pPr>
    </w:p>
    <w:p w:rsidR="00720639" w:rsidRDefault="00720639">
      <w:pPr>
        <w:pStyle w:val="Standard"/>
      </w:pPr>
    </w:p>
    <w:p w:rsidR="00720639" w:rsidRDefault="001A7EA2">
      <w:pPr>
        <w:pStyle w:val="Standard"/>
        <w:numPr>
          <w:ilvl w:val="6"/>
          <w:numId w:val="4"/>
        </w:numPr>
      </w:pPr>
      <w:r>
        <w:t xml:space="preserve">Les différences et les similitude entre </w:t>
      </w:r>
      <w:proofErr w:type="gramStart"/>
      <w:r>
        <w:t>les mythes antiques et moderne</w:t>
      </w:r>
      <w:proofErr w:type="gramEnd"/>
      <w:r>
        <w:t>.</w:t>
      </w:r>
    </w:p>
    <w:p w:rsidR="00720639" w:rsidRDefault="00720639">
      <w:pPr>
        <w:pStyle w:val="Standard"/>
      </w:pPr>
    </w:p>
    <w:p w:rsidR="00720639" w:rsidRDefault="001A7EA2">
      <w:pPr>
        <w:pStyle w:val="Standard"/>
        <w:numPr>
          <w:ilvl w:val="8"/>
          <w:numId w:val="5"/>
        </w:numPr>
      </w:pPr>
      <w:r>
        <w:t xml:space="preserve">les différences entre les mythes antiques et </w:t>
      </w:r>
      <w:proofErr w:type="gramStart"/>
      <w:r>
        <w:t>les mythes moderne</w:t>
      </w:r>
      <w:proofErr w:type="gramEnd"/>
    </w:p>
    <w:p w:rsidR="00720639" w:rsidRDefault="001A7EA2">
      <w:pPr>
        <w:pStyle w:val="Standard"/>
        <w:numPr>
          <w:ilvl w:val="8"/>
          <w:numId w:val="5"/>
        </w:numPr>
      </w:pPr>
      <w:r>
        <w:t>les similitudes entre les mythes antiques et les mythes modernes.</w:t>
      </w:r>
    </w:p>
    <w:p w:rsidR="00720639" w:rsidRDefault="001A7EA2">
      <w:pPr>
        <w:pStyle w:val="Standard"/>
        <w:numPr>
          <w:ilvl w:val="8"/>
          <w:numId w:val="5"/>
        </w:numPr>
      </w:pPr>
      <w:r>
        <w:t>Les mythes antiques ont-ils eu une inf</w:t>
      </w:r>
      <w:r w:rsidR="009B2D3B">
        <w:t>l</w:t>
      </w:r>
      <w:r>
        <w:t>uence sur les mythes modernes ?</w:t>
      </w:r>
    </w:p>
    <w:p w:rsidR="00720639" w:rsidRDefault="001A7EA2">
      <w:pPr>
        <w:pStyle w:val="Standard"/>
        <w:numPr>
          <w:ilvl w:val="8"/>
          <w:numId w:val="5"/>
        </w:numPr>
      </w:pPr>
      <w:r>
        <w:t>Les mythes modernes influence-t-il autant notre société que les mythes antiques à leur époque ?</w:t>
      </w:r>
    </w:p>
    <w:sectPr w:rsidR="00720639" w:rsidSect="007206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97" w:rsidRDefault="00911C97" w:rsidP="00720639">
      <w:r>
        <w:separator/>
      </w:r>
    </w:p>
  </w:endnote>
  <w:endnote w:type="continuationSeparator" w:id="0">
    <w:p w:rsidR="00911C97" w:rsidRDefault="00911C97" w:rsidP="00720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97" w:rsidRDefault="00911C97" w:rsidP="00720639">
      <w:r w:rsidRPr="00720639">
        <w:rPr>
          <w:color w:val="000000"/>
        </w:rPr>
        <w:separator/>
      </w:r>
    </w:p>
  </w:footnote>
  <w:footnote w:type="continuationSeparator" w:id="0">
    <w:p w:rsidR="00911C97" w:rsidRDefault="00911C97" w:rsidP="007206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82D"/>
    <w:multiLevelType w:val="multilevel"/>
    <w:tmpl w:val="74263F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3"/>
      <w:numFmt w:val="upperRoman"/>
      <w:lvlText w:val="%7)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956DAF"/>
    <w:multiLevelType w:val="hybridMultilevel"/>
    <w:tmpl w:val="A4A28BC2"/>
    <w:lvl w:ilvl="0" w:tplc="DD10572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EE25AB"/>
    <w:multiLevelType w:val="multilevel"/>
    <w:tmpl w:val="A482A2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)"/>
      <w:lvlJc w:val="left"/>
    </w:lvl>
  </w:abstractNum>
  <w:abstractNum w:abstractNumId="3">
    <w:nsid w:val="323F5FAF"/>
    <w:multiLevelType w:val="multilevel"/>
    <w:tmpl w:val="13B69D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2"/>
      <w:numFmt w:val="upperRoman"/>
      <w:lvlText w:val="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D941BDC"/>
    <w:multiLevelType w:val="hybridMultilevel"/>
    <w:tmpl w:val="BB983A4C"/>
    <w:lvl w:ilvl="0" w:tplc="040C0017">
      <w:start w:val="1"/>
      <w:numFmt w:val="lowerLetter"/>
      <w:lvlText w:val="%1)"/>
      <w:lvlJc w:val="left"/>
      <w:pPr>
        <w:ind w:left="2190" w:hanging="360"/>
      </w:pPr>
    </w:lvl>
    <w:lvl w:ilvl="1" w:tplc="040C0019" w:tentative="1">
      <w:start w:val="1"/>
      <w:numFmt w:val="lowerLetter"/>
      <w:lvlText w:val="%2."/>
      <w:lvlJc w:val="left"/>
      <w:pPr>
        <w:ind w:left="2910" w:hanging="360"/>
      </w:pPr>
    </w:lvl>
    <w:lvl w:ilvl="2" w:tplc="040C001B" w:tentative="1">
      <w:start w:val="1"/>
      <w:numFmt w:val="lowerRoman"/>
      <w:lvlText w:val="%3."/>
      <w:lvlJc w:val="right"/>
      <w:pPr>
        <w:ind w:left="3630" w:hanging="180"/>
      </w:pPr>
    </w:lvl>
    <w:lvl w:ilvl="3" w:tplc="040C000F" w:tentative="1">
      <w:start w:val="1"/>
      <w:numFmt w:val="decimal"/>
      <w:lvlText w:val="%4."/>
      <w:lvlJc w:val="left"/>
      <w:pPr>
        <w:ind w:left="4350" w:hanging="360"/>
      </w:pPr>
    </w:lvl>
    <w:lvl w:ilvl="4" w:tplc="040C0019" w:tentative="1">
      <w:start w:val="1"/>
      <w:numFmt w:val="lowerLetter"/>
      <w:lvlText w:val="%5."/>
      <w:lvlJc w:val="left"/>
      <w:pPr>
        <w:ind w:left="5070" w:hanging="360"/>
      </w:pPr>
    </w:lvl>
    <w:lvl w:ilvl="5" w:tplc="040C001B" w:tentative="1">
      <w:start w:val="1"/>
      <w:numFmt w:val="lowerRoman"/>
      <w:lvlText w:val="%6."/>
      <w:lvlJc w:val="right"/>
      <w:pPr>
        <w:ind w:left="5790" w:hanging="180"/>
      </w:pPr>
    </w:lvl>
    <w:lvl w:ilvl="6" w:tplc="040C000F" w:tentative="1">
      <w:start w:val="1"/>
      <w:numFmt w:val="decimal"/>
      <w:lvlText w:val="%7."/>
      <w:lvlJc w:val="left"/>
      <w:pPr>
        <w:ind w:left="6510" w:hanging="360"/>
      </w:pPr>
    </w:lvl>
    <w:lvl w:ilvl="7" w:tplc="040C0019" w:tentative="1">
      <w:start w:val="1"/>
      <w:numFmt w:val="lowerLetter"/>
      <w:lvlText w:val="%8."/>
      <w:lvlJc w:val="left"/>
      <w:pPr>
        <w:ind w:left="7230" w:hanging="360"/>
      </w:pPr>
    </w:lvl>
    <w:lvl w:ilvl="8" w:tplc="040C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5">
    <w:nsid w:val="454642AF"/>
    <w:multiLevelType w:val="multilevel"/>
    <w:tmpl w:val="030096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)"/>
      <w:lvlJc w:val="left"/>
    </w:lvl>
  </w:abstractNum>
  <w:abstractNum w:abstractNumId="6">
    <w:nsid w:val="46B428C3"/>
    <w:multiLevelType w:val="hybridMultilevel"/>
    <w:tmpl w:val="BB0A0834"/>
    <w:lvl w:ilvl="0" w:tplc="5CA82C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63E1C"/>
    <w:multiLevelType w:val="hybridMultilevel"/>
    <w:tmpl w:val="FCA29F04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79A75727"/>
    <w:multiLevelType w:val="multilevel"/>
    <w:tmpl w:val="5C5EDF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upperRoman"/>
      <w:lvlText w:val="%5)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B6F16EA"/>
    <w:multiLevelType w:val="hybridMultilevel"/>
    <w:tmpl w:val="A32E8B02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0639"/>
    <w:rsid w:val="000071D8"/>
    <w:rsid w:val="000343E4"/>
    <w:rsid w:val="00091822"/>
    <w:rsid w:val="00135963"/>
    <w:rsid w:val="0015592A"/>
    <w:rsid w:val="001A7EA2"/>
    <w:rsid w:val="001B56F6"/>
    <w:rsid w:val="001B658B"/>
    <w:rsid w:val="00207561"/>
    <w:rsid w:val="002138D3"/>
    <w:rsid w:val="002C43B1"/>
    <w:rsid w:val="002D68B7"/>
    <w:rsid w:val="00382F4B"/>
    <w:rsid w:val="003B1BB4"/>
    <w:rsid w:val="003B614E"/>
    <w:rsid w:val="003D081F"/>
    <w:rsid w:val="00440057"/>
    <w:rsid w:val="004D431D"/>
    <w:rsid w:val="0050552B"/>
    <w:rsid w:val="00523575"/>
    <w:rsid w:val="00565556"/>
    <w:rsid w:val="00586BF8"/>
    <w:rsid w:val="005C0E15"/>
    <w:rsid w:val="005D6C46"/>
    <w:rsid w:val="005E0355"/>
    <w:rsid w:val="006164E8"/>
    <w:rsid w:val="006B00C5"/>
    <w:rsid w:val="006B2831"/>
    <w:rsid w:val="006E342E"/>
    <w:rsid w:val="006E5156"/>
    <w:rsid w:val="006E57A3"/>
    <w:rsid w:val="00720639"/>
    <w:rsid w:val="007C1725"/>
    <w:rsid w:val="008A3801"/>
    <w:rsid w:val="008D0368"/>
    <w:rsid w:val="008E35C7"/>
    <w:rsid w:val="00911C97"/>
    <w:rsid w:val="009A2487"/>
    <w:rsid w:val="009A56E8"/>
    <w:rsid w:val="009B2D3B"/>
    <w:rsid w:val="00A33F1D"/>
    <w:rsid w:val="00A57B67"/>
    <w:rsid w:val="00A84C9E"/>
    <w:rsid w:val="00A862D6"/>
    <w:rsid w:val="00B154B2"/>
    <w:rsid w:val="00B22372"/>
    <w:rsid w:val="00B56977"/>
    <w:rsid w:val="00B604DA"/>
    <w:rsid w:val="00BF7684"/>
    <w:rsid w:val="00C0548E"/>
    <w:rsid w:val="00C07933"/>
    <w:rsid w:val="00CC0A4A"/>
    <w:rsid w:val="00CF2F58"/>
    <w:rsid w:val="00DA21DD"/>
    <w:rsid w:val="00DA3183"/>
    <w:rsid w:val="00DC5954"/>
    <w:rsid w:val="00DD69FA"/>
    <w:rsid w:val="00E1304E"/>
    <w:rsid w:val="00EF0BAD"/>
    <w:rsid w:val="00F36571"/>
    <w:rsid w:val="00FB13A5"/>
    <w:rsid w:val="00FB2087"/>
    <w:rsid w:val="00FD1B46"/>
    <w:rsid w:val="00FE3C02"/>
    <w:rsid w:val="00FE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20639"/>
  </w:style>
  <w:style w:type="paragraph" w:customStyle="1" w:styleId="Heading">
    <w:name w:val="Heading"/>
    <w:basedOn w:val="Standard"/>
    <w:next w:val="Textbody"/>
    <w:rsid w:val="0072063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20639"/>
    <w:pPr>
      <w:spacing w:after="120"/>
    </w:pPr>
  </w:style>
  <w:style w:type="paragraph" w:styleId="Liste">
    <w:name w:val="List"/>
    <w:basedOn w:val="Textbody"/>
    <w:rsid w:val="00720639"/>
  </w:style>
  <w:style w:type="paragraph" w:customStyle="1" w:styleId="Caption">
    <w:name w:val="Caption"/>
    <w:basedOn w:val="Standard"/>
    <w:rsid w:val="007206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20639"/>
    <w:pPr>
      <w:suppressLineNumbers/>
    </w:pPr>
  </w:style>
  <w:style w:type="character" w:customStyle="1" w:styleId="NumberingSymbols">
    <w:name w:val="Numbering Symbols"/>
    <w:rsid w:val="00720639"/>
  </w:style>
  <w:style w:type="paragraph" w:styleId="Textedebulles">
    <w:name w:val="Balloon Text"/>
    <w:basedOn w:val="Normal"/>
    <w:link w:val="TextedebullesCar"/>
    <w:uiPriority w:val="99"/>
    <w:semiHidden/>
    <w:unhideWhenUsed/>
    <w:rsid w:val="009B2D3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D3B"/>
    <w:rPr>
      <w:rFonts w:ascii="Tahoma" w:hAnsi="Tahoma" w:cs="Mangal"/>
      <w:sz w:val="16"/>
      <w:szCs w:val="14"/>
    </w:rPr>
  </w:style>
  <w:style w:type="paragraph" w:styleId="Rvision">
    <w:name w:val="Revision"/>
    <w:hidden/>
    <w:uiPriority w:val="99"/>
    <w:semiHidden/>
    <w:rsid w:val="006E5156"/>
    <w:pPr>
      <w:widowControl/>
      <w:suppressAutoHyphens w:val="0"/>
      <w:autoSpaceDN/>
      <w:textAlignment w:val="auto"/>
    </w:pPr>
    <w:rPr>
      <w:rFonts w:cs="Mangal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52357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3575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3575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357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3575"/>
    <w:rPr>
      <w:b/>
      <w:bCs/>
    </w:rPr>
  </w:style>
  <w:style w:type="character" w:styleId="Lienhypertexte">
    <w:name w:val="Hyperlink"/>
    <w:basedOn w:val="Policepardfaut"/>
    <w:uiPriority w:val="99"/>
    <w:unhideWhenUsed/>
    <w:rsid w:val="00C054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70AC3-1280-47E0-B911-9EEC5878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marec</dc:creator>
  <cp:lastModifiedBy>Windows User Henry Letellier</cp:lastModifiedBy>
  <cp:revision>9</cp:revision>
  <dcterms:created xsi:type="dcterms:W3CDTF">2018-01-05T10:03:00Z</dcterms:created>
  <dcterms:modified xsi:type="dcterms:W3CDTF">2018-02-15T11:19:00Z</dcterms:modified>
</cp:coreProperties>
</file>