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6A0203" w:rsidP="00D53DA7">
      <w:pPr>
        <w:jc w:val="center"/>
      </w:pPr>
      <w:sdt>
        <w:sdtPr>
          <w:rPr>
            <w:u w:val="single"/>
          </w:rPr>
          <w:alias w:val="Matière"/>
          <w:tag w:val="Matière"/>
          <w:id w:val="213808947"/>
          <w:placeholder>
            <w:docPart w:val="9B5F8A2BE04344CFA40007D3DA1F6BC4"/>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441FBC">
            <w:rPr>
              <w:u w:val="single"/>
            </w:rPr>
            <w:t>English</w:t>
          </w:r>
        </w:sdtContent>
      </w:sdt>
    </w:p>
    <w:p w:rsidR="008E776B" w:rsidRDefault="006A0203" w:rsidP="00DE0ED7">
      <w:pPr>
        <w:jc w:val="center"/>
      </w:pPr>
      <w:sdt>
        <w:sdtPr>
          <w:rPr>
            <w:u w:val="single"/>
          </w:rPr>
          <w:alias w:val="sujet"/>
          <w:tag w:val="Sujet"/>
          <w:id w:val="213808936"/>
          <w:placeholder>
            <w:docPart w:val="2AD7E2F2FD4D49FA913B36766B15B917"/>
          </w:placeholder>
        </w:sdtPr>
        <w:sdtEndPr/>
        <w:sdtContent>
          <w:r w:rsidR="00441FBC">
            <w:rPr>
              <w:u w:val="single"/>
            </w:rPr>
            <w:t>English Test</w:t>
          </w:r>
        </w:sdtContent>
      </w:sdt>
    </w:p>
    <w:p w:rsidR="008E776B" w:rsidRDefault="000A737E">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441FBC" w:rsidRDefault="00611CE1">
      <w:pPr>
        <w:rPr>
          <w:lang w:val="en-GB"/>
        </w:rPr>
      </w:pPr>
      <w:r>
        <w:rPr>
          <w:lang w:val="en-GB"/>
        </w:rPr>
        <w:t>Exercise 1:</w:t>
      </w:r>
    </w:p>
    <w:p w:rsidR="00441FBC" w:rsidRDefault="00611CE1" w:rsidP="00835F57">
      <w:pPr>
        <w:ind w:firstLine="708"/>
        <w:rPr>
          <w:lang w:val="en-GB"/>
        </w:rPr>
      </w:pPr>
      <w:r>
        <w:rPr>
          <w:lang w:val="en-GB"/>
        </w:rPr>
        <w:t xml:space="preserve">Living spaces are </w:t>
      </w:r>
      <w:r w:rsidR="002B7766">
        <w:rPr>
          <w:lang w:val="en-GB"/>
        </w:rPr>
        <w:t xml:space="preserve">crucial because </w:t>
      </w:r>
      <w:r w:rsidR="008B03D0">
        <w:rPr>
          <w:lang w:val="en-GB"/>
        </w:rPr>
        <w:t>they</w:t>
      </w:r>
      <w:r w:rsidR="002B7766">
        <w:rPr>
          <w:lang w:val="en-GB"/>
        </w:rPr>
        <w:t xml:space="preserve"> </w:t>
      </w:r>
      <w:r w:rsidR="008B03D0">
        <w:rPr>
          <w:lang w:val="en-GB"/>
        </w:rPr>
        <w:t>allow</w:t>
      </w:r>
      <w:r w:rsidR="002B7766">
        <w:rPr>
          <w:lang w:val="en-GB"/>
        </w:rPr>
        <w:t xml:space="preserve"> people to exchange, interact, make friends, work or even have fun. For example, the new York times wrote that millennials are blurring the lines between home, work, play.</w:t>
      </w:r>
      <w:r w:rsidR="008B03D0">
        <w:rPr>
          <w:lang w:val="en-GB"/>
        </w:rPr>
        <w:t xml:space="preserve"> But</w:t>
      </w:r>
      <w:r w:rsidR="00EF1E86">
        <w:rPr>
          <w:lang w:val="en-GB"/>
        </w:rPr>
        <w:t xml:space="preserve"> </w:t>
      </w:r>
      <w:r w:rsidR="008B03D0">
        <w:rPr>
          <w:lang w:val="en-GB"/>
        </w:rPr>
        <w:t>also,</w:t>
      </w:r>
      <w:r w:rsidR="00EF1E86">
        <w:rPr>
          <w:lang w:val="en-GB"/>
        </w:rPr>
        <w:t xml:space="preserve"> in document A: Urban rooms are just one way of giving communities the confidence to actively participate in helping shape places, often in relation to the </w:t>
      </w:r>
      <w:r w:rsidR="00D66695">
        <w:rPr>
          <w:lang w:val="en-GB"/>
        </w:rPr>
        <w:t>small-scale</w:t>
      </w:r>
      <w:r w:rsidR="00EF1E86">
        <w:rPr>
          <w:lang w:val="en-GB"/>
        </w:rPr>
        <w:t xml:space="preserve"> changes.</w:t>
      </w:r>
    </w:p>
    <w:p w:rsidR="00003BA6" w:rsidRDefault="00003BA6">
      <w:pPr>
        <w:rPr>
          <w:lang w:val="en-GB"/>
        </w:rPr>
      </w:pPr>
    </w:p>
    <w:p w:rsidR="00EF1E86" w:rsidRDefault="00EF1E86">
      <w:pPr>
        <w:rPr>
          <w:lang w:val="en-GB"/>
        </w:rPr>
      </w:pPr>
      <w:r>
        <w:rPr>
          <w:lang w:val="en-GB"/>
        </w:rPr>
        <w:t>Exercise 2:</w:t>
      </w:r>
    </w:p>
    <w:p w:rsidR="00EF1E86" w:rsidRDefault="00EF1E86" w:rsidP="00D66695">
      <w:pPr>
        <w:ind w:firstLine="708"/>
        <w:rPr>
          <w:lang w:val="en-GB"/>
        </w:rPr>
      </w:pPr>
      <w:r>
        <w:rPr>
          <w:lang w:val="en-GB"/>
        </w:rPr>
        <w:t xml:space="preserve">In My opinion I think that the author of the first text is not very optimistic at first, criticising the fact that politicians only plan short term </w:t>
      </w:r>
      <w:r w:rsidR="00DF7B62">
        <w:rPr>
          <w:lang w:val="en-GB"/>
        </w:rPr>
        <w:t>rearrangements</w:t>
      </w:r>
      <w:r>
        <w:rPr>
          <w:lang w:val="en-GB"/>
        </w:rPr>
        <w:t xml:space="preserve"> because they do n</w:t>
      </w:r>
      <w:r w:rsidR="00D66695">
        <w:rPr>
          <w:lang w:val="en-GB"/>
        </w:rPr>
        <w:t>o</w:t>
      </w:r>
      <w:r>
        <w:rPr>
          <w:lang w:val="en-GB"/>
        </w:rPr>
        <w:t xml:space="preserve">t have enough time to do long term planning </w:t>
      </w:r>
      <w:r w:rsidR="00D66695">
        <w:rPr>
          <w:lang w:val="en-GB"/>
        </w:rPr>
        <w:t>Is the negative opinion of</w:t>
      </w:r>
      <w:r>
        <w:rPr>
          <w:lang w:val="en-GB"/>
        </w:rPr>
        <w:t xml:space="preserve"> </w:t>
      </w:r>
      <w:r w:rsidR="00DF7B62">
        <w:rPr>
          <w:lang w:val="en-GB"/>
        </w:rPr>
        <w:t>the author</w:t>
      </w:r>
      <w:r w:rsidR="00D66695">
        <w:rPr>
          <w:lang w:val="en-GB"/>
        </w:rPr>
        <w:t xml:space="preserve">, later on, the opinion shifts, it becomes </w:t>
      </w:r>
      <w:r w:rsidR="00DF7B62">
        <w:rPr>
          <w:lang w:val="en-GB"/>
        </w:rPr>
        <w:t>very optimistic on how the project will work. I think the second author is very optimistic because, is describing what the rich people are doing to improve and bring to life the projects</w:t>
      </w:r>
      <w:r w:rsidR="00D66695">
        <w:rPr>
          <w:lang w:val="en-GB"/>
        </w:rPr>
        <w:t>,</w:t>
      </w:r>
      <w:r w:rsidR="00DF7B62">
        <w:rPr>
          <w:lang w:val="en-GB"/>
        </w:rPr>
        <w:t xml:space="preserve"> and at the same time encouraging countries to follow and start doing those kinds of projects on their territory.</w:t>
      </w:r>
    </w:p>
    <w:p w:rsidR="00DF7B62" w:rsidRDefault="00DF7B62">
      <w:pPr>
        <w:rPr>
          <w:lang w:val="en-GB"/>
        </w:rPr>
      </w:pPr>
    </w:p>
    <w:p w:rsidR="00DF7B62" w:rsidRDefault="00DF7B62">
      <w:pPr>
        <w:rPr>
          <w:lang w:val="en-GB"/>
        </w:rPr>
      </w:pPr>
      <w:r>
        <w:rPr>
          <w:lang w:val="en-GB"/>
        </w:rPr>
        <w:t>Exercise 3:</w:t>
      </w:r>
    </w:p>
    <w:p w:rsidR="00DF7B62" w:rsidRDefault="00085262">
      <w:pPr>
        <w:rPr>
          <w:lang w:val="en-GB"/>
        </w:rPr>
      </w:pPr>
      <w:r>
        <w:rPr>
          <w:lang w:val="en-GB"/>
        </w:rPr>
        <w:t>Subject B:</w:t>
      </w:r>
    </w:p>
    <w:p w:rsidR="00085262" w:rsidRPr="00611CE1" w:rsidRDefault="00085262">
      <w:pPr>
        <w:rPr>
          <w:lang w:val="en-GB"/>
        </w:rPr>
      </w:pPr>
      <w:r>
        <w:rPr>
          <w:lang w:val="en-GB"/>
        </w:rPr>
        <w:t>I find it is very important that we make life changing decisions because if we merely live our lives without paying attention to ecology, how will we even ha</w:t>
      </w:r>
      <w:r w:rsidR="00D66695">
        <w:rPr>
          <w:lang w:val="en-GB"/>
        </w:rPr>
        <w:t>ve</w:t>
      </w:r>
      <w:r>
        <w:rPr>
          <w:lang w:val="en-GB"/>
        </w:rPr>
        <w:t xml:space="preserve"> a chance to try and save our planet. We will be at the twelfth before one</w:t>
      </w:r>
      <w:r w:rsidR="00D66695">
        <w:rPr>
          <w:lang w:val="en-GB"/>
        </w:rPr>
        <w:t xml:space="preserve"> hour</w:t>
      </w:r>
      <w:r w:rsidR="000A737E">
        <w:rPr>
          <w:lang w:val="en-GB"/>
        </w:rPr>
        <w:t xml:space="preserve"> and</w:t>
      </w:r>
      <w:r>
        <w:rPr>
          <w:lang w:val="en-GB"/>
        </w:rPr>
        <w:t xml:space="preserve"> will have the feeling that we have not lifted our little finger to try and save our planet. </w:t>
      </w:r>
      <w:r w:rsidR="00272CB4">
        <w:rPr>
          <w:lang w:val="en-GB"/>
        </w:rPr>
        <w:t xml:space="preserve">But for this we need to </w:t>
      </w:r>
      <w:r w:rsidR="00D66695">
        <w:rPr>
          <w:lang w:val="en-GB"/>
        </w:rPr>
        <w:t xml:space="preserve">try and </w:t>
      </w:r>
      <w:proofErr w:type="gramStart"/>
      <w:r w:rsidR="00D66695">
        <w:rPr>
          <w:lang w:val="en-GB"/>
        </w:rPr>
        <w:t>make an effort</w:t>
      </w:r>
      <w:proofErr w:type="gramEnd"/>
      <w:r w:rsidR="00272CB4">
        <w:rPr>
          <w:lang w:val="en-GB"/>
        </w:rPr>
        <w:t xml:space="preserve">, we need to change the way we move from one place to another. It is also necessary to reduce the amount of plastic we use as well as throw away cutlery. For this, it is essential to </w:t>
      </w:r>
      <w:r w:rsidR="00D66695">
        <w:rPr>
          <w:lang w:val="en-GB"/>
        </w:rPr>
        <w:t xml:space="preserve">try and </w:t>
      </w:r>
      <w:proofErr w:type="gramStart"/>
      <w:r w:rsidR="00D66695">
        <w:rPr>
          <w:lang w:val="en-GB"/>
        </w:rPr>
        <w:t>make an effort</w:t>
      </w:r>
      <w:proofErr w:type="gramEnd"/>
      <w:r w:rsidR="00272CB4">
        <w:rPr>
          <w:lang w:val="en-GB"/>
        </w:rPr>
        <w:t>. I think we also need to cha</w:t>
      </w:r>
      <w:r w:rsidR="000A737E">
        <w:rPr>
          <w:lang w:val="en-GB"/>
        </w:rPr>
        <w:t>n</w:t>
      </w:r>
      <w:r w:rsidR="00272CB4">
        <w:rPr>
          <w:lang w:val="en-GB"/>
        </w:rPr>
        <w:t xml:space="preserve">ge the way we heat ourselves. We should use our own </w:t>
      </w:r>
      <w:r w:rsidR="000A737E">
        <w:rPr>
          <w:lang w:val="en-GB"/>
        </w:rPr>
        <w:t>garbage</w:t>
      </w:r>
      <w:r w:rsidR="00272CB4">
        <w:rPr>
          <w:lang w:val="en-GB"/>
        </w:rPr>
        <w:t xml:space="preserve"> or green (but not so green) energies, water turbines or</w:t>
      </w:r>
      <w:r w:rsidR="00124C27">
        <w:rPr>
          <w:lang w:val="en-GB"/>
        </w:rPr>
        <w:t xml:space="preserve"> even</w:t>
      </w:r>
      <w:r w:rsidR="00272CB4">
        <w:rPr>
          <w:lang w:val="en-GB"/>
        </w:rPr>
        <w:t xml:space="preserve"> solar panels. Or as a central heating we can also use geocentric heating (principle of digging a very deep hole in the earth and put a closed heating system that will allow us to warm our households. </w:t>
      </w:r>
      <w:r w:rsidR="000A737E">
        <w:rPr>
          <w:lang w:val="en-GB"/>
        </w:rPr>
        <w:t>It is important to th</w:t>
      </w:r>
      <w:r w:rsidR="004A648A">
        <w:rPr>
          <w:lang w:val="en-GB"/>
        </w:rPr>
        <w:t>i</w:t>
      </w:r>
      <w:r w:rsidR="000A737E">
        <w:rPr>
          <w:lang w:val="en-GB"/>
        </w:rPr>
        <w:t>nk about the planet, that is why I think it is very important that we make life changing decisions, like try</w:t>
      </w:r>
      <w:r w:rsidR="00124C27">
        <w:rPr>
          <w:lang w:val="en-GB"/>
        </w:rPr>
        <w:t xml:space="preserve">ing to </w:t>
      </w:r>
      <w:r w:rsidR="000A737E">
        <w:rPr>
          <w:lang w:val="en-GB"/>
        </w:rPr>
        <w:t>avoid leaving all the lights on or very greedy electronical devices plugged in</w:t>
      </w:r>
      <w:r w:rsidR="00E92675">
        <w:rPr>
          <w:lang w:val="en-GB"/>
        </w:rPr>
        <w:t>,</w:t>
      </w:r>
      <w:r w:rsidR="000A737E">
        <w:rPr>
          <w:lang w:val="en-GB"/>
        </w:rPr>
        <w:t xml:space="preserve"> lower down </w:t>
      </w:r>
      <w:r w:rsidR="00E92675">
        <w:rPr>
          <w:lang w:val="en-GB"/>
        </w:rPr>
        <w:t>the heating</w:t>
      </w:r>
      <w:r w:rsidR="00E92675">
        <w:rPr>
          <w:lang w:val="en-GB"/>
        </w:rPr>
        <w:t xml:space="preserve"> </w:t>
      </w:r>
      <w:r w:rsidR="000A737E">
        <w:rPr>
          <w:lang w:val="en-GB"/>
        </w:rPr>
        <w:t>of</w:t>
      </w:r>
      <w:bookmarkStart w:id="0" w:name="_GoBack"/>
      <w:bookmarkEnd w:id="0"/>
      <w:r w:rsidR="000A737E">
        <w:rPr>
          <w:lang w:val="en-GB"/>
        </w:rPr>
        <w:t xml:space="preserve"> a third. I would be ready to do all of these things because it will allow us, if we all do an effort, and also companies </w:t>
      </w:r>
      <w:r w:rsidR="004A648A">
        <w:rPr>
          <w:lang w:val="en-GB"/>
        </w:rPr>
        <w:t>(</w:t>
      </w:r>
      <w:r w:rsidR="000A737E">
        <w:rPr>
          <w:lang w:val="en-GB"/>
        </w:rPr>
        <w:t>like car companies</w:t>
      </w:r>
      <w:r w:rsidR="004A648A">
        <w:rPr>
          <w:lang w:val="en-GB"/>
        </w:rPr>
        <w:t>)</w:t>
      </w:r>
      <w:r w:rsidR="000A737E">
        <w:rPr>
          <w:lang w:val="en-GB"/>
        </w:rPr>
        <w:t>, to pollute less and so help our planet.</w:t>
      </w:r>
      <w:r w:rsidR="009E0AB7">
        <w:rPr>
          <w:lang w:val="en-GB"/>
        </w:rPr>
        <w:t xml:space="preserve"> </w:t>
      </w:r>
    </w:p>
    <w:sectPr w:rsidR="00085262" w:rsidRPr="00611CE1"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203" w:rsidRDefault="006A0203" w:rsidP="007E6A72">
      <w:pPr>
        <w:spacing w:before="0" w:after="0"/>
      </w:pPr>
      <w:r>
        <w:separator/>
      </w:r>
    </w:p>
  </w:endnote>
  <w:endnote w:type="continuationSeparator" w:id="0">
    <w:p w:rsidR="006A0203" w:rsidRDefault="006A0203"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0A737E">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6A0203">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6A0203">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203" w:rsidRDefault="006A0203" w:rsidP="007E6A72">
      <w:pPr>
        <w:spacing w:before="0" w:after="0"/>
      </w:pPr>
      <w:r>
        <w:separator/>
      </w:r>
    </w:p>
  </w:footnote>
  <w:footnote w:type="continuationSeparator" w:id="0">
    <w:p w:rsidR="006A0203" w:rsidRDefault="006A0203"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1-29T00:00:00Z">
          <w:dateFormat w:val="dddd d MMMM yyyy"/>
          <w:lid w:val="fr-FR"/>
          <w:storeMappedDataAs w:val="dateTime"/>
          <w:calendar w:val="gregorian"/>
        </w:date>
      </w:sdtPr>
      <w:sdtEndPr/>
      <w:sdtContent>
        <w:r w:rsidR="00441FBC">
          <w:rPr>
            <w:color w:val="FF0000"/>
            <w:u w:val="single"/>
          </w:rPr>
          <w:t>mercredi 29 janvier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441FBC">
          <w:rPr>
            <w:color w:val="FF0000"/>
            <w:u w:val="single"/>
          </w:rPr>
          <w:t>English</w:t>
        </w:r>
      </w:sdtContent>
    </w:sdt>
  </w:p>
  <w:p w:rsidR="00620033" w:rsidRPr="002D308F" w:rsidRDefault="006A0203" w:rsidP="00742FED">
    <w:pPr>
      <w:pStyle w:val="En-tte"/>
      <w:rPr>
        <w:color w:val="FF0000"/>
      </w:rPr>
    </w:pPr>
    <w:sdt>
      <w:sdtPr>
        <w:rPr>
          <w:color w:val="FF0000"/>
        </w:rPr>
        <w:alias w:val="classe"/>
        <w:tag w:val="classe"/>
        <w:id w:val="213808923"/>
        <w:placeholder/>
      </w:sdtPr>
      <w:sdtEndPr/>
      <w:sdtContent>
        <w:r w:rsidR="00441FBC">
          <w:rPr>
            <w:color w:val="FF0000"/>
            <w:u w:val="single"/>
          </w:rPr>
          <w:t>1</w:t>
        </w:r>
        <w:r w:rsidR="00441FBC" w:rsidRPr="00441FBC">
          <w:rPr>
            <w:color w:val="FF0000"/>
            <w:u w:val="single"/>
            <w:vertAlign w:val="superscript"/>
          </w:rPr>
          <w:t>ère</w:t>
        </w:r>
        <w:r w:rsidR="00441FBC">
          <w:rPr>
            <w:color w:val="FF0000"/>
            <w:u w:val="single"/>
          </w:rPr>
          <w:t xml:space="preserve"> G3</w:t>
        </w:r>
        <w:r w:rsidR="007E5F82">
          <w:rPr>
            <w:color w:val="FF0000"/>
            <w:u w:val="single"/>
          </w:rPr>
          <w:t xml:space="preserve"> </w:t>
        </w:r>
      </w:sdtContent>
    </w:sdt>
    <w:r w:rsidR="00A5406E" w:rsidRPr="002D308F">
      <w:rPr>
        <w:color w:val="FF0000"/>
      </w:rPr>
      <w:tab/>
    </w:r>
    <w:sdt>
      <w:sdtPr>
        <w:rPr>
          <w:color w:val="FF0000"/>
          <w:u w:val="single"/>
        </w:rPr>
        <w:alias w:val="sujet/Titre"/>
        <w:tag w:val="Sujet Titre"/>
        <w:id w:val="213808926"/>
        <w:placeholder/>
      </w:sdtPr>
      <w:sdtEndPr/>
      <w:sdtContent>
        <w:r w:rsidR="00441FBC">
          <w:rPr>
            <w:color w:val="FF0000"/>
            <w:u w:val="single"/>
          </w:rPr>
          <w:t>English Test</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G2NDA1MTYwsDRR0lEKTi0uzszPAykwrAUAK2XL9SwAAAA="/>
  </w:docVars>
  <w:rsids>
    <w:rsidRoot w:val="00F93633"/>
    <w:rsid w:val="00003BA6"/>
    <w:rsid w:val="00085262"/>
    <w:rsid w:val="00096B4B"/>
    <w:rsid w:val="000A737E"/>
    <w:rsid w:val="00124C27"/>
    <w:rsid w:val="0024605F"/>
    <w:rsid w:val="00266F96"/>
    <w:rsid w:val="00272CB4"/>
    <w:rsid w:val="00286DE3"/>
    <w:rsid w:val="002A4AD9"/>
    <w:rsid w:val="002B2BC1"/>
    <w:rsid w:val="002B7766"/>
    <w:rsid w:val="002C31C7"/>
    <w:rsid w:val="002C3BCF"/>
    <w:rsid w:val="002D308F"/>
    <w:rsid w:val="00316CCC"/>
    <w:rsid w:val="0032533A"/>
    <w:rsid w:val="003826E5"/>
    <w:rsid w:val="00384AFA"/>
    <w:rsid w:val="003A4BD3"/>
    <w:rsid w:val="00441FBC"/>
    <w:rsid w:val="004A648A"/>
    <w:rsid w:val="00556637"/>
    <w:rsid w:val="0057086E"/>
    <w:rsid w:val="005864F5"/>
    <w:rsid w:val="00611CE1"/>
    <w:rsid w:val="00620033"/>
    <w:rsid w:val="006240BA"/>
    <w:rsid w:val="0064274E"/>
    <w:rsid w:val="00643555"/>
    <w:rsid w:val="006705F3"/>
    <w:rsid w:val="00696649"/>
    <w:rsid w:val="006A0203"/>
    <w:rsid w:val="00742FED"/>
    <w:rsid w:val="00791FD2"/>
    <w:rsid w:val="007E5F82"/>
    <w:rsid w:val="007E6A72"/>
    <w:rsid w:val="007F51FF"/>
    <w:rsid w:val="00804546"/>
    <w:rsid w:val="00835F57"/>
    <w:rsid w:val="00854BCA"/>
    <w:rsid w:val="008B03D0"/>
    <w:rsid w:val="008B4300"/>
    <w:rsid w:val="008E2B13"/>
    <w:rsid w:val="008E6E35"/>
    <w:rsid w:val="008E776B"/>
    <w:rsid w:val="00927F0D"/>
    <w:rsid w:val="0095107C"/>
    <w:rsid w:val="009C7E72"/>
    <w:rsid w:val="009E0AB7"/>
    <w:rsid w:val="00A5406E"/>
    <w:rsid w:val="00A9528F"/>
    <w:rsid w:val="00AD18F8"/>
    <w:rsid w:val="00B5121A"/>
    <w:rsid w:val="00BA2AD3"/>
    <w:rsid w:val="00BB1BBE"/>
    <w:rsid w:val="00BD64C6"/>
    <w:rsid w:val="00C9092A"/>
    <w:rsid w:val="00CB7CE4"/>
    <w:rsid w:val="00CC530F"/>
    <w:rsid w:val="00CF1DAB"/>
    <w:rsid w:val="00D53DA7"/>
    <w:rsid w:val="00D66695"/>
    <w:rsid w:val="00DE0ED7"/>
    <w:rsid w:val="00DE7532"/>
    <w:rsid w:val="00DF7B62"/>
    <w:rsid w:val="00E92675"/>
    <w:rsid w:val="00EF1E86"/>
    <w:rsid w:val="00F50B03"/>
    <w:rsid w:val="00F85960"/>
    <w:rsid w:val="00F93633"/>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FB67B"/>
  <w15:docId w15:val="{93FFB1BD-4E53-42C5-B6D3-793CE48E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F8A2BE04344CFA40007D3DA1F6BC4"/>
        <w:category>
          <w:name w:val="Général"/>
          <w:gallery w:val="placeholder"/>
        </w:category>
        <w:types>
          <w:type w:val="bbPlcHdr"/>
        </w:types>
        <w:behaviors>
          <w:behavior w:val="content"/>
        </w:behaviors>
        <w:guid w:val="{B293474A-2F73-4375-846C-B59A6F05F58D}"/>
      </w:docPartPr>
      <w:docPartBody>
        <w:p w:rsidR="00000000" w:rsidRDefault="0005688A">
          <w:pPr>
            <w:pStyle w:val="9B5F8A2BE04344CFA40007D3DA1F6BC4"/>
          </w:pPr>
          <w:r w:rsidRPr="00456C14">
            <w:rPr>
              <w:rStyle w:val="Textedelespacerserv"/>
            </w:rPr>
            <w:t>Choisissez un élément.</w:t>
          </w:r>
        </w:p>
      </w:docPartBody>
    </w:docPart>
    <w:docPart>
      <w:docPartPr>
        <w:name w:val="2AD7E2F2FD4D49FA913B36766B15B917"/>
        <w:category>
          <w:name w:val="Général"/>
          <w:gallery w:val="placeholder"/>
        </w:category>
        <w:types>
          <w:type w:val="bbPlcHdr"/>
        </w:types>
        <w:behaviors>
          <w:behavior w:val="content"/>
        </w:behaviors>
        <w:guid w:val="{9E9FABA8-D03F-4B36-BEB4-E1AD98DB4C57}"/>
      </w:docPartPr>
      <w:docPartBody>
        <w:p w:rsidR="00000000" w:rsidRDefault="0005688A">
          <w:pPr>
            <w:pStyle w:val="2AD7E2F2FD4D49FA913B36766B15B917"/>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8A"/>
    <w:rsid w:val="00056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B5F8A2BE04344CFA40007D3DA1F6BC4">
    <w:name w:val="9B5F8A2BE04344CFA40007D3DA1F6BC4"/>
  </w:style>
  <w:style w:type="paragraph" w:customStyle="1" w:styleId="2AD7E2F2FD4D49FA913B36766B15B917">
    <w:name w:val="2AD7E2F2FD4D49FA913B36766B15B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104</TotalTime>
  <Pages>1</Pages>
  <Words>377</Words>
  <Characters>2078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5</cp:revision>
  <dcterms:created xsi:type="dcterms:W3CDTF">2020-01-29T15:13:00Z</dcterms:created>
  <dcterms:modified xsi:type="dcterms:W3CDTF">2020-01-29T16:57:00Z</dcterms:modified>
</cp:coreProperties>
</file>