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C03D5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sz w:val="28"/>
          <w:szCs w:val="28"/>
          <w:highlight w:val="yellow"/>
        </w:rPr>
        <w:t>Planning de travail 1</w:t>
      </w:r>
      <w:r w:rsidRPr="006B45A6">
        <w:rPr>
          <w:b/>
          <w:sz w:val="28"/>
          <w:szCs w:val="28"/>
          <w:highlight w:val="yellow"/>
          <w:vertAlign w:val="superscript"/>
        </w:rPr>
        <w:t>ère</w:t>
      </w:r>
      <w:r>
        <w:rPr>
          <w:b/>
          <w:sz w:val="28"/>
          <w:szCs w:val="28"/>
          <w:highlight w:val="yellow"/>
        </w:rPr>
        <w:t xml:space="preserve"> 1-3-4</w:t>
      </w:r>
    </w:p>
    <w:p w14:paraId="54FBD09A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5B7E960F" w14:textId="77777777" w:rsidR="000851F4" w:rsidRPr="006B45A6" w:rsidRDefault="000851F4" w:rsidP="000851F4">
      <w:pPr>
        <w:pStyle w:val="Sansinterligne"/>
        <w:rPr>
          <w:b/>
          <w:color w:val="FF0000"/>
          <w:sz w:val="28"/>
          <w:szCs w:val="28"/>
        </w:rPr>
      </w:pPr>
      <w:r w:rsidRPr="006B45A6">
        <w:rPr>
          <w:b/>
          <w:color w:val="FF0000"/>
          <w:sz w:val="28"/>
          <w:szCs w:val="28"/>
        </w:rPr>
        <w:t>Semaine du 24 février</w:t>
      </w:r>
    </w:p>
    <w:p w14:paraId="224FAFCB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6617B943" w14:textId="4E8100E8" w:rsidR="000851F4" w:rsidRPr="006B45A6" w:rsidRDefault="00822843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Mardi</w:t>
      </w:r>
      <w:r w:rsidR="000851F4" w:rsidRPr="006B45A6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5</w:t>
      </w:r>
      <w:r w:rsidR="000851F4" w:rsidRPr="006B45A6">
        <w:rPr>
          <w:b/>
          <w:sz w:val="28"/>
          <w:szCs w:val="28"/>
        </w:rPr>
        <w:t xml:space="preserve"> février :</w:t>
      </w:r>
    </w:p>
    <w:p w14:paraId="372B3A39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Avoir terminé de ficher les LA 13, 14, 15, 17, 18</w:t>
      </w:r>
    </w:p>
    <w:p w14:paraId="1065725A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Rendre devoir facultatif (entraînement au bac)</w:t>
      </w:r>
    </w:p>
    <w:p w14:paraId="1EE0B1C7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Rendre article pour la Gazette</w:t>
      </w:r>
    </w:p>
    <w:p w14:paraId="2D10D2EC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 xml:space="preserve">(Re)lire les </w:t>
      </w:r>
      <w:r w:rsidRPr="006B45A6">
        <w:rPr>
          <w:i/>
          <w:sz w:val="28"/>
          <w:szCs w:val="28"/>
        </w:rPr>
        <w:t>Cahiers de Douai</w:t>
      </w:r>
      <w:r w:rsidRPr="006B45A6">
        <w:rPr>
          <w:sz w:val="28"/>
          <w:szCs w:val="28"/>
        </w:rPr>
        <w:t xml:space="preserve"> de Rimbaud !</w:t>
      </w:r>
    </w:p>
    <w:p w14:paraId="797860FA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1A2D4E55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sz w:val="28"/>
          <w:szCs w:val="28"/>
        </w:rPr>
        <w:t>Mardi 25 février :</w:t>
      </w:r>
    </w:p>
    <w:p w14:paraId="5722E1ED" w14:textId="77777777" w:rsidR="000851F4" w:rsidRPr="006B45A6" w:rsidRDefault="000851F4" w:rsidP="000851F4">
      <w:pPr>
        <w:pStyle w:val="Sansinterligne"/>
        <w:rPr>
          <w:b/>
          <w:color w:val="FF0066"/>
          <w:sz w:val="28"/>
          <w:szCs w:val="28"/>
          <w:u w:val="single"/>
        </w:rPr>
      </w:pPr>
      <w:r w:rsidRPr="006B45A6">
        <w:rPr>
          <w:b/>
          <w:color w:val="FF0066"/>
          <w:sz w:val="28"/>
          <w:szCs w:val="28"/>
          <w:u w:val="single"/>
        </w:rPr>
        <w:t>APPORTER LES DEUX LUTINS POUR L’ORAL (distribution des textes)</w:t>
      </w:r>
    </w:p>
    <w:p w14:paraId="70423323" w14:textId="77777777" w:rsidR="000851F4" w:rsidRPr="006B45A6" w:rsidRDefault="000851F4" w:rsidP="000851F4">
      <w:pPr>
        <w:pStyle w:val="Sansinterligne"/>
        <w:rPr>
          <w:b/>
          <w:color w:val="0000FF"/>
          <w:sz w:val="28"/>
          <w:szCs w:val="28"/>
        </w:rPr>
      </w:pPr>
    </w:p>
    <w:p w14:paraId="36B0B117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 w:rsidRPr="006B45A6">
        <w:rPr>
          <w:sz w:val="28"/>
          <w:szCs w:val="28"/>
        </w:rPr>
        <w:t> : Rimbaud, sa vie et son œuvre</w:t>
      </w:r>
    </w:p>
    <w:p w14:paraId="33867E12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499F53A7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005902B7" w14:textId="6CB6E56A" w:rsidR="000851F4" w:rsidRPr="006B45A6" w:rsidRDefault="00ED3C60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Mercredi</w:t>
      </w:r>
      <w:r w:rsidR="000851F4" w:rsidRPr="006B45A6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 xml:space="preserve">6 </w:t>
      </w:r>
      <w:r w:rsidR="000851F4" w:rsidRPr="006B45A6">
        <w:rPr>
          <w:b/>
          <w:sz w:val="28"/>
          <w:szCs w:val="28"/>
        </w:rPr>
        <w:t>février :</w:t>
      </w:r>
    </w:p>
    <w:p w14:paraId="71C9E02C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 xml:space="preserve">Avoir préparé des exemples pris dans </w:t>
      </w:r>
      <w:r w:rsidRPr="006B45A6">
        <w:rPr>
          <w:i/>
          <w:sz w:val="28"/>
          <w:szCs w:val="28"/>
        </w:rPr>
        <w:t>Les cahiers de Douai</w:t>
      </w:r>
      <w:r w:rsidRPr="006B45A6">
        <w:rPr>
          <w:sz w:val="28"/>
          <w:szCs w:val="28"/>
        </w:rPr>
        <w:t xml:space="preserve"> et les lectures personnelles :</w:t>
      </w:r>
    </w:p>
    <w:p w14:paraId="68A9F2F1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Dissertation : plan détaillé sur table</w:t>
      </w:r>
      <w:r w:rsidRPr="006B45A6">
        <w:rPr>
          <w:color w:val="0000FF"/>
          <w:sz w:val="28"/>
          <w:szCs w:val="28"/>
        </w:rPr>
        <w:t xml:space="preserve"> </w:t>
      </w:r>
      <w:r w:rsidRPr="006B45A6">
        <w:rPr>
          <w:sz w:val="28"/>
          <w:szCs w:val="28"/>
        </w:rPr>
        <w:t>(avec les notes préparatoires)</w:t>
      </w:r>
    </w:p>
    <w:p w14:paraId="5AD9F29F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763DAD41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sz w:val="28"/>
          <w:szCs w:val="28"/>
        </w:rPr>
        <w:t>Vendredi 28 février :</w:t>
      </w:r>
    </w:p>
    <w:p w14:paraId="372C7B3E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 w:rsidRPr="006B45A6">
        <w:rPr>
          <w:color w:val="0000FF"/>
          <w:sz w:val="28"/>
          <w:szCs w:val="28"/>
        </w:rPr>
        <w:t> </w:t>
      </w:r>
      <w:r w:rsidRPr="006B45A6">
        <w:rPr>
          <w:sz w:val="28"/>
          <w:szCs w:val="28"/>
        </w:rPr>
        <w:t xml:space="preserve">: Pourquoi lire les </w:t>
      </w:r>
      <w:r w:rsidRPr="003304A8">
        <w:rPr>
          <w:i/>
          <w:sz w:val="28"/>
          <w:szCs w:val="28"/>
        </w:rPr>
        <w:t>Cahiers de Douai</w:t>
      </w:r>
      <w:r w:rsidRPr="006B45A6">
        <w:rPr>
          <w:sz w:val="28"/>
          <w:szCs w:val="28"/>
        </w:rPr>
        <w:t> ?</w:t>
      </w:r>
    </w:p>
    <w:p w14:paraId="4080D144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28E8EC14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0AB594F5" w14:textId="77777777" w:rsidR="000851F4" w:rsidRDefault="000851F4" w:rsidP="000851F4">
      <w:pPr>
        <w:pStyle w:val="Sansinterligne"/>
        <w:jc w:val="right"/>
        <w:rPr>
          <w:b/>
          <w:color w:val="FF0000"/>
          <w:sz w:val="28"/>
          <w:szCs w:val="28"/>
        </w:rPr>
      </w:pPr>
      <w:r w:rsidRPr="006B45A6">
        <w:rPr>
          <w:b/>
          <w:color w:val="FF0000"/>
          <w:sz w:val="28"/>
          <w:szCs w:val="28"/>
        </w:rPr>
        <w:t>Semaine du 02 mars (COMPOSITIONS)</w:t>
      </w:r>
    </w:p>
    <w:p w14:paraId="73203EBC" w14:textId="77777777" w:rsidR="000851F4" w:rsidRPr="003304A8" w:rsidRDefault="000851F4" w:rsidP="000851F4">
      <w:pPr>
        <w:pStyle w:val="Sansinterligne"/>
        <w:jc w:val="right"/>
        <w:rPr>
          <w:b/>
          <w:color w:val="0000FF"/>
          <w:sz w:val="28"/>
          <w:szCs w:val="28"/>
        </w:rPr>
      </w:pPr>
      <w:r w:rsidRPr="003304A8">
        <w:rPr>
          <w:b/>
          <w:color w:val="0000FF"/>
          <w:sz w:val="28"/>
          <w:szCs w:val="28"/>
        </w:rPr>
        <w:t>Pour l’écrit</w:t>
      </w:r>
    </w:p>
    <w:p w14:paraId="3713BA4B" w14:textId="77777777" w:rsidR="000851F4" w:rsidRDefault="000851F4" w:rsidP="000851F4">
      <w:pPr>
        <w:pStyle w:val="Sansinterligne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3304A8">
        <w:rPr>
          <w:sz w:val="28"/>
          <w:szCs w:val="28"/>
          <w:u w:val="single"/>
        </w:rPr>
        <w:t>commentaire</w:t>
      </w:r>
      <w:r>
        <w:rPr>
          <w:sz w:val="28"/>
          <w:szCs w:val="28"/>
        </w:rPr>
        <w:t xml:space="preserve"> peut porter sur un extrait de roman, d’essai ou un poème. Seul le genre du théâtre est exclu.</w:t>
      </w:r>
    </w:p>
    <w:p w14:paraId="0ADE9CCD" w14:textId="77777777" w:rsidR="000851F4" w:rsidRDefault="000851F4" w:rsidP="000851F4">
      <w:pPr>
        <w:pStyle w:val="Sansinterligne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3304A8">
        <w:rPr>
          <w:sz w:val="28"/>
          <w:szCs w:val="28"/>
          <w:u w:val="single"/>
        </w:rPr>
        <w:t>dissertation</w:t>
      </w:r>
      <w:r>
        <w:rPr>
          <w:sz w:val="28"/>
          <w:szCs w:val="28"/>
        </w:rPr>
        <w:t xml:space="preserve"> peut porter sur l’œuvre de La Fontaine, Mme de La Fayette, ou Apollinaire.</w:t>
      </w:r>
    </w:p>
    <w:p w14:paraId="193217E0" w14:textId="77777777" w:rsidR="000851F4" w:rsidRDefault="000851F4" w:rsidP="000851F4">
      <w:pPr>
        <w:pStyle w:val="Sansinterligne"/>
        <w:jc w:val="right"/>
        <w:rPr>
          <w:b/>
          <w:color w:val="FF0000"/>
          <w:sz w:val="28"/>
          <w:szCs w:val="28"/>
          <w:u w:val="single"/>
        </w:rPr>
      </w:pPr>
      <w:r w:rsidRPr="003304A8">
        <w:rPr>
          <w:b/>
          <w:color w:val="FF0000"/>
          <w:sz w:val="28"/>
          <w:szCs w:val="28"/>
          <w:u w:val="single"/>
        </w:rPr>
        <w:t>Pour réviser :</w:t>
      </w:r>
    </w:p>
    <w:p w14:paraId="31CAB714" w14:textId="77777777" w:rsidR="000851F4" w:rsidRPr="003304A8" w:rsidRDefault="000851F4" w:rsidP="000851F4">
      <w:pPr>
        <w:pStyle w:val="Sansinterligne"/>
        <w:jc w:val="right"/>
        <w:rPr>
          <w:b/>
          <w:sz w:val="28"/>
          <w:szCs w:val="28"/>
        </w:rPr>
      </w:pPr>
      <w:r w:rsidRPr="003304A8">
        <w:rPr>
          <w:b/>
          <w:color w:val="FF0000"/>
          <w:sz w:val="28"/>
          <w:szCs w:val="28"/>
        </w:rPr>
        <w:t>Fiches de méthode, cours</w:t>
      </w:r>
      <w:r>
        <w:rPr>
          <w:b/>
          <w:color w:val="FF0000"/>
          <w:sz w:val="28"/>
          <w:szCs w:val="28"/>
        </w:rPr>
        <w:t xml:space="preserve"> de début d’année (exemples rédigés), correction des deux DST, correction des dissertations, correction de la 1</w:t>
      </w:r>
      <w:r w:rsidRPr="003304A8">
        <w:rPr>
          <w:b/>
          <w:color w:val="FF0000"/>
          <w:sz w:val="28"/>
          <w:szCs w:val="28"/>
          <w:vertAlign w:val="superscript"/>
        </w:rPr>
        <w:t>ère</w:t>
      </w:r>
      <w:r>
        <w:rPr>
          <w:b/>
          <w:color w:val="FF0000"/>
          <w:sz w:val="28"/>
          <w:szCs w:val="28"/>
        </w:rPr>
        <w:t xml:space="preserve"> composition.</w:t>
      </w:r>
    </w:p>
    <w:p w14:paraId="48DE57C7" w14:textId="77777777" w:rsidR="000851F4" w:rsidRDefault="000851F4" w:rsidP="000851F4">
      <w:pPr>
        <w:pStyle w:val="Sansinterligne"/>
        <w:jc w:val="right"/>
        <w:rPr>
          <w:b/>
          <w:color w:val="0000FF"/>
          <w:sz w:val="28"/>
          <w:szCs w:val="28"/>
        </w:rPr>
      </w:pPr>
    </w:p>
    <w:p w14:paraId="14DA3B25" w14:textId="77777777" w:rsidR="000851F4" w:rsidRPr="003304A8" w:rsidRDefault="000851F4" w:rsidP="000851F4">
      <w:pPr>
        <w:pStyle w:val="Sansinterligne"/>
        <w:jc w:val="right"/>
        <w:rPr>
          <w:b/>
          <w:color w:val="0000FF"/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Pour l’oral :</w:t>
      </w:r>
    </w:p>
    <w:p w14:paraId="131BC9B8" w14:textId="77777777" w:rsidR="000851F4" w:rsidRPr="006B45A6" w:rsidRDefault="000851F4" w:rsidP="000851F4">
      <w:pPr>
        <w:pStyle w:val="Sansinterligne"/>
        <w:jc w:val="right"/>
        <w:rPr>
          <w:sz w:val="28"/>
          <w:szCs w:val="28"/>
        </w:rPr>
      </w:pPr>
      <w:r w:rsidRPr="006B45A6">
        <w:rPr>
          <w:sz w:val="28"/>
          <w:szCs w:val="28"/>
        </w:rPr>
        <w:t>Tenue correcte exigée</w:t>
      </w:r>
    </w:p>
    <w:p w14:paraId="2C165211" w14:textId="77777777" w:rsidR="000851F4" w:rsidRPr="006B45A6" w:rsidRDefault="000851F4" w:rsidP="000851F4">
      <w:pPr>
        <w:pStyle w:val="Sansinterligne"/>
        <w:jc w:val="right"/>
        <w:rPr>
          <w:sz w:val="28"/>
          <w:szCs w:val="28"/>
        </w:rPr>
      </w:pPr>
      <w:r w:rsidRPr="006B45A6">
        <w:rPr>
          <w:sz w:val="28"/>
          <w:szCs w:val="28"/>
        </w:rPr>
        <w:t xml:space="preserve">Vous vous présenterez avec vos </w:t>
      </w:r>
      <w:r w:rsidRPr="006B45A6">
        <w:rPr>
          <w:b/>
          <w:sz w:val="28"/>
          <w:szCs w:val="28"/>
          <w:highlight w:val="yellow"/>
          <w:u w:val="single"/>
        </w:rPr>
        <w:t>deux lutins</w:t>
      </w:r>
      <w:r w:rsidRPr="006B45A6">
        <w:rPr>
          <w:sz w:val="28"/>
          <w:szCs w:val="28"/>
        </w:rPr>
        <w:t xml:space="preserve"> ne comprenant que les </w:t>
      </w:r>
      <w:r w:rsidRPr="006B45A6">
        <w:rPr>
          <w:b/>
          <w:sz w:val="28"/>
          <w:szCs w:val="28"/>
          <w:highlight w:val="yellow"/>
          <w:u w:val="single"/>
        </w:rPr>
        <w:t>textes non annotés</w:t>
      </w:r>
      <w:r w:rsidRPr="006B45A6">
        <w:rPr>
          <w:sz w:val="28"/>
          <w:szCs w:val="28"/>
        </w:rPr>
        <w:t>.</w:t>
      </w:r>
    </w:p>
    <w:p w14:paraId="6F570ED2" w14:textId="77777777" w:rsidR="000851F4" w:rsidRPr="006B45A6" w:rsidRDefault="000851F4" w:rsidP="000851F4">
      <w:pPr>
        <w:pStyle w:val="Sansinterligne"/>
        <w:jc w:val="right"/>
        <w:rPr>
          <w:sz w:val="28"/>
          <w:szCs w:val="28"/>
        </w:rPr>
      </w:pPr>
      <w:r w:rsidRPr="006B45A6">
        <w:rPr>
          <w:sz w:val="28"/>
          <w:szCs w:val="28"/>
        </w:rPr>
        <w:t xml:space="preserve">Vous vous présenterez avec </w:t>
      </w:r>
      <w:r w:rsidRPr="006B45A6">
        <w:rPr>
          <w:b/>
          <w:sz w:val="28"/>
          <w:szCs w:val="28"/>
          <w:highlight w:val="yellow"/>
          <w:u w:val="single"/>
        </w:rPr>
        <w:t>tous vos livres</w:t>
      </w:r>
      <w:r w:rsidRPr="006B45A6">
        <w:rPr>
          <w:sz w:val="28"/>
          <w:szCs w:val="28"/>
        </w:rPr>
        <w:t>.</w:t>
      </w:r>
    </w:p>
    <w:p w14:paraId="79E0746A" w14:textId="77777777" w:rsidR="000851F4" w:rsidRDefault="000851F4" w:rsidP="000851F4">
      <w:pPr>
        <w:pStyle w:val="Sansinterligne"/>
        <w:jc w:val="right"/>
        <w:rPr>
          <w:sz w:val="28"/>
          <w:szCs w:val="28"/>
        </w:rPr>
      </w:pPr>
      <w:r w:rsidRPr="006B45A6">
        <w:rPr>
          <w:sz w:val="28"/>
          <w:szCs w:val="28"/>
        </w:rPr>
        <w:lastRenderedPageBreak/>
        <w:t xml:space="preserve">Vous arriverez avec </w:t>
      </w:r>
      <w:r w:rsidRPr="006B45A6">
        <w:rPr>
          <w:b/>
          <w:sz w:val="28"/>
          <w:szCs w:val="28"/>
          <w:u w:val="single"/>
        </w:rPr>
        <w:t>au moins 10 min. d’avance</w:t>
      </w:r>
      <w:r w:rsidRPr="006B45A6">
        <w:rPr>
          <w:sz w:val="28"/>
          <w:szCs w:val="28"/>
        </w:rPr>
        <w:t>.</w:t>
      </w:r>
    </w:p>
    <w:p w14:paraId="32DEF687" w14:textId="77777777" w:rsidR="000851F4" w:rsidRPr="003304A8" w:rsidRDefault="000851F4" w:rsidP="000851F4">
      <w:pPr>
        <w:pStyle w:val="Sansinterligne"/>
        <w:jc w:val="right"/>
        <w:rPr>
          <w:b/>
          <w:color w:val="FF0000"/>
          <w:sz w:val="28"/>
          <w:szCs w:val="28"/>
          <w:u w:val="single"/>
        </w:rPr>
      </w:pPr>
      <w:r w:rsidRPr="003304A8">
        <w:rPr>
          <w:b/>
          <w:color w:val="FF0000"/>
          <w:sz w:val="28"/>
          <w:szCs w:val="28"/>
          <w:u w:val="single"/>
        </w:rPr>
        <w:t>Pour réviser :</w:t>
      </w:r>
    </w:p>
    <w:p w14:paraId="2EA461CD" w14:textId="77777777" w:rsidR="000851F4" w:rsidRPr="003304A8" w:rsidRDefault="000851F4" w:rsidP="000851F4">
      <w:pPr>
        <w:pStyle w:val="Sansinterligne"/>
        <w:jc w:val="right"/>
        <w:rPr>
          <w:color w:val="FF0000"/>
          <w:sz w:val="28"/>
          <w:szCs w:val="28"/>
        </w:rPr>
      </w:pPr>
      <w:r w:rsidRPr="003304A8">
        <w:rPr>
          <w:color w:val="FF0000"/>
          <w:sz w:val="28"/>
          <w:szCs w:val="28"/>
        </w:rPr>
        <w:t xml:space="preserve">Apprendre les </w:t>
      </w:r>
      <w:r w:rsidRPr="003304A8">
        <w:rPr>
          <w:b/>
          <w:color w:val="FF0000"/>
          <w:sz w:val="28"/>
          <w:szCs w:val="28"/>
          <w:u w:val="single"/>
        </w:rPr>
        <w:t>cours sur les textes</w:t>
      </w:r>
      <w:r w:rsidRPr="003304A8">
        <w:rPr>
          <w:color w:val="FF0000"/>
          <w:sz w:val="28"/>
          <w:szCs w:val="28"/>
        </w:rPr>
        <w:t xml:space="preserve">. Réviser les </w:t>
      </w:r>
      <w:r w:rsidRPr="003304A8">
        <w:rPr>
          <w:b/>
          <w:color w:val="FF0000"/>
          <w:sz w:val="28"/>
          <w:szCs w:val="28"/>
          <w:u w:val="single"/>
        </w:rPr>
        <w:t>cours de grammaire</w:t>
      </w:r>
      <w:r w:rsidRPr="003304A8">
        <w:rPr>
          <w:color w:val="FF0000"/>
          <w:sz w:val="28"/>
          <w:szCs w:val="28"/>
        </w:rPr>
        <w:t xml:space="preserve">. Préparer </w:t>
      </w:r>
      <w:r w:rsidRPr="003304A8">
        <w:rPr>
          <w:b/>
          <w:color w:val="FF0000"/>
          <w:sz w:val="28"/>
          <w:szCs w:val="28"/>
          <w:u w:val="single"/>
        </w:rPr>
        <w:t>des arguments</w:t>
      </w:r>
      <w:r w:rsidRPr="003304A8">
        <w:rPr>
          <w:color w:val="FF0000"/>
          <w:sz w:val="28"/>
          <w:szCs w:val="28"/>
        </w:rPr>
        <w:t xml:space="preserve"> sur les œuvres pour l’entretien et des </w:t>
      </w:r>
      <w:r w:rsidRPr="003304A8">
        <w:rPr>
          <w:color w:val="FF0000"/>
          <w:sz w:val="28"/>
          <w:szCs w:val="28"/>
          <w:u w:val="single"/>
        </w:rPr>
        <w:t>liens avec d’autres œuvres et l’époque actuelle</w:t>
      </w:r>
      <w:r w:rsidRPr="003304A8">
        <w:rPr>
          <w:color w:val="FF0000"/>
          <w:sz w:val="28"/>
          <w:szCs w:val="28"/>
        </w:rPr>
        <w:t>.</w:t>
      </w:r>
    </w:p>
    <w:p w14:paraId="7348B742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47AB4B3F" w14:textId="77777777" w:rsidR="000851F4" w:rsidRPr="006B45A6" w:rsidRDefault="000851F4" w:rsidP="000851F4">
      <w:pPr>
        <w:pStyle w:val="Sansinterligne"/>
        <w:rPr>
          <w:b/>
          <w:color w:val="FF0000"/>
          <w:sz w:val="28"/>
          <w:szCs w:val="28"/>
        </w:rPr>
      </w:pPr>
      <w:r w:rsidRPr="006B45A6">
        <w:rPr>
          <w:b/>
          <w:color w:val="FF0000"/>
          <w:sz w:val="28"/>
          <w:szCs w:val="28"/>
        </w:rPr>
        <w:t>Semaine du 9 mars</w:t>
      </w:r>
    </w:p>
    <w:p w14:paraId="11729BDD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74D216F1" w14:textId="3CDD3817" w:rsidR="000851F4" w:rsidRPr="006B45A6" w:rsidRDefault="00ED3C60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Mardi 10 mars</w:t>
      </w:r>
    </w:p>
    <w:p w14:paraId="3AC71B74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>
        <w:rPr>
          <w:b/>
          <w:color w:val="0000FF"/>
          <w:sz w:val="28"/>
          <w:szCs w:val="28"/>
        </w:rPr>
        <w:t> :</w:t>
      </w:r>
      <w:r w:rsidRPr="006B45A6">
        <w:rPr>
          <w:color w:val="0000FF"/>
          <w:sz w:val="28"/>
          <w:szCs w:val="28"/>
        </w:rPr>
        <w:t xml:space="preserve"> </w:t>
      </w:r>
      <w:r w:rsidRPr="006B45A6">
        <w:rPr>
          <w:sz w:val="28"/>
          <w:szCs w:val="28"/>
        </w:rPr>
        <w:t>Rembrandt, L’aveuglement de Samson (1636) / Corot, « Orphée ramenant Eurydice des Enfers » (</w:t>
      </w:r>
      <w:proofErr w:type="gramStart"/>
      <w:r w:rsidRPr="006B45A6">
        <w:rPr>
          <w:sz w:val="28"/>
          <w:szCs w:val="28"/>
        </w:rPr>
        <w:t>1861)/</w:t>
      </w:r>
      <w:proofErr w:type="gramEnd"/>
      <w:r w:rsidRPr="006B45A6">
        <w:rPr>
          <w:sz w:val="28"/>
          <w:szCs w:val="28"/>
        </w:rPr>
        <w:t xml:space="preserve"> Delacroix, </w:t>
      </w:r>
      <w:r w:rsidRPr="006B45A6">
        <w:rPr>
          <w:i/>
          <w:sz w:val="28"/>
          <w:szCs w:val="28"/>
        </w:rPr>
        <w:t>La Barque de Dante</w:t>
      </w:r>
      <w:r w:rsidRPr="006B45A6">
        <w:rPr>
          <w:sz w:val="28"/>
          <w:szCs w:val="28"/>
        </w:rPr>
        <w:t xml:space="preserve"> (1822)</w:t>
      </w:r>
    </w:p>
    <w:p w14:paraId="03750D62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3C8F0CB8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56E7B773" w14:textId="77777777" w:rsidR="000851F4" w:rsidRPr="006B45A6" w:rsidRDefault="000851F4" w:rsidP="000851F4">
      <w:pPr>
        <w:pStyle w:val="Sansinterligne"/>
        <w:numPr>
          <w:ilvl w:val="0"/>
          <w:numId w:val="1"/>
        </w:numPr>
        <w:rPr>
          <w:sz w:val="28"/>
          <w:szCs w:val="28"/>
        </w:rPr>
      </w:pPr>
      <w:r w:rsidRPr="006B45A6">
        <w:rPr>
          <w:sz w:val="28"/>
          <w:szCs w:val="28"/>
        </w:rPr>
        <w:t>Présentation des œuvres et des peintres</w:t>
      </w:r>
    </w:p>
    <w:p w14:paraId="127590FE" w14:textId="77777777" w:rsidR="000851F4" w:rsidRPr="006B45A6" w:rsidRDefault="000851F4" w:rsidP="000851F4">
      <w:pPr>
        <w:pStyle w:val="Sansinterligne"/>
        <w:numPr>
          <w:ilvl w:val="0"/>
          <w:numId w:val="1"/>
        </w:numPr>
        <w:rPr>
          <w:sz w:val="28"/>
          <w:szCs w:val="28"/>
        </w:rPr>
      </w:pPr>
      <w:r w:rsidRPr="006B45A6">
        <w:rPr>
          <w:sz w:val="28"/>
          <w:szCs w:val="28"/>
        </w:rPr>
        <w:t>Description et analyse des œuvres.</w:t>
      </w:r>
    </w:p>
    <w:p w14:paraId="43482E6C" w14:textId="77777777" w:rsidR="000851F4" w:rsidRPr="006B45A6" w:rsidRDefault="000851F4" w:rsidP="000851F4">
      <w:pPr>
        <w:pStyle w:val="Sansinterligne"/>
        <w:numPr>
          <w:ilvl w:val="0"/>
          <w:numId w:val="1"/>
        </w:numPr>
        <w:rPr>
          <w:sz w:val="28"/>
          <w:szCs w:val="28"/>
        </w:rPr>
      </w:pPr>
      <w:r w:rsidRPr="006B45A6">
        <w:rPr>
          <w:sz w:val="28"/>
          <w:szCs w:val="28"/>
        </w:rPr>
        <w:t>Comment la peinture parvient-elle à raconter des histoires ?</w:t>
      </w:r>
    </w:p>
    <w:p w14:paraId="4329D062" w14:textId="77777777" w:rsidR="000851F4" w:rsidRPr="006B45A6" w:rsidRDefault="000851F4" w:rsidP="000851F4">
      <w:pPr>
        <w:pStyle w:val="Sansinterligne"/>
        <w:numPr>
          <w:ilvl w:val="0"/>
          <w:numId w:val="1"/>
        </w:numPr>
        <w:rPr>
          <w:sz w:val="28"/>
          <w:szCs w:val="28"/>
        </w:rPr>
      </w:pPr>
      <w:r w:rsidRPr="006B45A6">
        <w:rPr>
          <w:sz w:val="28"/>
          <w:szCs w:val="28"/>
        </w:rPr>
        <w:t>Quels liens avec les romans évoqués en classe ?</w:t>
      </w:r>
    </w:p>
    <w:p w14:paraId="362C0FB3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53632689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sz w:val="28"/>
          <w:szCs w:val="28"/>
        </w:rPr>
        <w:t xml:space="preserve">Tous les élèves doivent répondre aux questions </w:t>
      </w:r>
      <w:r w:rsidRPr="006B45A6">
        <w:rPr>
          <w:b/>
          <w:sz w:val="28"/>
          <w:szCs w:val="28"/>
          <w:u w:val="single"/>
        </w:rPr>
        <w:t>sur une feuille</w:t>
      </w:r>
    </w:p>
    <w:p w14:paraId="1DCA2DD0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704C4872" w14:textId="31DB1313" w:rsidR="000851F4" w:rsidRPr="006B45A6" w:rsidRDefault="00ED3C60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Mercredi 11</w:t>
      </w:r>
      <w:r w:rsidR="000851F4" w:rsidRPr="006B45A6">
        <w:rPr>
          <w:b/>
          <w:sz w:val="28"/>
          <w:szCs w:val="28"/>
        </w:rPr>
        <w:t xml:space="preserve"> mars</w:t>
      </w:r>
    </w:p>
    <w:p w14:paraId="39842CFC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 </w:t>
      </w:r>
      <w:r w:rsidRPr="006B45A6">
        <w:rPr>
          <w:sz w:val="28"/>
          <w:szCs w:val="28"/>
        </w:rPr>
        <w:t>: Un photographe surréaliste, Man Ray, « Le violon d’Ingres » (1924), « Noire et Blanche » (1926), Portrait de la marquise de Casati » (1935)</w:t>
      </w:r>
    </w:p>
    <w:p w14:paraId="1EBE84DC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0DFBA013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0938BC91" w14:textId="77777777" w:rsidR="000851F4" w:rsidRPr="006B45A6" w:rsidRDefault="000851F4" w:rsidP="000851F4">
      <w:pPr>
        <w:pStyle w:val="Sansinterligne"/>
        <w:numPr>
          <w:ilvl w:val="0"/>
          <w:numId w:val="2"/>
        </w:numPr>
        <w:rPr>
          <w:sz w:val="28"/>
          <w:szCs w:val="28"/>
        </w:rPr>
      </w:pPr>
      <w:r w:rsidRPr="006B45A6">
        <w:rPr>
          <w:sz w:val="28"/>
          <w:szCs w:val="28"/>
        </w:rPr>
        <w:t>Présentation de l’artiste</w:t>
      </w:r>
    </w:p>
    <w:p w14:paraId="60A6BAF9" w14:textId="77777777" w:rsidR="000851F4" w:rsidRPr="006B45A6" w:rsidRDefault="000851F4" w:rsidP="000851F4">
      <w:pPr>
        <w:pStyle w:val="Sansinterligne"/>
        <w:numPr>
          <w:ilvl w:val="0"/>
          <w:numId w:val="2"/>
        </w:numPr>
        <w:rPr>
          <w:sz w:val="28"/>
          <w:szCs w:val="28"/>
        </w:rPr>
      </w:pPr>
      <w:r w:rsidRPr="006B45A6">
        <w:rPr>
          <w:sz w:val="28"/>
          <w:szCs w:val="28"/>
        </w:rPr>
        <w:t>Description et analyse des œuvres</w:t>
      </w:r>
    </w:p>
    <w:p w14:paraId="775FDA6A" w14:textId="77777777" w:rsidR="000851F4" w:rsidRPr="006B45A6" w:rsidRDefault="000851F4" w:rsidP="000851F4">
      <w:pPr>
        <w:pStyle w:val="Sansinterligne"/>
        <w:numPr>
          <w:ilvl w:val="0"/>
          <w:numId w:val="2"/>
        </w:numPr>
        <w:rPr>
          <w:sz w:val="28"/>
          <w:szCs w:val="28"/>
        </w:rPr>
      </w:pPr>
      <w:r w:rsidRPr="006B45A6">
        <w:rPr>
          <w:sz w:val="28"/>
          <w:szCs w:val="28"/>
        </w:rPr>
        <w:t>Dans quelle mesure la photographie surréaliste révèle-t-elle le caractère fascinant du monde qui nous entoure ?</w:t>
      </w:r>
    </w:p>
    <w:p w14:paraId="334B0D4B" w14:textId="77777777" w:rsidR="000851F4" w:rsidRPr="006B45A6" w:rsidRDefault="000851F4" w:rsidP="000851F4">
      <w:pPr>
        <w:pStyle w:val="Sansinterligne"/>
        <w:numPr>
          <w:ilvl w:val="0"/>
          <w:numId w:val="2"/>
        </w:numPr>
        <w:rPr>
          <w:sz w:val="28"/>
          <w:szCs w:val="28"/>
        </w:rPr>
      </w:pPr>
      <w:r w:rsidRPr="006B45A6">
        <w:rPr>
          <w:sz w:val="28"/>
          <w:szCs w:val="28"/>
        </w:rPr>
        <w:t>Quels liens avec les poèmes étudiés en classe ?</w:t>
      </w:r>
    </w:p>
    <w:p w14:paraId="6149C897" w14:textId="77777777" w:rsidR="000851F4" w:rsidRPr="006B45A6" w:rsidRDefault="000851F4" w:rsidP="000851F4">
      <w:pPr>
        <w:pStyle w:val="Sansinterligne"/>
        <w:rPr>
          <w:b/>
          <w:sz w:val="28"/>
          <w:szCs w:val="28"/>
          <w:u w:val="single"/>
        </w:rPr>
      </w:pPr>
      <w:r w:rsidRPr="006B45A6">
        <w:rPr>
          <w:b/>
          <w:sz w:val="28"/>
          <w:szCs w:val="28"/>
        </w:rPr>
        <w:t xml:space="preserve">Tous les élèves doivent répondre aux questions </w:t>
      </w:r>
      <w:r w:rsidRPr="006B45A6">
        <w:rPr>
          <w:b/>
          <w:sz w:val="28"/>
          <w:szCs w:val="28"/>
          <w:u w:val="single"/>
        </w:rPr>
        <w:t>sur une feuille</w:t>
      </w:r>
    </w:p>
    <w:p w14:paraId="66A13A98" w14:textId="77777777" w:rsidR="000851F4" w:rsidRPr="006B45A6" w:rsidRDefault="000851F4" w:rsidP="000851F4">
      <w:pPr>
        <w:pStyle w:val="Sansinterligne"/>
        <w:ind w:left="720"/>
        <w:rPr>
          <w:sz w:val="28"/>
          <w:szCs w:val="28"/>
        </w:rPr>
      </w:pPr>
    </w:p>
    <w:p w14:paraId="5251CF15" w14:textId="6B2413D3" w:rsidR="000851F4" w:rsidRPr="006B45A6" w:rsidRDefault="00ED3C60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Vendredi</w:t>
      </w:r>
      <w:r w:rsidR="000851F4" w:rsidRPr="006B45A6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3</w:t>
      </w:r>
      <w:r w:rsidR="000851F4" w:rsidRPr="006B45A6">
        <w:rPr>
          <w:b/>
          <w:sz w:val="28"/>
          <w:szCs w:val="28"/>
        </w:rPr>
        <w:t xml:space="preserve"> mars</w:t>
      </w:r>
    </w:p>
    <w:p w14:paraId="278227C1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 w:rsidRPr="006B45A6">
        <w:rPr>
          <w:color w:val="0000FF"/>
          <w:sz w:val="28"/>
          <w:szCs w:val="28"/>
        </w:rPr>
        <w:t> </w:t>
      </w:r>
      <w:r w:rsidRPr="006B45A6">
        <w:rPr>
          <w:sz w:val="28"/>
          <w:szCs w:val="28"/>
        </w:rPr>
        <w:t>: Millet « Paysans apportant un veau né dans les champs » (1864), Magritte, « la condition humaine » (1935), Giacometti, « L’homme qui marche » (1960)</w:t>
      </w:r>
    </w:p>
    <w:p w14:paraId="473BE9C2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60839EBA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346D2AF3" w14:textId="77777777" w:rsidR="000851F4" w:rsidRPr="006B45A6" w:rsidRDefault="000851F4" w:rsidP="000851F4">
      <w:pPr>
        <w:pStyle w:val="Sansinterligne"/>
        <w:numPr>
          <w:ilvl w:val="0"/>
          <w:numId w:val="3"/>
        </w:numPr>
        <w:rPr>
          <w:sz w:val="28"/>
          <w:szCs w:val="28"/>
        </w:rPr>
      </w:pPr>
      <w:r w:rsidRPr="006B45A6">
        <w:rPr>
          <w:sz w:val="28"/>
          <w:szCs w:val="28"/>
        </w:rPr>
        <w:t>Présentation de l’artiste</w:t>
      </w:r>
    </w:p>
    <w:p w14:paraId="5B157CE6" w14:textId="77777777" w:rsidR="000851F4" w:rsidRPr="006B45A6" w:rsidRDefault="000851F4" w:rsidP="000851F4">
      <w:pPr>
        <w:pStyle w:val="Sansinterligne"/>
        <w:numPr>
          <w:ilvl w:val="0"/>
          <w:numId w:val="3"/>
        </w:numPr>
        <w:rPr>
          <w:sz w:val="28"/>
          <w:szCs w:val="28"/>
        </w:rPr>
      </w:pPr>
      <w:r w:rsidRPr="006B45A6">
        <w:rPr>
          <w:sz w:val="28"/>
          <w:szCs w:val="28"/>
        </w:rPr>
        <w:t>Description et analyse des œuvres</w:t>
      </w:r>
    </w:p>
    <w:p w14:paraId="62656E7A" w14:textId="77777777" w:rsidR="000851F4" w:rsidRPr="006B45A6" w:rsidRDefault="000851F4" w:rsidP="000851F4">
      <w:pPr>
        <w:pStyle w:val="Sansinterligne"/>
        <w:numPr>
          <w:ilvl w:val="0"/>
          <w:numId w:val="3"/>
        </w:numPr>
        <w:rPr>
          <w:sz w:val="28"/>
          <w:szCs w:val="28"/>
        </w:rPr>
      </w:pPr>
      <w:r w:rsidRPr="006B45A6">
        <w:rPr>
          <w:sz w:val="28"/>
          <w:szCs w:val="28"/>
        </w:rPr>
        <w:lastRenderedPageBreak/>
        <w:t>Comment les arts plastiques rendent compte d’une réflexion sur la condition humaine ?</w:t>
      </w:r>
    </w:p>
    <w:p w14:paraId="684C1FE0" w14:textId="77777777" w:rsidR="000851F4" w:rsidRPr="006B45A6" w:rsidRDefault="000851F4" w:rsidP="000851F4">
      <w:pPr>
        <w:pStyle w:val="Sansinterligne"/>
        <w:numPr>
          <w:ilvl w:val="0"/>
          <w:numId w:val="3"/>
        </w:numPr>
        <w:rPr>
          <w:sz w:val="28"/>
          <w:szCs w:val="28"/>
        </w:rPr>
      </w:pPr>
      <w:r w:rsidRPr="006B45A6">
        <w:rPr>
          <w:sz w:val="28"/>
          <w:szCs w:val="28"/>
        </w:rPr>
        <w:t>Quel lien avec la pièce de Beckett et celle de Jarry ?</w:t>
      </w:r>
    </w:p>
    <w:p w14:paraId="4B6FC13F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195564CE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sz w:val="28"/>
          <w:szCs w:val="28"/>
        </w:rPr>
        <w:t>Vendredi 13 mars</w:t>
      </w:r>
    </w:p>
    <w:p w14:paraId="7C090148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Correction de la composition</w:t>
      </w:r>
    </w:p>
    <w:p w14:paraId="00832E2E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438F5A7A" w14:textId="77777777" w:rsidR="000851F4" w:rsidRPr="006B45A6" w:rsidRDefault="000851F4" w:rsidP="000851F4">
      <w:pPr>
        <w:pStyle w:val="Sansinterligne"/>
        <w:rPr>
          <w:b/>
          <w:color w:val="FF0000"/>
          <w:sz w:val="28"/>
          <w:szCs w:val="28"/>
        </w:rPr>
      </w:pPr>
      <w:r w:rsidRPr="006B45A6">
        <w:rPr>
          <w:b/>
          <w:color w:val="FF0000"/>
          <w:sz w:val="28"/>
          <w:szCs w:val="28"/>
        </w:rPr>
        <w:t>Semaine du 16 mars</w:t>
      </w:r>
    </w:p>
    <w:p w14:paraId="6D8EC3E6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18FE4219" w14:textId="7631B2CD" w:rsidR="000851F4" w:rsidRPr="006B45A6" w:rsidRDefault="0033510B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Mardi</w:t>
      </w:r>
      <w:r w:rsidR="000851F4" w:rsidRPr="006B45A6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7</w:t>
      </w:r>
      <w:r w:rsidR="000851F4" w:rsidRPr="006B45A6">
        <w:rPr>
          <w:b/>
          <w:sz w:val="28"/>
          <w:szCs w:val="28"/>
        </w:rPr>
        <w:t xml:space="preserve"> mars : </w:t>
      </w:r>
    </w:p>
    <w:p w14:paraId="6D3A7027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 w:rsidRPr="006B45A6">
        <w:rPr>
          <w:color w:val="0000FF"/>
          <w:sz w:val="28"/>
          <w:szCs w:val="28"/>
        </w:rPr>
        <w:t> </w:t>
      </w:r>
      <w:r w:rsidRPr="006B45A6">
        <w:rPr>
          <w:sz w:val="28"/>
          <w:szCs w:val="28"/>
        </w:rPr>
        <w:t xml:space="preserve">: Beckett, extrait 1 </w:t>
      </w:r>
      <w:r w:rsidRPr="006B45A6">
        <w:rPr>
          <w:b/>
          <w:sz w:val="28"/>
          <w:szCs w:val="28"/>
        </w:rPr>
        <w:t>LA19</w:t>
      </w:r>
    </w:p>
    <w:p w14:paraId="75ED7569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460CA144" w14:textId="77777777" w:rsidR="00822843" w:rsidRPr="002D2D01" w:rsidRDefault="00822843" w:rsidP="00822843">
      <w:pPr>
        <w:pStyle w:val="Sansinterligne"/>
        <w:rPr>
          <w:rFonts w:ascii="Garamond" w:hAnsi="Garamond"/>
          <w:b/>
          <w:i/>
          <w:color w:val="00B050"/>
          <w:sz w:val="28"/>
          <w:szCs w:val="28"/>
        </w:rPr>
      </w:pPr>
      <w:r w:rsidRPr="002D2D01">
        <w:rPr>
          <w:rFonts w:ascii="Garamond" w:hAnsi="Garamond"/>
          <w:b/>
          <w:i/>
          <w:color w:val="00B050"/>
          <w:sz w:val="28"/>
          <w:szCs w:val="28"/>
        </w:rPr>
        <w:t>Tous les élèves ont lu le texte et listé au moins 3 idées importantes.</w:t>
      </w:r>
    </w:p>
    <w:p w14:paraId="31BE370E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6952DBF1" w14:textId="4BD0E04D" w:rsidR="000851F4" w:rsidRPr="006B45A6" w:rsidRDefault="0033510B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Mercredi</w:t>
      </w:r>
      <w:r w:rsidR="000851F4" w:rsidRPr="006B45A6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8</w:t>
      </w:r>
      <w:r w:rsidR="000851F4" w:rsidRPr="006B45A6">
        <w:rPr>
          <w:b/>
          <w:sz w:val="28"/>
          <w:szCs w:val="28"/>
        </w:rPr>
        <w:t xml:space="preserve"> mars :</w:t>
      </w:r>
    </w:p>
    <w:p w14:paraId="2ACC8DCF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sz w:val="28"/>
          <w:szCs w:val="28"/>
        </w:rPr>
        <w:t xml:space="preserve">Interro sur la </w:t>
      </w:r>
      <w:r w:rsidRPr="006B45A6">
        <w:rPr>
          <w:b/>
          <w:sz w:val="28"/>
          <w:szCs w:val="28"/>
        </w:rPr>
        <w:t>LA 19</w:t>
      </w:r>
    </w:p>
    <w:p w14:paraId="04690F33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4D78D891" w14:textId="73D00AE3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sz w:val="28"/>
          <w:szCs w:val="28"/>
        </w:rPr>
        <w:t>Vendredi 2</w:t>
      </w:r>
      <w:r w:rsidR="0033510B">
        <w:rPr>
          <w:b/>
          <w:sz w:val="28"/>
          <w:szCs w:val="28"/>
        </w:rPr>
        <w:t>0</w:t>
      </w:r>
      <w:r w:rsidRPr="006B45A6">
        <w:rPr>
          <w:b/>
          <w:sz w:val="28"/>
          <w:szCs w:val="28"/>
        </w:rPr>
        <w:t xml:space="preserve"> mars : </w:t>
      </w:r>
    </w:p>
    <w:p w14:paraId="3018FFA1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 w:rsidRPr="006B45A6">
        <w:rPr>
          <w:color w:val="0000FF"/>
          <w:sz w:val="28"/>
          <w:szCs w:val="28"/>
        </w:rPr>
        <w:t> </w:t>
      </w:r>
      <w:r w:rsidRPr="006B45A6">
        <w:rPr>
          <w:sz w:val="28"/>
          <w:szCs w:val="28"/>
        </w:rPr>
        <w:t xml:space="preserve">: Beckett, extrait 2 </w:t>
      </w:r>
      <w:r w:rsidRPr="006B45A6">
        <w:rPr>
          <w:b/>
          <w:sz w:val="28"/>
          <w:szCs w:val="28"/>
        </w:rPr>
        <w:t>LA20</w:t>
      </w:r>
    </w:p>
    <w:p w14:paraId="4A138BDE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6206B2CC" w14:textId="77777777" w:rsidR="00822843" w:rsidRPr="002D2D01" w:rsidRDefault="00822843" w:rsidP="00822843">
      <w:pPr>
        <w:pStyle w:val="Sansinterligne"/>
        <w:rPr>
          <w:rFonts w:ascii="Garamond" w:hAnsi="Garamond"/>
          <w:b/>
          <w:i/>
          <w:color w:val="00B050"/>
          <w:sz w:val="28"/>
          <w:szCs w:val="28"/>
        </w:rPr>
      </w:pPr>
      <w:r w:rsidRPr="002D2D01">
        <w:rPr>
          <w:rFonts w:ascii="Garamond" w:hAnsi="Garamond"/>
          <w:b/>
          <w:i/>
          <w:color w:val="00B050"/>
          <w:sz w:val="28"/>
          <w:szCs w:val="28"/>
        </w:rPr>
        <w:t>Tous les élèves ont lu le texte et listé au moins 3 idées importantes.</w:t>
      </w:r>
    </w:p>
    <w:p w14:paraId="6AE9AF51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21F7B74E" w14:textId="77777777" w:rsidR="000851F4" w:rsidRPr="006B45A6" w:rsidRDefault="000851F4" w:rsidP="000851F4">
      <w:pPr>
        <w:pStyle w:val="Sansinterligne"/>
        <w:rPr>
          <w:b/>
          <w:color w:val="FF0000"/>
          <w:sz w:val="28"/>
          <w:szCs w:val="28"/>
        </w:rPr>
      </w:pPr>
      <w:r w:rsidRPr="006B45A6">
        <w:rPr>
          <w:b/>
          <w:color w:val="FF0000"/>
          <w:sz w:val="28"/>
          <w:szCs w:val="28"/>
        </w:rPr>
        <w:t>Semaine du 23 mars</w:t>
      </w:r>
    </w:p>
    <w:p w14:paraId="373FEEFF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2AC0874D" w14:textId="00B16C2A" w:rsidR="000851F4" w:rsidRPr="006B45A6" w:rsidRDefault="0033510B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Mardi</w:t>
      </w:r>
      <w:r w:rsidR="000851F4" w:rsidRPr="006B45A6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4</w:t>
      </w:r>
      <w:r w:rsidR="000851F4" w:rsidRPr="006B45A6">
        <w:rPr>
          <w:b/>
          <w:sz w:val="28"/>
          <w:szCs w:val="28"/>
        </w:rPr>
        <w:t xml:space="preserve"> mars :</w:t>
      </w:r>
    </w:p>
    <w:p w14:paraId="37136692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sz w:val="28"/>
          <w:szCs w:val="28"/>
        </w:rPr>
        <w:t xml:space="preserve">Interro </w:t>
      </w:r>
      <w:r w:rsidRPr="006B45A6">
        <w:rPr>
          <w:b/>
          <w:sz w:val="28"/>
          <w:szCs w:val="28"/>
        </w:rPr>
        <w:t>LA 20</w:t>
      </w:r>
    </w:p>
    <w:p w14:paraId="7E52C175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47D49E37" w14:textId="08BCD48D" w:rsidR="000851F4" w:rsidRPr="006B45A6" w:rsidRDefault="0033510B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Mercredi</w:t>
      </w:r>
      <w:r w:rsidR="000851F4" w:rsidRPr="006B45A6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5</w:t>
      </w:r>
      <w:r w:rsidR="000851F4" w:rsidRPr="006B45A6">
        <w:rPr>
          <w:b/>
          <w:sz w:val="28"/>
          <w:szCs w:val="28"/>
        </w:rPr>
        <w:t xml:space="preserve"> mars :</w:t>
      </w:r>
    </w:p>
    <w:p w14:paraId="42C66F6F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 w:rsidRPr="006B45A6">
        <w:rPr>
          <w:color w:val="0000FF"/>
          <w:sz w:val="28"/>
          <w:szCs w:val="28"/>
        </w:rPr>
        <w:t> </w:t>
      </w:r>
      <w:r w:rsidRPr="006B45A6">
        <w:rPr>
          <w:sz w:val="28"/>
          <w:szCs w:val="28"/>
        </w:rPr>
        <w:t xml:space="preserve">: Beckett, extrait 3 </w:t>
      </w:r>
      <w:r w:rsidRPr="006B45A6">
        <w:rPr>
          <w:b/>
          <w:sz w:val="28"/>
          <w:szCs w:val="28"/>
        </w:rPr>
        <w:t>LA21</w:t>
      </w:r>
    </w:p>
    <w:p w14:paraId="51ADCBCA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56CBD9BB" w14:textId="77777777" w:rsidR="00822843" w:rsidRPr="002D2D01" w:rsidRDefault="00822843" w:rsidP="00822843">
      <w:pPr>
        <w:pStyle w:val="Sansinterligne"/>
        <w:rPr>
          <w:rFonts w:ascii="Garamond" w:hAnsi="Garamond"/>
          <w:b/>
          <w:i/>
          <w:color w:val="00B050"/>
          <w:sz w:val="28"/>
          <w:szCs w:val="28"/>
        </w:rPr>
      </w:pPr>
      <w:r w:rsidRPr="002D2D01">
        <w:rPr>
          <w:rFonts w:ascii="Garamond" w:hAnsi="Garamond"/>
          <w:b/>
          <w:i/>
          <w:color w:val="00B050"/>
          <w:sz w:val="28"/>
          <w:szCs w:val="28"/>
        </w:rPr>
        <w:t>Tous les élèves ont lu le texte et listé au moins 3 idées importantes.</w:t>
      </w:r>
    </w:p>
    <w:p w14:paraId="136FF5C1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493399C5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b/>
          <w:sz w:val="28"/>
          <w:szCs w:val="28"/>
        </w:rPr>
        <w:t xml:space="preserve">Vendredi 27 : </w:t>
      </w:r>
    </w:p>
    <w:p w14:paraId="5B9EFE4B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 w:rsidRPr="006B45A6">
        <w:rPr>
          <w:sz w:val="28"/>
          <w:szCs w:val="28"/>
        </w:rPr>
        <w:t xml:space="preserve">Interro </w:t>
      </w:r>
      <w:r w:rsidRPr="006B45A6">
        <w:rPr>
          <w:b/>
          <w:sz w:val="28"/>
          <w:szCs w:val="28"/>
        </w:rPr>
        <w:t>LA 21</w:t>
      </w:r>
    </w:p>
    <w:p w14:paraId="7D8E7A61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5DF9D419" w14:textId="77777777" w:rsidR="000851F4" w:rsidRPr="006B45A6" w:rsidRDefault="000851F4" w:rsidP="000851F4">
      <w:pPr>
        <w:pStyle w:val="Sansinterligne"/>
        <w:rPr>
          <w:b/>
          <w:color w:val="FF0000"/>
          <w:sz w:val="28"/>
          <w:szCs w:val="28"/>
        </w:rPr>
      </w:pPr>
      <w:r w:rsidRPr="006B45A6">
        <w:rPr>
          <w:b/>
          <w:color w:val="FF0000"/>
          <w:sz w:val="28"/>
          <w:szCs w:val="28"/>
        </w:rPr>
        <w:t>Semaine du 30 mars :</w:t>
      </w:r>
    </w:p>
    <w:p w14:paraId="544A9C78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4D619C2F" w14:textId="2297A05C" w:rsidR="000851F4" w:rsidRPr="006B45A6" w:rsidRDefault="00822843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Mardi </w:t>
      </w:r>
      <w:bookmarkStart w:id="0" w:name="_GoBack"/>
      <w:bookmarkEnd w:id="0"/>
      <w:r w:rsidR="000851F4" w:rsidRPr="006B45A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1</w:t>
      </w:r>
      <w:r w:rsidR="000851F4" w:rsidRPr="006B45A6">
        <w:rPr>
          <w:b/>
          <w:sz w:val="28"/>
          <w:szCs w:val="28"/>
        </w:rPr>
        <w:t xml:space="preserve"> mars :</w:t>
      </w:r>
    </w:p>
    <w:p w14:paraId="34B182D4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 w:rsidRPr="006B45A6">
        <w:rPr>
          <w:color w:val="0000FF"/>
          <w:sz w:val="28"/>
          <w:szCs w:val="28"/>
        </w:rPr>
        <w:t> </w:t>
      </w:r>
      <w:r w:rsidRPr="006B45A6">
        <w:rPr>
          <w:sz w:val="28"/>
          <w:szCs w:val="28"/>
        </w:rPr>
        <w:t xml:space="preserve">: </w:t>
      </w:r>
      <w:r w:rsidRPr="006B45A6">
        <w:rPr>
          <w:b/>
          <w:sz w:val="28"/>
          <w:szCs w:val="28"/>
        </w:rPr>
        <w:t>LA 22</w:t>
      </w:r>
      <w:r w:rsidRPr="006B45A6">
        <w:rPr>
          <w:sz w:val="28"/>
          <w:szCs w:val="28"/>
        </w:rPr>
        <w:t xml:space="preserve"> (Ionesco : Acte III, de « je ne suis pas beau » jusqu’à la fin)</w:t>
      </w:r>
    </w:p>
    <w:p w14:paraId="18F4CAFF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3DC88E58" w14:textId="77777777" w:rsidR="00822843" w:rsidRPr="002D2D01" w:rsidRDefault="00822843" w:rsidP="00822843">
      <w:pPr>
        <w:pStyle w:val="Sansinterligne"/>
        <w:rPr>
          <w:rFonts w:ascii="Garamond" w:hAnsi="Garamond"/>
          <w:b/>
          <w:i/>
          <w:color w:val="00B050"/>
          <w:sz w:val="28"/>
          <w:szCs w:val="28"/>
        </w:rPr>
      </w:pPr>
      <w:r w:rsidRPr="002D2D01">
        <w:rPr>
          <w:rFonts w:ascii="Garamond" w:hAnsi="Garamond"/>
          <w:b/>
          <w:i/>
          <w:color w:val="00B050"/>
          <w:sz w:val="28"/>
          <w:szCs w:val="28"/>
        </w:rPr>
        <w:t>Tous les élèves ont lu le texte et listé au moins 3 idées importantes.</w:t>
      </w:r>
    </w:p>
    <w:p w14:paraId="021C5329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13AEFA0E" w14:textId="77777777" w:rsidR="000851F4" w:rsidRPr="006B45A6" w:rsidRDefault="000851F4" w:rsidP="000851F4">
      <w:pPr>
        <w:pStyle w:val="Sansinterligne"/>
        <w:jc w:val="right"/>
        <w:rPr>
          <w:b/>
          <w:color w:val="FF0066"/>
          <w:sz w:val="28"/>
          <w:szCs w:val="28"/>
        </w:rPr>
      </w:pPr>
      <w:r w:rsidRPr="006A1CF6">
        <w:rPr>
          <w:b/>
          <w:color w:val="FF0066"/>
          <w:sz w:val="28"/>
          <w:szCs w:val="28"/>
          <w:highlight w:val="yellow"/>
        </w:rPr>
        <w:t>Mercredi 01 avril :</w:t>
      </w:r>
    </w:p>
    <w:p w14:paraId="3ABB9A5E" w14:textId="77777777" w:rsidR="000851F4" w:rsidRPr="006B45A6" w:rsidRDefault="000851F4" w:rsidP="000851F4">
      <w:pPr>
        <w:pStyle w:val="Sansinterligne"/>
        <w:jc w:val="right"/>
        <w:rPr>
          <w:b/>
          <w:color w:val="FF0066"/>
          <w:sz w:val="28"/>
          <w:szCs w:val="28"/>
        </w:rPr>
      </w:pPr>
      <w:r w:rsidRPr="006B45A6">
        <w:rPr>
          <w:b/>
          <w:color w:val="FF0066"/>
          <w:sz w:val="28"/>
          <w:szCs w:val="28"/>
        </w:rPr>
        <w:t>DST n°3</w:t>
      </w:r>
    </w:p>
    <w:p w14:paraId="4A1DEA3B" w14:textId="77777777" w:rsidR="000851F4" w:rsidRPr="006B45A6" w:rsidRDefault="000851F4" w:rsidP="000851F4">
      <w:pPr>
        <w:pStyle w:val="Sansinterligne"/>
        <w:jc w:val="right"/>
        <w:rPr>
          <w:b/>
          <w:color w:val="FF0066"/>
          <w:sz w:val="28"/>
          <w:szCs w:val="28"/>
        </w:rPr>
      </w:pPr>
      <w:r w:rsidRPr="006B45A6">
        <w:rPr>
          <w:b/>
          <w:color w:val="FF0066"/>
          <w:sz w:val="28"/>
          <w:szCs w:val="28"/>
        </w:rPr>
        <w:t>Chapitre sur le théâtre à réviser + fiches de méthode, exemples rédigés (cours du mois de septembre), correction des compos 1 et 2, correction des DST 1 et 2</w:t>
      </w:r>
    </w:p>
    <w:p w14:paraId="78AFAA5A" w14:textId="77777777" w:rsidR="000851F4" w:rsidRPr="006B45A6" w:rsidRDefault="000851F4" w:rsidP="000851F4">
      <w:pPr>
        <w:pStyle w:val="Sansinterligne"/>
        <w:rPr>
          <w:sz w:val="28"/>
          <w:szCs w:val="28"/>
        </w:rPr>
      </w:pPr>
    </w:p>
    <w:p w14:paraId="0627457F" w14:textId="77777777" w:rsidR="000851F4" w:rsidRPr="006B45A6" w:rsidRDefault="000851F4" w:rsidP="000851F4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Vendredi 03</w:t>
      </w:r>
      <w:r w:rsidRPr="006B45A6">
        <w:rPr>
          <w:b/>
          <w:sz w:val="28"/>
          <w:szCs w:val="28"/>
        </w:rPr>
        <w:t xml:space="preserve"> avril</w:t>
      </w:r>
    </w:p>
    <w:p w14:paraId="2BA1C3EC" w14:textId="77777777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b/>
          <w:color w:val="0000FF"/>
          <w:sz w:val="28"/>
          <w:szCs w:val="28"/>
        </w:rPr>
        <w:t>Exposé</w:t>
      </w:r>
      <w:r w:rsidRPr="006B45A6">
        <w:rPr>
          <w:color w:val="0000FF"/>
          <w:sz w:val="28"/>
          <w:szCs w:val="28"/>
        </w:rPr>
        <w:t> </w:t>
      </w:r>
      <w:r w:rsidRPr="006B45A6">
        <w:rPr>
          <w:sz w:val="28"/>
          <w:szCs w:val="28"/>
        </w:rPr>
        <w:t xml:space="preserve">: LA 23, Domenach, </w:t>
      </w:r>
      <w:r w:rsidRPr="006B45A6">
        <w:rPr>
          <w:i/>
          <w:sz w:val="28"/>
          <w:szCs w:val="28"/>
        </w:rPr>
        <w:t>Le retour du tragique</w:t>
      </w:r>
      <w:r w:rsidRPr="006B45A6">
        <w:rPr>
          <w:sz w:val="28"/>
          <w:szCs w:val="28"/>
        </w:rPr>
        <w:t xml:space="preserve"> (1967)</w:t>
      </w:r>
    </w:p>
    <w:p w14:paraId="4E2921D3" w14:textId="06E33DF0" w:rsidR="000851F4" w:rsidRPr="006B45A6" w:rsidRDefault="000851F4" w:rsidP="000851F4">
      <w:pPr>
        <w:pStyle w:val="Sansinterligne"/>
        <w:rPr>
          <w:sz w:val="28"/>
          <w:szCs w:val="28"/>
        </w:rPr>
      </w:pPr>
      <w:r w:rsidRPr="006B45A6">
        <w:rPr>
          <w:sz w:val="28"/>
          <w:szCs w:val="28"/>
        </w:rPr>
        <w:t>Noms des élèves : ……………………………………………………….</w:t>
      </w:r>
    </w:p>
    <w:p w14:paraId="52567FF6" w14:textId="77777777" w:rsidR="00822843" w:rsidRPr="002D2D01" w:rsidRDefault="00822843" w:rsidP="00822843">
      <w:pPr>
        <w:pStyle w:val="Sansinterligne"/>
        <w:rPr>
          <w:rFonts w:ascii="Garamond" w:hAnsi="Garamond"/>
          <w:b/>
          <w:i/>
          <w:color w:val="00B050"/>
          <w:sz w:val="28"/>
          <w:szCs w:val="28"/>
        </w:rPr>
      </w:pPr>
      <w:r w:rsidRPr="002D2D01">
        <w:rPr>
          <w:rFonts w:ascii="Garamond" w:hAnsi="Garamond"/>
          <w:b/>
          <w:i/>
          <w:color w:val="00B050"/>
          <w:sz w:val="28"/>
          <w:szCs w:val="28"/>
        </w:rPr>
        <w:t>Tous les élèves ont lu le texte et listé au moins 3 idées importantes.</w:t>
      </w:r>
    </w:p>
    <w:p w14:paraId="1B038B39" w14:textId="77777777" w:rsidR="000254A7" w:rsidRDefault="000254A7"/>
    <w:sectPr w:rsidR="000254A7" w:rsidSect="006B45A6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A776A" w14:textId="77777777" w:rsidR="00000000" w:rsidRDefault="00822843">
      <w:pPr>
        <w:spacing w:after="0" w:line="240" w:lineRule="auto"/>
      </w:pPr>
      <w:r>
        <w:separator/>
      </w:r>
    </w:p>
  </w:endnote>
  <w:endnote w:type="continuationSeparator" w:id="0">
    <w:p w14:paraId="1DDD6DD0" w14:textId="77777777" w:rsidR="00000000" w:rsidRDefault="00822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927390"/>
      <w:docPartObj>
        <w:docPartGallery w:val="Page Numbers (Bottom of Page)"/>
        <w:docPartUnique/>
      </w:docPartObj>
    </w:sdtPr>
    <w:sdtEndPr/>
    <w:sdtContent>
      <w:p w14:paraId="3F8DFC3A" w14:textId="77777777" w:rsidR="006B45A6" w:rsidRDefault="000851F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FB3B0F" wp14:editId="2E159F7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928899" w14:textId="77777777" w:rsidR="006B45A6" w:rsidRDefault="000851F4">
                              <w:pPr>
                                <w:pStyle w:val="Pieddepage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0851F4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1FB3B0F" id="Ellipse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" filled="f" fillcolor="#c0504d" strokecolor="#adc1d9" strokeweight="1pt">
                  <v:textbox inset=",0,,0">
                    <w:txbxContent>
                      <w:p w14:paraId="0E928899" w14:textId="77777777" w:rsidR="006B45A6" w:rsidRDefault="000851F4">
                        <w:pPr>
                          <w:pStyle w:val="Pieddepage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0851F4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0CEF0" w14:textId="77777777" w:rsidR="00000000" w:rsidRDefault="00822843">
      <w:pPr>
        <w:spacing w:after="0" w:line="240" w:lineRule="auto"/>
      </w:pPr>
      <w:r>
        <w:separator/>
      </w:r>
    </w:p>
  </w:footnote>
  <w:footnote w:type="continuationSeparator" w:id="0">
    <w:p w14:paraId="0C55D1F1" w14:textId="77777777" w:rsidR="00000000" w:rsidRDefault="00822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9396D"/>
    <w:multiLevelType w:val="hybridMultilevel"/>
    <w:tmpl w:val="532075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132D"/>
    <w:multiLevelType w:val="hybridMultilevel"/>
    <w:tmpl w:val="A55064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E25D6"/>
    <w:multiLevelType w:val="hybridMultilevel"/>
    <w:tmpl w:val="A55064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F4"/>
    <w:rsid w:val="000254A7"/>
    <w:rsid w:val="000851F4"/>
    <w:rsid w:val="0033510B"/>
    <w:rsid w:val="00822843"/>
    <w:rsid w:val="00E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C3B9B"/>
  <w15:chartTrackingRefBased/>
  <w15:docId w15:val="{D6D97806-AB61-4B54-83E9-01719841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851F4"/>
    <w:pPr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085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</dc:creator>
  <cp:keywords/>
  <dc:description/>
  <cp:lastModifiedBy>Emilie Sapielak</cp:lastModifiedBy>
  <cp:revision>2</cp:revision>
  <dcterms:created xsi:type="dcterms:W3CDTF">2020-02-05T07:20:00Z</dcterms:created>
  <dcterms:modified xsi:type="dcterms:W3CDTF">2020-02-09T12:46:00Z</dcterms:modified>
</cp:coreProperties>
</file>