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F24E" w14:textId="784237E2" w:rsidR="00A952F9" w:rsidRDefault="00A952F9" w:rsidP="00C8441E">
      <w:pPr>
        <w:ind w:firstLine="360"/>
      </w:pPr>
      <w:r>
        <w:t xml:space="preserve">Le </w:t>
      </w:r>
      <w:r w:rsidR="00C8441E">
        <w:t>poème</w:t>
      </w:r>
      <w:r>
        <w:t xml:space="preserve"> intitulé </w:t>
      </w:r>
      <w:r w:rsidRPr="00A952F9">
        <w:rPr>
          <w:u w:val="single"/>
        </w:rPr>
        <w:t>Au Cabaret-Vert</w:t>
      </w:r>
      <w:r>
        <w:t xml:space="preserve">, est un sonnet d’Arthur Rimbaud. </w:t>
      </w:r>
      <w:r w:rsidR="00982041">
        <w:t>I</w:t>
      </w:r>
      <w:r>
        <w:t xml:space="preserve">l a été écrit en 1870 et publié dans le recueil </w:t>
      </w:r>
      <w:r w:rsidRPr="00A952F9">
        <w:rPr>
          <w:u w:val="single"/>
        </w:rPr>
        <w:t>Poésies</w:t>
      </w:r>
      <w:r>
        <w:t>. Dans ce poème, l’auteur relate</w:t>
      </w:r>
      <w:r w:rsidR="006C4EC4">
        <w:t xml:space="preserve">, après une longue marche, </w:t>
      </w:r>
      <w:r>
        <w:t>son arrivée dans un cabaret de Charlero</w:t>
      </w:r>
      <w:r w:rsidR="006C4EC4">
        <w:t xml:space="preserve">i, en </w:t>
      </w:r>
      <w:r w:rsidR="00263152">
        <w:t>B</w:t>
      </w:r>
      <w:r w:rsidR="006C4EC4">
        <w:t>elgique</w:t>
      </w:r>
      <w:r>
        <w:t xml:space="preserve">. </w:t>
      </w:r>
      <w:r w:rsidR="006C4EC4">
        <w:t>Une fois mi</w:t>
      </w:r>
      <w:r w:rsidR="00263152">
        <w:t>s</w:t>
      </w:r>
      <w:r>
        <w:t xml:space="preserve"> le pied dans l’établissement, </w:t>
      </w:r>
      <w:r w:rsidR="00366EC2">
        <w:t>il</w:t>
      </w:r>
      <w:r>
        <w:t xml:space="preserve"> est envahi par un </w:t>
      </w:r>
      <w:r w:rsidR="00366EC2">
        <w:t xml:space="preserve">très fort sentiment de bien-être. Un </w:t>
      </w:r>
      <w:r>
        <w:t>sentiment</w:t>
      </w:r>
      <w:r w:rsidR="00263152">
        <w:t xml:space="preserve"> qu’il</w:t>
      </w:r>
      <w:r>
        <w:t xml:space="preserve"> </w:t>
      </w:r>
      <w:r w:rsidR="00366EC2">
        <w:t>s’évertue à traduire au</w:t>
      </w:r>
      <w:r>
        <w:t xml:space="preserve"> travers </w:t>
      </w:r>
      <w:r w:rsidR="00366EC2">
        <w:t>d</w:t>
      </w:r>
      <w:r w:rsidR="00263152">
        <w:t>’une ébauche</w:t>
      </w:r>
      <w:r>
        <w:t xml:space="preserve"> impressionniste.</w:t>
      </w:r>
      <w:r w:rsidR="00A5252C">
        <w:t xml:space="preserve"> </w:t>
      </w:r>
      <w:r w:rsidR="001F1B5A">
        <w:t>Nous allons ainsi voir comment Rimbaud compose un sonnet en y mêlant la trivialité.</w:t>
      </w:r>
      <w:r w:rsidR="00462675">
        <w:t xml:space="preserve"> </w:t>
      </w:r>
      <w:r w:rsidR="00FD50C4">
        <w:t>D’abord</w:t>
      </w:r>
      <w:r w:rsidR="00263152">
        <w:t>,</w:t>
      </w:r>
      <w:r w:rsidR="00FD50C4">
        <w:t xml:space="preserve"> </w:t>
      </w:r>
      <w:r w:rsidR="009141C8">
        <w:t xml:space="preserve">nous </w:t>
      </w:r>
      <w:r w:rsidR="00C06BCC">
        <w:t>analyserons</w:t>
      </w:r>
      <w:r w:rsidR="009141C8">
        <w:t xml:space="preserve"> </w:t>
      </w:r>
      <w:r w:rsidR="00263152">
        <w:t>de quelle manière</w:t>
      </w:r>
      <w:r>
        <w:t xml:space="preserve"> le sentiment de bien-être est exprimé dans ce texte. Puis</w:t>
      </w:r>
      <w:r w:rsidR="009141C8">
        <w:t>,</w:t>
      </w:r>
      <w:r>
        <w:t xml:space="preserve"> en quoi l’écriture de Rimbaud, </w:t>
      </w:r>
      <w:r w:rsidR="000772DF">
        <w:t>recour</w:t>
      </w:r>
      <w:r w:rsidR="008E414E">
        <w:t>t</w:t>
      </w:r>
      <w:r>
        <w:t xml:space="preserve"> à un langage</w:t>
      </w:r>
      <w:r w:rsidR="00A5252C">
        <w:t xml:space="preserve"> aussi simple et</w:t>
      </w:r>
      <w:r w:rsidR="00A5252C" w:rsidRPr="00A5252C">
        <w:t xml:space="preserve"> </w:t>
      </w:r>
      <w:r w:rsidR="00A5252C">
        <w:t>vivant</w:t>
      </w:r>
      <w:r>
        <w:t xml:space="preserve"> </w:t>
      </w:r>
      <w:r w:rsidR="00A5252C">
        <w:t>que</w:t>
      </w:r>
      <w:r w:rsidR="00A5252C" w:rsidRPr="00A5252C">
        <w:t xml:space="preserve"> </w:t>
      </w:r>
      <w:r w:rsidR="00A5252C">
        <w:t xml:space="preserve">familier </w:t>
      </w:r>
      <w:r>
        <w:t>et provocat</w:t>
      </w:r>
      <w:r w:rsidR="00C06BCC">
        <w:t>eur</w:t>
      </w:r>
      <w:r>
        <w:t>.</w:t>
      </w:r>
    </w:p>
    <w:p w14:paraId="15581043" w14:textId="77777777" w:rsidR="005E23E5" w:rsidRDefault="005E23E5" w:rsidP="00751213">
      <w:pPr>
        <w:ind w:firstLine="360"/>
        <w:rPr>
          <w:b/>
          <w:bCs/>
          <w:u w:val="single"/>
        </w:rPr>
      </w:pPr>
    </w:p>
    <w:p w14:paraId="53FC0083" w14:textId="291804F8" w:rsidR="00C06BCC" w:rsidRDefault="000772DF" w:rsidP="00751213">
      <w:pPr>
        <w:ind w:firstLine="360"/>
      </w:pPr>
      <w:r>
        <w:t>C</w:t>
      </w:r>
      <w:r w:rsidR="00285C31">
        <w:t>’est essentiellement la connotation des mots et des champs lexicaux qui traduisent le bien-être de l’auteur. En effet, à la suite d’</w:t>
      </w:r>
      <w:r w:rsidR="00C06BCC" w:rsidRPr="009207DD">
        <w:t>une longue marche</w:t>
      </w:r>
      <w:r w:rsidR="00C06BCC">
        <w:t>,</w:t>
      </w:r>
      <w:r w:rsidR="00285C31">
        <w:t xml:space="preserve"> il</w:t>
      </w:r>
      <w:r w:rsidR="009207DD" w:rsidRPr="009207DD">
        <w:t xml:space="preserve"> décide d</w:t>
      </w:r>
      <w:r w:rsidR="00285C31">
        <w:t>’aller</w:t>
      </w:r>
      <w:r w:rsidR="009207DD" w:rsidRPr="009207DD">
        <w:t xml:space="preserve"> </w:t>
      </w:r>
      <w:r w:rsidR="00285C31">
        <w:t xml:space="preserve">se </w:t>
      </w:r>
      <w:r w:rsidR="00962B7C">
        <w:t xml:space="preserve">changer les idées </w:t>
      </w:r>
      <w:r w:rsidR="009207DD" w:rsidRPr="009207DD">
        <w:t xml:space="preserve">dans un cabaret. </w:t>
      </w:r>
      <w:r w:rsidR="00962B7C">
        <w:t>Là même où il</w:t>
      </w:r>
      <w:r w:rsidR="009207DD" w:rsidRPr="009207DD">
        <w:t xml:space="preserve"> « allonge les jambes » (</w:t>
      </w:r>
      <w:r w:rsidR="0091663B">
        <w:t>V.</w:t>
      </w:r>
      <w:r w:rsidR="009207DD" w:rsidRPr="009207DD">
        <w:t xml:space="preserve">5) et </w:t>
      </w:r>
      <w:r w:rsidR="00962B7C">
        <w:t>va</w:t>
      </w:r>
      <w:r w:rsidR="009207DD" w:rsidRPr="009207DD">
        <w:t xml:space="preserve"> « contempler » (</w:t>
      </w:r>
      <w:r w:rsidR="00462675">
        <w:t>V.</w:t>
      </w:r>
      <w:r w:rsidR="009207DD" w:rsidRPr="009207DD">
        <w:t xml:space="preserve">6) </w:t>
      </w:r>
      <w:r w:rsidR="00962B7C">
        <w:t>l’atmosphère</w:t>
      </w:r>
      <w:r w:rsidR="009207DD" w:rsidRPr="009207DD">
        <w:t xml:space="preserve"> d</w:t>
      </w:r>
      <w:r w:rsidR="008E414E">
        <w:t>e</w:t>
      </w:r>
      <w:r w:rsidR="006D399C">
        <w:t xml:space="preserve"> ce </w:t>
      </w:r>
      <w:r w:rsidR="008E414E">
        <w:t>lieu de réjouissance</w:t>
      </w:r>
      <w:r w:rsidR="009207DD" w:rsidRPr="009207DD">
        <w:t xml:space="preserve">. </w:t>
      </w:r>
      <w:r w:rsidR="00C020BF">
        <w:t xml:space="preserve">Nous pouvons observer que les </w:t>
      </w:r>
      <w:r w:rsidR="009207DD" w:rsidRPr="009207DD">
        <w:t xml:space="preserve">deux verbes </w:t>
      </w:r>
      <w:r w:rsidR="00C020BF">
        <w:t>laissent transpara</w:t>
      </w:r>
      <w:r>
        <w:t>ît</w:t>
      </w:r>
      <w:r w:rsidR="00C020BF">
        <w:t xml:space="preserve">re la posture </w:t>
      </w:r>
      <w:r w:rsidR="009207DD" w:rsidRPr="009207DD">
        <w:t xml:space="preserve">de décontraction du narrateur. </w:t>
      </w:r>
      <w:r w:rsidR="00C020BF">
        <w:t>La faim le tenaillant</w:t>
      </w:r>
      <w:r w:rsidR="009207DD" w:rsidRPr="009207DD">
        <w:t xml:space="preserve">, il </w:t>
      </w:r>
      <w:r w:rsidR="00C020BF">
        <w:t xml:space="preserve">va </w:t>
      </w:r>
      <w:r w:rsidR="009207DD" w:rsidRPr="009207DD">
        <w:t>commande</w:t>
      </w:r>
      <w:r w:rsidR="00C020BF">
        <w:t>r</w:t>
      </w:r>
      <w:r w:rsidR="009207DD" w:rsidRPr="009207DD">
        <w:t xml:space="preserve"> un plat</w:t>
      </w:r>
      <w:r w:rsidR="00C020BF">
        <w:t xml:space="preserve"> dont la description se révèle quelque peu réjouissante</w:t>
      </w:r>
      <w:r w:rsidR="009207DD" w:rsidRPr="009207DD">
        <w:t xml:space="preserve">. </w:t>
      </w:r>
      <w:r w:rsidR="00132D88">
        <w:t xml:space="preserve">Le jambon lui-même est coloré </w:t>
      </w:r>
      <w:r w:rsidR="009207DD" w:rsidRPr="009207DD">
        <w:t>« blanc », « rose », caractéris</w:t>
      </w:r>
      <w:r w:rsidR="00132D88">
        <w:t>a</w:t>
      </w:r>
      <w:r w:rsidR="009207DD" w:rsidRPr="009207DD">
        <w:t xml:space="preserve">nt </w:t>
      </w:r>
      <w:r w:rsidR="00132D88">
        <w:t>de manière méliorative</w:t>
      </w:r>
      <w:r>
        <w:t xml:space="preserve"> et</w:t>
      </w:r>
      <w:r w:rsidR="00132D88">
        <w:t xml:space="preserve"> symbolisant l</w:t>
      </w:r>
      <w:r w:rsidR="00FD565B">
        <w:t>’amusement</w:t>
      </w:r>
      <w:r w:rsidR="00132D88">
        <w:t xml:space="preserve"> des papilles</w:t>
      </w:r>
      <w:r w:rsidR="009207DD" w:rsidRPr="009207DD">
        <w:t xml:space="preserve">. </w:t>
      </w:r>
      <w:r w:rsidR="00132D88">
        <w:t>La fraîcheur est au rendez-vous</w:t>
      </w:r>
      <w:r w:rsidR="006D399C">
        <w:t>,</w:t>
      </w:r>
      <w:r w:rsidR="00132D88">
        <w:t xml:space="preserve"> tant d</w:t>
      </w:r>
      <w:r w:rsidR="00204463">
        <w:t>e</w:t>
      </w:r>
      <w:r>
        <w:t>s v</w:t>
      </w:r>
      <w:r w:rsidR="00204463">
        <w:t>ictuailles</w:t>
      </w:r>
      <w:r w:rsidR="00132D88">
        <w:t xml:space="preserve"> que de la serveuse</w:t>
      </w:r>
      <w:r w:rsidR="006D399C">
        <w:t xml:space="preserve"> « au</w:t>
      </w:r>
      <w:r w:rsidR="00FD565B">
        <w:t>x</w:t>
      </w:r>
      <w:r w:rsidR="006D399C">
        <w:t xml:space="preserve"> tétons énormes »</w:t>
      </w:r>
      <w:r w:rsidR="00132D88">
        <w:t>. Ce</w:t>
      </w:r>
      <w:r w:rsidR="006D399C">
        <w:t>tt</w:t>
      </w:r>
      <w:r w:rsidR="00751213">
        <w:t>e</w:t>
      </w:r>
      <w:r w:rsidR="00132D88">
        <w:t xml:space="preserve"> dernière est</w:t>
      </w:r>
      <w:r w:rsidR="006D399C">
        <w:t xml:space="preserve"> toutefois </w:t>
      </w:r>
      <w:r w:rsidR="00EB31CB">
        <w:t>dépeinte positive</w:t>
      </w:r>
      <w:r w:rsidR="00204463">
        <w:t>ment</w:t>
      </w:r>
      <w:r w:rsidR="00EB31CB">
        <w:t>.</w:t>
      </w:r>
      <w:r w:rsidR="009207DD" w:rsidRPr="009207DD">
        <w:t xml:space="preserve"> </w:t>
      </w:r>
      <w:r w:rsidR="000F4E05">
        <w:t xml:space="preserve">Les mots </w:t>
      </w:r>
      <w:r w:rsidR="009207DD" w:rsidRPr="009207DD">
        <w:t>« Yeux vifs » (</w:t>
      </w:r>
      <w:r w:rsidR="000F4E05">
        <w:t>V.</w:t>
      </w:r>
      <w:r w:rsidR="009207DD" w:rsidRPr="009207DD">
        <w:t>8) et « rieuse » (</w:t>
      </w:r>
      <w:r w:rsidR="000F4E05">
        <w:t>V.</w:t>
      </w:r>
      <w:r w:rsidR="009207DD" w:rsidRPr="009207DD">
        <w:t xml:space="preserve">10) </w:t>
      </w:r>
      <w:r w:rsidR="000F4E05">
        <w:t xml:space="preserve">mettent en avant un caractère </w:t>
      </w:r>
      <w:r w:rsidR="009207DD" w:rsidRPr="009207DD">
        <w:t>espiègle</w:t>
      </w:r>
      <w:r w:rsidR="000F4E05">
        <w:t xml:space="preserve">, rendant </w:t>
      </w:r>
      <w:r w:rsidR="009207DD" w:rsidRPr="009207DD">
        <w:t>l’ambiance d</w:t>
      </w:r>
      <w:r w:rsidR="000F4E05">
        <w:t>e ce</w:t>
      </w:r>
      <w:r w:rsidR="009207DD" w:rsidRPr="009207DD">
        <w:t xml:space="preserve"> cabaret chaleureu</w:t>
      </w:r>
      <w:r w:rsidR="000F4E05">
        <w:t>x</w:t>
      </w:r>
      <w:r w:rsidR="009207DD" w:rsidRPr="009207DD">
        <w:t>. En relevant les champs lexicaux à l’</w:t>
      </w:r>
      <w:r w:rsidR="00C06BCC">
        <w:t>œuvre</w:t>
      </w:r>
      <w:r w:rsidR="009207DD" w:rsidRPr="009207DD">
        <w:t>, celui de la chaleur « dorait » et du bien-être « adorable », « rieuse »,</w:t>
      </w:r>
      <w:r w:rsidR="00751213">
        <w:t xml:space="preserve"> l’on peut réaliser le</w:t>
      </w:r>
      <w:r w:rsidR="009207DD" w:rsidRPr="009207DD">
        <w:t xml:space="preserve"> sentiment</w:t>
      </w:r>
      <w:r w:rsidR="00751213">
        <w:t xml:space="preserve"> d’aisance de l’auteur</w:t>
      </w:r>
      <w:r w:rsidR="009207DD" w:rsidRPr="009207DD">
        <w:t xml:space="preserve">. </w:t>
      </w:r>
      <w:r w:rsidR="00751213">
        <w:t>Au travers de ce bien-être transparaît une écriture pour le moins vivace et moderne qui assurément renouvelle le genre poétique</w:t>
      </w:r>
    </w:p>
    <w:p w14:paraId="57197F30" w14:textId="77777777" w:rsidR="00C06BCC" w:rsidRDefault="00C06BCC" w:rsidP="00A952F9"/>
    <w:p w14:paraId="20174C05" w14:textId="559DCF91" w:rsidR="003B2FED" w:rsidRDefault="0051234C" w:rsidP="005B320C">
      <w:pPr>
        <w:ind w:firstLine="708"/>
      </w:pPr>
      <w:r>
        <w:t xml:space="preserve">Tout en </w:t>
      </w:r>
      <w:r w:rsidR="004E0DA2">
        <w:t>gardant</w:t>
      </w:r>
      <w:r>
        <w:t xml:space="preserve"> un sonnet de forme traditionnel</w:t>
      </w:r>
      <w:r w:rsidR="00242A9E">
        <w:t>le</w:t>
      </w:r>
      <w:r>
        <w:t xml:space="preserve">, </w:t>
      </w:r>
      <w:r w:rsidR="009207DD" w:rsidRPr="009207DD">
        <w:t xml:space="preserve">Rimbaud </w:t>
      </w:r>
      <w:r>
        <w:t xml:space="preserve">en </w:t>
      </w:r>
      <w:r w:rsidR="009207DD" w:rsidRPr="009207DD">
        <w:t xml:space="preserve">bouleverse la syntaxe </w:t>
      </w:r>
      <w:r>
        <w:t xml:space="preserve">interne. Mis à part un premier quatrain régulier, le second </w:t>
      </w:r>
      <w:r w:rsidR="00242A9E">
        <w:t xml:space="preserve">est composé </w:t>
      </w:r>
      <w:r>
        <w:t xml:space="preserve">de phrases complexes. </w:t>
      </w:r>
      <w:r w:rsidR="006E73F8">
        <w:t xml:space="preserve">Les enjambements sont très </w:t>
      </w:r>
      <w:r w:rsidR="001B11BE">
        <w:t>présents</w:t>
      </w:r>
      <w:r w:rsidR="006E73F8">
        <w:t xml:space="preserve"> du </w:t>
      </w:r>
      <w:r w:rsidR="009207DD" w:rsidRPr="009207DD">
        <w:t xml:space="preserve">vers 4 </w:t>
      </w:r>
      <w:r w:rsidR="006E73F8">
        <w:t>au</w:t>
      </w:r>
      <w:r w:rsidR="009207DD" w:rsidRPr="009207DD">
        <w:t xml:space="preserve"> 6</w:t>
      </w:r>
      <w:r w:rsidR="006E73F8">
        <w:t>,</w:t>
      </w:r>
      <w:r w:rsidR="009207DD" w:rsidRPr="009207DD">
        <w:t xml:space="preserve"> </w:t>
      </w:r>
      <w:r w:rsidR="006E73F8">
        <w:t>ces derniers mettent en valeur des mots tel</w:t>
      </w:r>
      <w:r w:rsidR="00242A9E">
        <w:t>s</w:t>
      </w:r>
      <w:r w:rsidR="006E73F8">
        <w:t xml:space="preserve"> que</w:t>
      </w:r>
      <w:r w:rsidR="009207DD" w:rsidRPr="009207DD">
        <w:t xml:space="preserve"> « vert », « rieuse », « d’ail ». </w:t>
      </w:r>
      <w:r w:rsidR="001B11BE">
        <w:t>Ce rythme irrégulier des enjambement</w:t>
      </w:r>
      <w:r w:rsidR="00535AEE">
        <w:t xml:space="preserve">s </w:t>
      </w:r>
      <w:r w:rsidR="001B11BE">
        <w:t xml:space="preserve">est aussi présent </w:t>
      </w:r>
      <w:r w:rsidR="008C6A71">
        <w:t>dans</w:t>
      </w:r>
      <w:r w:rsidR="009207DD" w:rsidRPr="009207DD">
        <w:t xml:space="preserve"> le deuxième quatrain et les deux tercets</w:t>
      </w:r>
      <w:r w:rsidR="001B11BE">
        <w:t xml:space="preserve"> suivant</w:t>
      </w:r>
      <w:r w:rsidR="00242A9E">
        <w:t>s</w:t>
      </w:r>
      <w:r w:rsidR="00A35B81">
        <w:t>, et ce</w:t>
      </w:r>
      <w:r w:rsidR="009207DD" w:rsidRPr="009207DD">
        <w:t xml:space="preserve"> sans qu’il </w:t>
      </w:r>
      <w:r w:rsidR="00A35B81">
        <w:t>n’</w:t>
      </w:r>
      <w:r w:rsidR="009207DD" w:rsidRPr="009207DD">
        <w:t>y ait de pause</w:t>
      </w:r>
      <w:r w:rsidR="001B11BE">
        <w:t>,</w:t>
      </w:r>
      <w:r w:rsidR="009207DD" w:rsidRPr="009207DD">
        <w:t xml:space="preserve"> </w:t>
      </w:r>
      <w:r w:rsidR="001B11BE">
        <w:t>cela</w:t>
      </w:r>
      <w:r w:rsidR="009207DD" w:rsidRPr="009207DD">
        <w:t xml:space="preserve"> marque un léger rejet</w:t>
      </w:r>
      <w:r w:rsidR="001B11BE">
        <w:t xml:space="preserve"> de conformisation au</w:t>
      </w:r>
      <w:r w:rsidR="00A35B81">
        <w:t>x</w:t>
      </w:r>
      <w:r w:rsidR="001B11BE">
        <w:t xml:space="preserve"> </w:t>
      </w:r>
      <w:r w:rsidR="009207DD" w:rsidRPr="009207DD">
        <w:t xml:space="preserve">conventions poétiques. </w:t>
      </w:r>
      <w:r w:rsidR="001B11BE">
        <w:t>L</w:t>
      </w:r>
      <w:r w:rsidR="009207DD" w:rsidRPr="009207DD">
        <w:t xml:space="preserve">es </w:t>
      </w:r>
      <w:r w:rsidR="00A35B81">
        <w:t>substantifs</w:t>
      </w:r>
      <w:r w:rsidR="009207DD" w:rsidRPr="009207DD">
        <w:t xml:space="preserve"> « plat » et « chope » sont très simples</w:t>
      </w:r>
      <w:r w:rsidR="008D558A">
        <w:t xml:space="preserve">, voire triviaux. </w:t>
      </w:r>
      <w:r w:rsidR="002B3A12">
        <w:t>Ils renvoient</w:t>
      </w:r>
      <w:r w:rsidR="009207DD" w:rsidRPr="009207DD">
        <w:t xml:space="preserve"> </w:t>
      </w:r>
      <w:r w:rsidR="008D558A">
        <w:t>ainsi</w:t>
      </w:r>
      <w:r w:rsidR="001B11BE">
        <w:t xml:space="preserve"> </w:t>
      </w:r>
      <w:r w:rsidR="009207DD" w:rsidRPr="009207DD">
        <w:t xml:space="preserve">à une réalité commune. </w:t>
      </w:r>
      <w:r w:rsidR="001B11BE">
        <w:t>L</w:t>
      </w:r>
      <w:r w:rsidR="008D558A">
        <w:t>es aliments</w:t>
      </w:r>
      <w:r w:rsidR="001B11BE">
        <w:t xml:space="preserve"> </w:t>
      </w:r>
      <w:r w:rsidR="008D558A">
        <w:t>sont</w:t>
      </w:r>
      <w:r w:rsidR="001B11BE">
        <w:t xml:space="preserve"> décrit</w:t>
      </w:r>
      <w:r w:rsidR="008D558A">
        <w:t>s</w:t>
      </w:r>
      <w:r w:rsidR="001B11BE">
        <w:t xml:space="preserve"> de manière </w:t>
      </w:r>
      <w:r w:rsidR="009207DD" w:rsidRPr="009207DD">
        <w:t xml:space="preserve">prosaïque. </w:t>
      </w:r>
      <w:r w:rsidR="002B3A12">
        <w:t>Il est, au demeurant, très surprenant</w:t>
      </w:r>
      <w:r w:rsidR="001B11BE">
        <w:t xml:space="preserve"> de retrouver</w:t>
      </w:r>
      <w:r w:rsidR="009207DD" w:rsidRPr="009207DD">
        <w:t xml:space="preserve"> de la nourriture</w:t>
      </w:r>
      <w:r w:rsidR="002B3A12">
        <w:t xml:space="preserve"> dans un sonnet</w:t>
      </w:r>
      <w:r w:rsidR="009207DD" w:rsidRPr="009207DD">
        <w:t xml:space="preserve">. </w:t>
      </w:r>
      <w:r w:rsidR="00FC1371">
        <w:t>Une nourriture dont la description est pour le moins familière à l’instar des mo</w:t>
      </w:r>
      <w:r w:rsidR="00535AEE">
        <w:t>ts</w:t>
      </w:r>
      <w:r w:rsidR="00FC1371">
        <w:t xml:space="preserve"> utilisés tels que </w:t>
      </w:r>
      <w:r w:rsidR="009207DD" w:rsidRPr="009207DD">
        <w:t>« tartines de beurre »</w:t>
      </w:r>
      <w:r w:rsidR="00B5350F">
        <w:t xml:space="preserve"> ou</w:t>
      </w:r>
      <w:r w:rsidR="009207DD" w:rsidRPr="009207DD">
        <w:t xml:space="preserve"> « gousse d’ail ». </w:t>
      </w:r>
      <w:r w:rsidR="00B5350F">
        <w:t>E</w:t>
      </w:r>
      <w:r w:rsidR="00B5350F" w:rsidRPr="009207DD">
        <w:t xml:space="preserve">n </w:t>
      </w:r>
      <w:r w:rsidR="00FC1371">
        <w:t>évoquant</w:t>
      </w:r>
      <w:r w:rsidR="00B5350F" w:rsidRPr="009207DD">
        <w:t xml:space="preserve"> la serveuse</w:t>
      </w:r>
      <w:r w:rsidR="00B5350F" w:rsidRPr="00B5350F">
        <w:t xml:space="preserve"> </w:t>
      </w:r>
      <w:r w:rsidR="00B5350F">
        <w:t>au vers 9, l</w:t>
      </w:r>
      <w:r w:rsidR="009207DD" w:rsidRPr="009207DD">
        <w:t xml:space="preserve">e narrateur </w:t>
      </w:r>
      <w:r w:rsidR="00FC1371">
        <w:t>procède à</w:t>
      </w:r>
      <w:r w:rsidR="009207DD" w:rsidRPr="009207DD">
        <w:t xml:space="preserve"> une intrusion. </w:t>
      </w:r>
      <w:r w:rsidR="0034173E">
        <w:t>En effet, Du point de vue de la ponctuation, l</w:t>
      </w:r>
      <w:r w:rsidR="00B5350F" w:rsidRPr="009207DD">
        <w:t xml:space="preserve">e tiret, qui </w:t>
      </w:r>
      <w:r w:rsidR="0034173E">
        <w:t>précède</w:t>
      </w:r>
      <w:r w:rsidR="00B5350F" w:rsidRPr="009207DD">
        <w:t xml:space="preserve"> la phrase</w:t>
      </w:r>
      <w:r w:rsidR="0034173E">
        <w:t xml:space="preserve"> a pour effet de</w:t>
      </w:r>
      <w:r w:rsidR="00B5350F" w:rsidRPr="009207DD">
        <w:t xml:space="preserve"> signale</w:t>
      </w:r>
      <w:r w:rsidR="0034173E">
        <w:t>r</w:t>
      </w:r>
      <w:r w:rsidR="00B5350F" w:rsidRPr="009207DD">
        <w:t xml:space="preserve"> graphiquement </w:t>
      </w:r>
      <w:r w:rsidR="00B5350F">
        <w:t xml:space="preserve">au </w:t>
      </w:r>
      <w:r w:rsidR="00B5350F" w:rsidRPr="009207DD">
        <w:t>lecteur</w:t>
      </w:r>
      <w:r w:rsidR="00B5350F">
        <w:t xml:space="preserve"> qu’il</w:t>
      </w:r>
      <w:r w:rsidR="00B5350F" w:rsidRPr="009207DD">
        <w:t xml:space="preserve"> </w:t>
      </w:r>
      <w:r w:rsidR="0034173E">
        <w:t>existe une</w:t>
      </w:r>
      <w:r w:rsidR="00B5350F" w:rsidRPr="009207DD">
        <w:t xml:space="preserve"> rupture entre le temps pass</w:t>
      </w:r>
      <w:r w:rsidR="0034173E">
        <w:t>é</w:t>
      </w:r>
      <w:r w:rsidR="00B5350F" w:rsidRPr="009207DD">
        <w:t xml:space="preserve"> prédominant (« avais déchiré », « entrais », « allongeai »…) et le présent de la phrase (« ce n’est pas »).</w:t>
      </w:r>
      <w:r w:rsidR="009207DD" w:rsidRPr="009207DD">
        <w:t xml:space="preserve"> </w:t>
      </w:r>
      <w:r w:rsidR="005B320C">
        <w:t>S’agissant de l</w:t>
      </w:r>
      <w:r w:rsidR="009207DD" w:rsidRPr="009207DD">
        <w:t xml:space="preserve">’exclamation </w:t>
      </w:r>
      <w:r w:rsidR="005B320C">
        <w:t>d</w:t>
      </w:r>
      <w:r w:rsidR="00C73E2A">
        <w:t>u</w:t>
      </w:r>
      <w:r w:rsidR="009207DD" w:rsidRPr="009207DD">
        <w:t xml:space="preserve"> vers 6</w:t>
      </w:r>
      <w:r w:rsidR="008E414E">
        <w:t>,</w:t>
      </w:r>
      <w:r w:rsidR="005B320C">
        <w:t xml:space="preserve"> elle</w:t>
      </w:r>
      <w:r w:rsidR="008E414E">
        <w:t xml:space="preserve"> a</w:t>
      </w:r>
      <w:r w:rsidR="005B320C">
        <w:t xml:space="preserve"> pour conséquence de souligner la</w:t>
      </w:r>
      <w:r w:rsidR="009207DD" w:rsidRPr="009207DD">
        <w:t xml:space="preserve"> spontanéité d</w:t>
      </w:r>
      <w:r w:rsidR="00C73E2A">
        <w:t>e</w:t>
      </w:r>
      <w:r w:rsidR="005B320C">
        <w:t xml:space="preserve"> la parole</w:t>
      </w:r>
      <w:r w:rsidR="009207DD" w:rsidRPr="009207DD">
        <w:t xml:space="preserve">. </w:t>
      </w:r>
      <w:r w:rsidR="005B320C">
        <w:t>Ainsi, les formes traditionnelles du sonnet</w:t>
      </w:r>
      <w:r w:rsidR="00C73E2A">
        <w:t xml:space="preserve"> </w:t>
      </w:r>
      <w:r w:rsidR="005B320C">
        <w:t>qui ne sont pas respectées donnent lieu à un texte que l’on peut qualifier, sans ambages</w:t>
      </w:r>
      <w:r w:rsidR="00535AEE">
        <w:t>,</w:t>
      </w:r>
      <w:bookmarkStart w:id="0" w:name="_GoBack"/>
      <w:bookmarkEnd w:id="0"/>
      <w:r w:rsidR="005B320C">
        <w:t xml:space="preserve"> de provocateur</w:t>
      </w:r>
    </w:p>
    <w:p w14:paraId="105A22B8" w14:textId="77777777" w:rsidR="005B320C" w:rsidRDefault="005B320C" w:rsidP="005B320C">
      <w:pPr>
        <w:ind w:firstLine="708"/>
      </w:pPr>
    </w:p>
    <w:p w14:paraId="54AD4AD5" w14:textId="583EDC3F" w:rsidR="00740F62" w:rsidRDefault="00740F62" w:rsidP="005B320C">
      <w:pPr>
        <w:ind w:firstLine="708"/>
      </w:pPr>
      <w:r>
        <w:t>En définitive, « au cabaret vert » constitu</w:t>
      </w:r>
      <w:r w:rsidR="00B35C70">
        <w:t>e</w:t>
      </w:r>
      <w:r>
        <w:t xml:space="preserve"> une évocation quasi rigolarde d’un instant de bien-être vécu dans un endroit sans artifice où la simplicité règne. Le lieu populaire où se déroule la scène offre aux éléments une trivialité qui donne une impression de réjouissance à l’échelle du poète </w:t>
      </w:r>
      <w:r w:rsidR="003F1B92">
        <w:t xml:space="preserve">qui par conséquent nourrissent aussi son inspiration. L’originalité des rimes, des enjambements et du choix du lexique corrobore l’audace et la provocation de </w:t>
      </w:r>
      <w:r w:rsidR="00751917">
        <w:t>Rimbaud. Celle-là même qui participe au renouvellement de la forme traditionnelle du sonnet</w:t>
      </w:r>
      <w:r w:rsidR="00B35C70">
        <w:t>,</w:t>
      </w:r>
      <w:r w:rsidR="00751917">
        <w:t xml:space="preserve"> mais aussi et surtout à la transfiguration d’une réalité prosaïque en une fresque impressionniste d’où émerge tant la vie que le bonheur.</w:t>
      </w:r>
    </w:p>
    <w:sectPr w:rsidR="00740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A47"/>
    <w:multiLevelType w:val="hybridMultilevel"/>
    <w:tmpl w:val="4FD4CA62"/>
    <w:lvl w:ilvl="0" w:tplc="95B6D08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MDUzMDE2tAQicyUdpeDU4uLM/DyQAqNaAJWEB8osAAAA"/>
  </w:docVars>
  <w:rsids>
    <w:rsidRoot w:val="00773274"/>
    <w:rsid w:val="00047F99"/>
    <w:rsid w:val="000772DF"/>
    <w:rsid w:val="000F4E05"/>
    <w:rsid w:val="00115C1F"/>
    <w:rsid w:val="00132D88"/>
    <w:rsid w:val="001B11BE"/>
    <w:rsid w:val="001F1B5A"/>
    <w:rsid w:val="00204463"/>
    <w:rsid w:val="00242A9E"/>
    <w:rsid w:val="00263152"/>
    <w:rsid w:val="00285C31"/>
    <w:rsid w:val="002B3A12"/>
    <w:rsid w:val="002E41B9"/>
    <w:rsid w:val="0034173E"/>
    <w:rsid w:val="00366EC2"/>
    <w:rsid w:val="003B2FED"/>
    <w:rsid w:val="003B5061"/>
    <w:rsid w:val="003F1B92"/>
    <w:rsid w:val="00462675"/>
    <w:rsid w:val="004E0DA2"/>
    <w:rsid w:val="0051234C"/>
    <w:rsid w:val="00535AEE"/>
    <w:rsid w:val="005B0304"/>
    <w:rsid w:val="005B320C"/>
    <w:rsid w:val="005E23E5"/>
    <w:rsid w:val="006C4EC4"/>
    <w:rsid w:val="006D399C"/>
    <w:rsid w:val="006E73F8"/>
    <w:rsid w:val="0070443F"/>
    <w:rsid w:val="00740F62"/>
    <w:rsid w:val="00751213"/>
    <w:rsid w:val="00751917"/>
    <w:rsid w:val="00773274"/>
    <w:rsid w:val="00785AB8"/>
    <w:rsid w:val="008445D2"/>
    <w:rsid w:val="008C6A71"/>
    <w:rsid w:val="008D558A"/>
    <w:rsid w:val="008E414E"/>
    <w:rsid w:val="009141C8"/>
    <w:rsid w:val="0091663B"/>
    <w:rsid w:val="009207DD"/>
    <w:rsid w:val="00962B7C"/>
    <w:rsid w:val="00982041"/>
    <w:rsid w:val="00A35B81"/>
    <w:rsid w:val="00A5252C"/>
    <w:rsid w:val="00A73A62"/>
    <w:rsid w:val="00A80A77"/>
    <w:rsid w:val="00A952F9"/>
    <w:rsid w:val="00B35C70"/>
    <w:rsid w:val="00B5350F"/>
    <w:rsid w:val="00BD2746"/>
    <w:rsid w:val="00C020BF"/>
    <w:rsid w:val="00C06BCC"/>
    <w:rsid w:val="00C52E8F"/>
    <w:rsid w:val="00C73E2A"/>
    <w:rsid w:val="00C8441E"/>
    <w:rsid w:val="00C85397"/>
    <w:rsid w:val="00CE7EA3"/>
    <w:rsid w:val="00EB31CB"/>
    <w:rsid w:val="00F14B56"/>
    <w:rsid w:val="00F8282D"/>
    <w:rsid w:val="00FC1371"/>
    <w:rsid w:val="00FD50C4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DAED"/>
  <w15:chartTrackingRefBased/>
  <w15:docId w15:val="{85527DC8-1404-44BE-AF1C-2D796DF7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30</cp:revision>
  <dcterms:created xsi:type="dcterms:W3CDTF">2020-02-20T15:20:00Z</dcterms:created>
  <dcterms:modified xsi:type="dcterms:W3CDTF">2020-02-22T15:17:00Z</dcterms:modified>
</cp:coreProperties>
</file>