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810B26" w14:textId="33E0EE26" w:rsidR="00D11AC5" w:rsidRDefault="00D11AC5" w:rsidP="00DB0DF8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CC6524" wp14:editId="5C87F8B6">
                <wp:simplePos x="0" y="0"/>
                <wp:positionH relativeFrom="margin">
                  <wp:posOffset>0</wp:posOffset>
                </wp:positionH>
                <wp:positionV relativeFrom="paragraph">
                  <wp:posOffset>-50165</wp:posOffset>
                </wp:positionV>
                <wp:extent cx="5810250" cy="952500"/>
                <wp:effectExtent l="0" t="0" r="19050" b="19050"/>
                <wp:wrapNone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10250" cy="952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C37ECE" w14:textId="77777777" w:rsidR="003F4CA6" w:rsidRPr="00150753" w:rsidRDefault="003F4CA6" w:rsidP="00D11AC5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</w:pPr>
                            <w:r w:rsidRPr="00150753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 xml:space="preserve">Le </w:t>
                            </w:r>
                            <w:proofErr w:type="spellStart"/>
                            <w:r w:rsidRPr="00150753">
                              <w:rPr>
                                <w:b/>
                                <w:bCs/>
                                <w:sz w:val="32"/>
                                <w:szCs w:val="24"/>
                              </w:rPr>
                              <w:t>globe trotter</w:t>
                            </w:r>
                            <w:proofErr w:type="spellEnd"/>
                          </w:p>
                          <w:p w14:paraId="11E47DB4" w14:textId="77777777" w:rsidR="003F4CA6" w:rsidRPr="00DC437A" w:rsidRDefault="003F4CA6" w:rsidP="00D11AC5">
                            <w:pPr>
                              <w:jc w:val="center"/>
                              <w:rPr>
                                <w:rFonts w:ascii="Gigi" w:hAnsi="Gigi"/>
                                <w:i/>
                                <w:iCs/>
                              </w:rPr>
                            </w:pPr>
                            <w:r w:rsidRPr="00DC437A">
                              <w:rPr>
                                <w:rFonts w:ascii="Gigi" w:hAnsi="Gigi"/>
                                <w:i/>
                                <w:iCs/>
                              </w:rPr>
                              <w:t>Journal des routards de tout poil</w:t>
                            </w:r>
                          </w:p>
                          <w:p w14:paraId="05B72634" w14:textId="157B3835" w:rsidR="003F4CA6" w:rsidRPr="002B0A6F" w:rsidRDefault="003F4CA6" w:rsidP="00D11AC5">
                            <w:pPr>
                              <w:jc w:val="center"/>
                              <w:rPr>
                                <w:b/>
                                <w:bCs/>
                                <w:i/>
                                <w:iCs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</w:rPr>
                              <w:t>20 000 ans odyssée historique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CC6524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0;margin-top:-3.95pt;width:457.5pt;height:7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">
                <v:textbox>
                  <w:txbxContent>
                    <w:p w14:paraId="27C37ECE" w14:textId="77777777" w:rsidR="003F4CA6" w:rsidRPr="00150753" w:rsidRDefault="003F4CA6" w:rsidP="00D11AC5">
                      <w:pPr>
                        <w:jc w:val="center"/>
                        <w:rPr>
                          <w:b/>
                          <w:bCs/>
                          <w:sz w:val="32"/>
                          <w:szCs w:val="24"/>
                        </w:rPr>
                      </w:pPr>
                      <w:r w:rsidRPr="00150753">
                        <w:rPr>
                          <w:b/>
                          <w:bCs/>
                          <w:sz w:val="32"/>
                          <w:szCs w:val="24"/>
                        </w:rPr>
                        <w:t xml:space="preserve">Le </w:t>
                      </w:r>
                      <w:proofErr w:type="spellStart"/>
                      <w:r w:rsidRPr="00150753">
                        <w:rPr>
                          <w:b/>
                          <w:bCs/>
                          <w:sz w:val="32"/>
                          <w:szCs w:val="24"/>
                        </w:rPr>
                        <w:t>globe trotter</w:t>
                      </w:r>
                      <w:proofErr w:type="spellEnd"/>
                    </w:p>
                    <w:p w14:paraId="11E47DB4" w14:textId="77777777" w:rsidR="003F4CA6" w:rsidRPr="00DC437A" w:rsidRDefault="003F4CA6" w:rsidP="00D11AC5">
                      <w:pPr>
                        <w:jc w:val="center"/>
                        <w:rPr>
                          <w:rFonts w:ascii="Gigi" w:hAnsi="Gigi"/>
                          <w:i/>
                          <w:iCs/>
                        </w:rPr>
                      </w:pPr>
                      <w:r w:rsidRPr="00DC437A">
                        <w:rPr>
                          <w:rFonts w:ascii="Gigi" w:hAnsi="Gigi"/>
                          <w:i/>
                          <w:iCs/>
                        </w:rPr>
                        <w:t>Journal des routards de tout poil</w:t>
                      </w:r>
                    </w:p>
                    <w:p w14:paraId="05B72634" w14:textId="157B3835" w:rsidR="003F4CA6" w:rsidRPr="002B0A6F" w:rsidRDefault="003F4CA6" w:rsidP="00D11AC5">
                      <w:pPr>
                        <w:jc w:val="center"/>
                        <w:rPr>
                          <w:b/>
                          <w:bCs/>
                          <w:i/>
                          <w:iCs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</w:rPr>
                        <w:t>20 000 ans odyssée historique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150753">
        <w:rPr>
          <w:noProof/>
        </w:rPr>
        <w:drawing>
          <wp:anchor distT="0" distB="0" distL="114300" distR="114300" simplePos="0" relativeHeight="251661312" behindDoc="0" locked="0" layoutInCell="1" allowOverlap="1" wp14:anchorId="3BDD2CF9" wp14:editId="3BB2FC5B">
            <wp:simplePos x="0" y="0"/>
            <wp:positionH relativeFrom="column">
              <wp:posOffset>4613593</wp:posOffset>
            </wp:positionH>
            <wp:positionV relativeFrom="paragraph">
              <wp:posOffset>-269724</wp:posOffset>
            </wp:positionV>
            <wp:extent cx="1369060" cy="1026795"/>
            <wp:effectExtent l="0" t="318" r="2223" b="2222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69060" cy="1026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0E09EB" w14:textId="4A0735F7" w:rsidR="00D11AC5" w:rsidRDefault="00D11AC5" w:rsidP="00DB0DF8"/>
    <w:p w14:paraId="0165FF15" w14:textId="77777777" w:rsidR="00D11AC5" w:rsidRDefault="00D11AC5" w:rsidP="00DB0DF8"/>
    <w:p w14:paraId="015E66C7" w14:textId="77777777" w:rsidR="002F2497" w:rsidRDefault="002F2497" w:rsidP="00DB0DF8"/>
    <w:p w14:paraId="4C0A71A2" w14:textId="42A6502B" w:rsidR="00D11AC5" w:rsidRDefault="00D11AC5" w:rsidP="00DB0DF8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0842D2" wp14:editId="048CF3C1">
                <wp:simplePos x="0" y="0"/>
                <wp:positionH relativeFrom="column">
                  <wp:posOffset>3853484</wp:posOffset>
                </wp:positionH>
                <wp:positionV relativeFrom="paragraph">
                  <wp:posOffset>39397</wp:posOffset>
                </wp:positionV>
                <wp:extent cx="914400" cy="132080"/>
                <wp:effectExtent l="0" t="0" r="0" b="1270"/>
                <wp:wrapNone/>
                <wp:docPr id="11" name="Zone de text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1320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0409108" w14:textId="133EE1E7" w:rsidR="003F4CA6" w:rsidRPr="002048F4" w:rsidRDefault="003F4CA6" w:rsidP="00D11AC5">
                            <w:pPr>
                              <w:pStyle w:val="Lgende"/>
                              <w:rPr>
                                <w:b/>
                                <w:i w:val="0"/>
                                <w:iCs w:val="0"/>
                                <w:noProof/>
                                <w:color w:val="auto"/>
                                <w:sz w:val="24"/>
                                <w:szCs w:val="16"/>
                                <w:u w:val="single"/>
                              </w:rPr>
                            </w:pPr>
                            <w:r w:rsidRPr="002048F4">
                              <w:rPr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Henry votre report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e</w:t>
                            </w:r>
                            <w:r w:rsidRPr="002048F4">
                              <w:rPr>
                                <w:i w:val="0"/>
                                <w:iCs w:val="0"/>
                                <w:color w:val="auto"/>
                                <w:sz w:val="16"/>
                                <w:szCs w:val="16"/>
                              </w:rPr>
                              <w:t>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0842D2" id="Zone de texte 11" o:spid="_x0000_s1027" type="#_x0000_t202" style="position:absolute;margin-left:303.4pt;margin-top:3.1pt;width:1in;height:10.4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" fillcolor="white [3212]" stroked="f">
                <v:textbox inset="0,0,0,0">
                  <w:txbxContent>
                    <w:p w14:paraId="30409108" w14:textId="133EE1E7" w:rsidR="003F4CA6" w:rsidRPr="002048F4" w:rsidRDefault="003F4CA6" w:rsidP="00D11AC5">
                      <w:pPr>
                        <w:pStyle w:val="Lgende"/>
                        <w:rPr>
                          <w:b/>
                          <w:i w:val="0"/>
                          <w:iCs w:val="0"/>
                          <w:noProof/>
                          <w:color w:val="auto"/>
                          <w:sz w:val="24"/>
                          <w:szCs w:val="16"/>
                          <w:u w:val="single"/>
                        </w:rPr>
                      </w:pPr>
                      <w:r w:rsidRPr="002048F4">
                        <w:rPr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Henry votre report</w:t>
                      </w:r>
                      <w:r>
                        <w:rPr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e</w:t>
                      </w:r>
                      <w:r w:rsidRPr="002048F4">
                        <w:rPr>
                          <w:i w:val="0"/>
                          <w:iCs w:val="0"/>
                          <w:color w:val="auto"/>
                          <w:sz w:val="16"/>
                          <w:szCs w:val="16"/>
                        </w:rPr>
                        <w:t>r</w:t>
                      </w:r>
                    </w:p>
                  </w:txbxContent>
                </v:textbox>
              </v:shape>
            </w:pict>
          </mc:Fallback>
        </mc:AlternateContent>
      </w:r>
    </w:p>
    <w:p w14:paraId="5371751A" w14:textId="1D999C03" w:rsidR="002F2497" w:rsidRDefault="002F2497" w:rsidP="00DB0DF8"/>
    <w:p w14:paraId="6B16DF3C" w14:textId="18CB89C8" w:rsidR="002F2497" w:rsidRDefault="002F2497" w:rsidP="00DB0DF8">
      <w:pPr>
        <w:sectPr w:rsidR="002F2497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50B4C9D6" w14:textId="14FF7CDF" w:rsidR="00B67130" w:rsidRDefault="00B67130" w:rsidP="00642731">
      <w:pPr>
        <w:pStyle w:val="NormalWeb"/>
        <w:shd w:val="clear" w:color="auto" w:fill="FFFFFF"/>
        <w:spacing w:before="0" w:beforeAutospacing="0" w:after="150" w:afterAutospacing="0"/>
        <w:jc w:val="both"/>
      </w:pPr>
      <w:r>
        <w:t xml:space="preserve">8 heure 30 du matin, Maman me lève péniblement, cela va encore être une longue </w:t>
      </w:r>
      <w:r w:rsidRPr="00156BFA">
        <w:rPr>
          <w:strike/>
        </w:rPr>
        <w:t>et pénible</w:t>
      </w:r>
      <w:r w:rsidR="009875DD" w:rsidRPr="009875DD">
        <w:t xml:space="preserve"> </w:t>
      </w:r>
      <w:r w:rsidR="009875DD">
        <w:t>ennuyante</w:t>
      </w:r>
      <w:r>
        <w:t xml:space="preserve"> journée. On aura 6 heures de route pour faire Normandie Périgord </w:t>
      </w:r>
      <w:r w:rsidR="009875DD">
        <w:t>N</w:t>
      </w:r>
      <w:r>
        <w:t>oire</w:t>
      </w:r>
      <w:r w:rsidR="00F779DB">
        <w:t xml:space="preserve"> où nous passerons </w:t>
      </w:r>
      <w:r w:rsidR="009875DD">
        <w:t>plusieurs</w:t>
      </w:r>
      <w:r w:rsidR="00F779DB">
        <w:t xml:space="preserve"> nuit. Demain nous irons péniblement visiter</w:t>
      </w:r>
      <w:r w:rsidR="002E47B8">
        <w:t xml:space="preserve"> </w:t>
      </w:r>
      <w:r w:rsidR="002E47B8" w:rsidRPr="00D8336D">
        <w:t>une</w:t>
      </w:r>
      <w:r w:rsidR="00F779DB">
        <w:t xml:space="preserve"> reconstitution de </w:t>
      </w:r>
      <w:r w:rsidR="00D8336D">
        <w:t xml:space="preserve">la </w:t>
      </w:r>
      <w:r w:rsidR="00F779DB">
        <w:t xml:space="preserve">grotte primitive que j’ai brièvement étudié au collège, sans plus. Cette reconstitution se nomme Lascaux </w:t>
      </w:r>
      <w:r w:rsidR="00996A93">
        <w:t>IV</w:t>
      </w:r>
      <w:r w:rsidR="00F779DB">
        <w:t xml:space="preserve">. C’est une </w:t>
      </w:r>
      <w:r w:rsidR="00D8336D">
        <w:t>copie exacte</w:t>
      </w:r>
      <w:r w:rsidR="00F779DB">
        <w:t xml:space="preserve"> de la première et elle va du </w:t>
      </w:r>
      <w:r w:rsidR="00BC6DF3">
        <w:t>taureau</w:t>
      </w:r>
      <w:r w:rsidR="00F779DB">
        <w:t xml:space="preserve"> au cheval. De</w:t>
      </w:r>
      <w:r w:rsidR="000B6908">
        <w:t>s</w:t>
      </w:r>
      <w:r w:rsidR="00F779DB">
        <w:t xml:space="preserve"> chevaux </w:t>
      </w:r>
      <w:r w:rsidR="000B6908">
        <w:t>aux</w:t>
      </w:r>
      <w:r w:rsidR="00F779DB">
        <w:t xml:space="preserve"> animaux mystiques tels qu</w:t>
      </w:r>
      <w:r w:rsidR="00996A93">
        <w:t>e le dessin d’un mystérieux</w:t>
      </w:r>
      <w:r w:rsidR="00F779DB">
        <w:t xml:space="preserve"> </w:t>
      </w:r>
      <w:r w:rsidR="00996A93">
        <w:t>home avec une tête d’oiseau ou un petit oiseau</w:t>
      </w:r>
      <w:r w:rsidR="00864D52">
        <w:t xml:space="preserve"> sur son bâton</w:t>
      </w:r>
      <w:r w:rsidR="00F779DB">
        <w:t>.</w:t>
      </w:r>
    </w:p>
    <w:p w14:paraId="6896F215" w14:textId="0B8A4687" w:rsidR="00E321C4" w:rsidRDefault="00B32F56" w:rsidP="00642731">
      <w:pPr>
        <w:pStyle w:val="NormalWeb"/>
        <w:shd w:val="clear" w:color="auto" w:fill="FFFFFF"/>
        <w:spacing w:before="0" w:beforeAutospacing="0" w:after="150" w:afterAutospacing="0"/>
        <w:jc w:val="both"/>
      </w:pPr>
      <w:r>
        <w:t>Jusqu’en 19</w:t>
      </w:r>
      <w:r w:rsidR="00E44366">
        <w:t>52</w:t>
      </w:r>
      <w:r>
        <w:t xml:space="preserve">, </w:t>
      </w:r>
      <w:r w:rsidR="00E44366">
        <w:t>L’abbé Glory</w:t>
      </w:r>
      <w:r w:rsidR="00662064">
        <w:t xml:space="preserve"> cartographi</w:t>
      </w:r>
      <w:r>
        <w:t>e</w:t>
      </w:r>
      <w:r w:rsidR="00662064">
        <w:t xml:space="preserve"> la grotte de Lascaux. Ce n’était pas le premier, avant lui il y avait l’</w:t>
      </w:r>
      <w:r w:rsidR="00BF590E">
        <w:t>A</w:t>
      </w:r>
      <w:r w:rsidR="00662064">
        <w:t xml:space="preserve">bbé </w:t>
      </w:r>
      <w:r w:rsidR="00BF590E">
        <w:t>B</w:t>
      </w:r>
      <w:r w:rsidR="00AF1483">
        <w:t>reuil</w:t>
      </w:r>
      <w:r w:rsidR="00662064">
        <w:t xml:space="preserve"> qui avait vu la grotte pour son art. L’abbé breuil (</w:t>
      </w:r>
      <w:r w:rsidR="00505250">
        <w:t>1877</w:t>
      </w:r>
      <w:r w:rsidR="00282E64">
        <w:t xml:space="preserve"> – </w:t>
      </w:r>
      <w:r w:rsidR="00505250">
        <w:t>1961</w:t>
      </w:r>
      <w:r w:rsidR="00282E64">
        <w:t xml:space="preserve">) avait commencé </w:t>
      </w:r>
      <w:r w:rsidR="00505250">
        <w:t>à</w:t>
      </w:r>
      <w:r w:rsidR="00282E64">
        <w:t xml:space="preserve"> faire une sauvegarde de la grotte pour permettre de la préserver et d’avoir un support pour des restauration futures</w:t>
      </w:r>
      <w:r w:rsidR="008D541D">
        <w:t xml:space="preserve"> mais en raison d’une vue déclinante se voit obligé de léguer la cartographie a son disciple L’abbé Glory qui a cartographié plus de 120m² </w:t>
      </w:r>
      <w:r w:rsidR="002F2497">
        <w:t>de la grotte</w:t>
      </w:r>
      <w:r w:rsidR="008D541D">
        <w:t>.</w:t>
      </w:r>
      <w:r w:rsidR="002F2497">
        <w:t xml:space="preserve"> </w:t>
      </w:r>
      <w:r w:rsidR="00152C2A">
        <w:t>Ce dernier</w:t>
      </w:r>
      <w:r w:rsidR="00505250">
        <w:t xml:space="preserve"> </w:t>
      </w:r>
      <w:r w:rsidR="008D541D">
        <w:t xml:space="preserve">a achevé </w:t>
      </w:r>
      <w:r w:rsidR="00505250">
        <w:t xml:space="preserve">le travail </w:t>
      </w:r>
      <w:r w:rsidR="008D541D">
        <w:t>qu</w:t>
      </w:r>
      <w:r w:rsidR="00505250">
        <w:t>e l’abbé breuil</w:t>
      </w:r>
      <w:r w:rsidR="00903E53">
        <w:t xml:space="preserve"> avait commencé en </w:t>
      </w:r>
      <w:r w:rsidR="00193304">
        <w:t>1940</w:t>
      </w:r>
      <w:r w:rsidR="00903E53">
        <w:t xml:space="preserve">. </w:t>
      </w:r>
      <w:r w:rsidR="00152C2A" w:rsidRPr="008D541D">
        <w:t>N</w:t>
      </w:r>
      <w:r w:rsidR="00903E53">
        <w:t xml:space="preserve">otons tout de même que ce travail cartographique a commencé très tardivement. Avant que cela ne soit possible, cette grotte était journellement visitée par les gaz carboniques des visiteurs, des curieux, des </w:t>
      </w:r>
      <w:r w:rsidR="00BA18F0">
        <w:t>étudiants</w:t>
      </w:r>
      <w:r w:rsidR="00903E53">
        <w:t xml:space="preserve"> qui venait</w:t>
      </w:r>
      <w:r w:rsidR="00BA18F0">
        <w:t xml:space="preserve"> admir</w:t>
      </w:r>
      <w:r w:rsidR="006D10C6">
        <w:t>er</w:t>
      </w:r>
      <w:r w:rsidR="00BA18F0">
        <w:t xml:space="preserve"> de jour en jour les différentes fresques, animaux (des </w:t>
      </w:r>
      <w:proofErr w:type="spellStart"/>
      <w:r w:rsidR="00BA18F0">
        <w:t>oroques</w:t>
      </w:r>
      <w:proofErr w:type="spellEnd"/>
      <w:r w:rsidR="00BA18F0">
        <w:t>, des chevaux, des cerfs), licornes, personnages mi</w:t>
      </w:r>
      <w:r w:rsidR="006D10C6">
        <w:t>-</w:t>
      </w:r>
      <w:r w:rsidR="00BA18F0">
        <w:t>hom</w:t>
      </w:r>
      <w:r w:rsidR="00926650">
        <w:t>m</w:t>
      </w:r>
      <w:r w:rsidR="00BA18F0">
        <w:t>e mi</w:t>
      </w:r>
      <w:r w:rsidR="006D10C6">
        <w:t>-</w:t>
      </w:r>
      <w:r w:rsidR="00BA18F0">
        <w:t>oiseaux, … La présence de ces gaz a effacé un nombre important de données qui aurais pu nous permettre de mieux comprendre la préhistoire et la population qui utilisai</w:t>
      </w:r>
      <w:r w:rsidR="00926650">
        <w:t>t</w:t>
      </w:r>
      <w:r w:rsidR="00BA18F0">
        <w:t xml:space="preserve"> cette grotte. </w:t>
      </w:r>
      <w:r w:rsidR="00920BEA">
        <w:t xml:space="preserve">Revenons à l’origine de la grotte. Elle a été </w:t>
      </w:r>
      <w:r w:rsidR="00920BEA">
        <w:t xml:space="preserve">peinte par les hommes préhistoriques </w:t>
      </w:r>
      <w:r w:rsidR="00981AD2">
        <w:t xml:space="preserve">il y a environ </w:t>
      </w:r>
      <w:r w:rsidR="00996A93">
        <w:t>17</w:t>
      </w:r>
      <w:r w:rsidR="00981AD2">
        <w:t xml:space="preserve"> 000 ans avant </w:t>
      </w:r>
      <w:r w:rsidR="003F4CA6">
        <w:rPr>
          <w:highlight w:val="cyan"/>
        </w:rPr>
        <w:t>J</w:t>
      </w:r>
      <w:r w:rsidR="00981AD2" w:rsidRPr="006D10C6">
        <w:rPr>
          <w:highlight w:val="cyan"/>
        </w:rPr>
        <w:t xml:space="preserve">ésus </w:t>
      </w:r>
      <w:r w:rsidR="003F4CA6">
        <w:rPr>
          <w:highlight w:val="cyan"/>
        </w:rPr>
        <w:t>C</w:t>
      </w:r>
      <w:r w:rsidR="00981AD2" w:rsidRPr="006D10C6">
        <w:rPr>
          <w:highlight w:val="cyan"/>
        </w:rPr>
        <w:t>hrist</w:t>
      </w:r>
      <w:r w:rsidR="00981AD2">
        <w:t xml:space="preserve">. La grotte a alors été ensevelie jusqu’en 1940. Puis </w:t>
      </w:r>
      <w:r w:rsidR="00921502">
        <w:t>à la suite du</w:t>
      </w:r>
      <w:r w:rsidR="00981AD2">
        <w:t xml:space="preserve"> déracinement d’un arbre lors d’une tempête </w:t>
      </w:r>
      <w:r w:rsidR="004F1929">
        <w:t xml:space="preserve">la grotte fut découverte le </w:t>
      </w:r>
      <w:r w:rsidR="004F1929" w:rsidRPr="004F1929">
        <w:t>12 septembre 1940</w:t>
      </w:r>
      <w:r w:rsidR="004F1929">
        <w:t xml:space="preserve"> par le museau du chien appartenant au groupe des quatre </w:t>
      </w:r>
      <w:r w:rsidR="00EC61A2">
        <w:t>adolescents</w:t>
      </w:r>
      <w:r w:rsidR="004F1929">
        <w:t>. De là elle fut aménagée</w:t>
      </w:r>
      <w:r w:rsidR="006D10C6" w:rsidRPr="006D10C6">
        <w:rPr>
          <w:highlight w:val="yellow"/>
        </w:rPr>
        <w:t>/nivelée</w:t>
      </w:r>
      <w:r w:rsidR="004F1929">
        <w:t xml:space="preserve"> au marteau piqueur par le propriétaire des terre</w:t>
      </w:r>
      <w:r w:rsidR="00694E0D">
        <w:t xml:space="preserve"> pour en faciliter l’accès</w:t>
      </w:r>
      <w:r w:rsidR="004F1929">
        <w:t xml:space="preserve">. </w:t>
      </w:r>
      <w:r w:rsidR="00E9595F">
        <w:t xml:space="preserve">Mais rapidement, </w:t>
      </w:r>
      <w:r w:rsidR="00B70582">
        <w:t>l</w:t>
      </w:r>
      <w:r w:rsidR="00E9595F" w:rsidRPr="00E9595F">
        <w:t>e 20 mars 1963</w:t>
      </w:r>
      <w:r w:rsidR="00E9595F">
        <w:t xml:space="preserve">, </w:t>
      </w:r>
      <w:r w:rsidR="00E9595F" w:rsidRPr="00E9595F">
        <w:t>André M</w:t>
      </w:r>
      <w:r w:rsidR="00D51611">
        <w:t>alraux</w:t>
      </w:r>
      <w:r w:rsidR="00E9595F" w:rsidRPr="00E9595F">
        <w:t>, alors Ministre des Affaires Culturelles</w:t>
      </w:r>
      <w:r w:rsidR="00E9595F">
        <w:t xml:space="preserve">, dut à l’apparition de moisissures </w:t>
      </w:r>
      <w:r w:rsidR="00EC61A2">
        <w:t>à la suite de</w:t>
      </w:r>
      <w:r w:rsidR="00E9595F">
        <w:t xml:space="preserve"> l’humidité const</w:t>
      </w:r>
      <w:r w:rsidR="00E9595F" w:rsidRPr="00007C4A">
        <w:rPr>
          <w:highlight w:val="yellow"/>
        </w:rPr>
        <w:t>am</w:t>
      </w:r>
      <w:r w:rsidR="00E9595F" w:rsidRPr="006D10C6">
        <w:rPr>
          <w:highlight w:val="yellow"/>
        </w:rPr>
        <w:t>ment</w:t>
      </w:r>
      <w:r w:rsidR="00007C4A">
        <w:t>/ante</w:t>
      </w:r>
      <w:r w:rsidR="00E9595F" w:rsidRPr="00007C4A">
        <w:rPr>
          <w:strike/>
        </w:rPr>
        <w:t xml:space="preserve"> </w:t>
      </w:r>
      <w:r w:rsidR="00E9595F" w:rsidRPr="00007C4A">
        <w:rPr>
          <w:strike/>
          <w:highlight w:val="yellow"/>
        </w:rPr>
        <w:t>présente</w:t>
      </w:r>
      <w:r w:rsidR="00E9595F">
        <w:t xml:space="preserve"> dans la grotte générée par le CO</w:t>
      </w:r>
      <w:r w:rsidR="00E9595F" w:rsidRPr="00E9595F">
        <w:rPr>
          <w:vertAlign w:val="subscript"/>
        </w:rPr>
        <w:t>2</w:t>
      </w:r>
      <w:r w:rsidR="00E9595F" w:rsidRPr="00E9595F">
        <w:t>,</w:t>
      </w:r>
      <w:r w:rsidR="00E9595F">
        <w:t xml:space="preserve"> doit prendre la lourde décision de </w:t>
      </w:r>
      <w:r w:rsidR="00007C4A" w:rsidRPr="00007C4A">
        <w:rPr>
          <w:highlight w:val="yellow"/>
        </w:rPr>
        <w:t>la</w:t>
      </w:r>
      <w:r w:rsidR="00007C4A">
        <w:t xml:space="preserve"> </w:t>
      </w:r>
      <w:r w:rsidR="00E9595F">
        <w:t xml:space="preserve">fermer </w:t>
      </w:r>
      <w:r w:rsidR="00E9595F" w:rsidRPr="00007C4A">
        <w:rPr>
          <w:strike/>
          <w:highlight w:val="yellow"/>
        </w:rPr>
        <w:t>la grotte</w:t>
      </w:r>
      <w:r w:rsidR="00E9595F">
        <w:t xml:space="preserve"> pour tenter le mieux possible de la restaurer. En </w:t>
      </w:r>
      <w:r w:rsidR="00E9595F" w:rsidRPr="00E9595F">
        <w:t>1979</w:t>
      </w:r>
      <w:r w:rsidR="00E9595F">
        <w:t xml:space="preserve">, soit seize ans plus tard, la grotte est classée </w:t>
      </w:r>
      <w:r w:rsidR="00E9595F" w:rsidRPr="00642731">
        <w:t>au Patrimoine Mondial de l’Humanité par l’UNESCO.</w:t>
      </w:r>
    </w:p>
    <w:p w14:paraId="2DD69A1C" w14:textId="674A3862" w:rsidR="00642731" w:rsidRDefault="00642731" w:rsidP="00642731">
      <w:pPr>
        <w:pStyle w:val="NormalWeb"/>
        <w:shd w:val="clear" w:color="auto" w:fill="FFFFFF"/>
        <w:spacing w:before="0" w:beforeAutospacing="0" w:after="150" w:afterAutospacing="0"/>
        <w:jc w:val="both"/>
      </w:pPr>
      <w:r w:rsidRPr="00007C4A">
        <w:rPr>
          <w:strike/>
          <w:highlight w:val="yellow"/>
        </w:rPr>
        <w:t>Si l’on sort de ce flashback,</w:t>
      </w:r>
      <w:r w:rsidRPr="00007C4A">
        <w:rPr>
          <w:highlight w:val="yellow"/>
        </w:rPr>
        <w:t xml:space="preserve"> </w:t>
      </w:r>
      <w:r w:rsidR="00007C4A" w:rsidRPr="00007C4A">
        <w:rPr>
          <w:highlight w:val="yellow"/>
        </w:rPr>
        <w:t>N</w:t>
      </w:r>
      <w:r>
        <w:t>otons qu’entre 1979 et aujourd’hui, grâce aux cartogr</w:t>
      </w:r>
      <w:bookmarkStart w:id="0" w:name="_GoBack"/>
      <w:bookmarkEnd w:id="0"/>
      <w:r>
        <w:t xml:space="preserve">aphies de l’abbé breuil et de </w:t>
      </w:r>
      <w:r w:rsidR="00B70582">
        <w:t>l’Abé Glory</w:t>
      </w:r>
      <w:r>
        <w:t xml:space="preserve">, artistes, archéologues et historiens </w:t>
      </w:r>
      <w:r w:rsidR="000F3C4C">
        <w:t>on put reconstituer une grotte</w:t>
      </w:r>
      <w:r w:rsidR="00007C4A">
        <w:t xml:space="preserve"> -</w:t>
      </w:r>
      <w:r w:rsidR="000F3C4C">
        <w:t xml:space="preserve"> en 1983, qui sera une imitation à 80 pourcent de la grotte originale de Lascaux- qu’ils nommeron</w:t>
      </w:r>
      <w:r w:rsidR="00926650">
        <w:t>t</w:t>
      </w:r>
      <w:r w:rsidR="000F3C4C">
        <w:t xml:space="preserve"> Lascaux II, Puis, vingt-neuf ans plus tard Lascaux III, qui sera une imitation conforme de Lascaux I et de plusieurs grottes sur les cinq continents</w:t>
      </w:r>
      <w:r w:rsidR="00D51611">
        <w:t xml:space="preserve"> et qui est ambulante</w:t>
      </w:r>
      <w:r w:rsidR="000F3C4C">
        <w:t>.</w:t>
      </w:r>
      <w:r w:rsidR="00007C4A">
        <w:t xml:space="preserve"> Et enfin Lascaux IV </w:t>
      </w:r>
      <w:r w:rsidR="00007C4A" w:rsidRPr="00007C4A">
        <w:rPr>
          <w:highlight w:val="yellow"/>
        </w:rPr>
        <w:t>en/le 15 décembre</w:t>
      </w:r>
      <w:r w:rsidR="00007C4A">
        <w:t xml:space="preserve"> 2016.</w:t>
      </w:r>
    </w:p>
    <w:p w14:paraId="5A4DFAD9" w14:textId="1B209E5F" w:rsidR="00A403A4" w:rsidRDefault="00E17021" w:rsidP="007E21C5">
      <w:r>
        <w:t>Je recommande très fortement d’aller visiter Lascaux IV car c’est une reconstitution du plus important site concernant la préhistoire et les hommes préhistoriques.</w:t>
      </w:r>
    </w:p>
    <w:p w14:paraId="3D61B445" w14:textId="77777777" w:rsidR="00E17021" w:rsidRDefault="00E17021" w:rsidP="007E21C5"/>
    <w:p w14:paraId="557FBAA0" w14:textId="0A0AC5AC" w:rsidR="00EC61A2" w:rsidRDefault="00EC61A2" w:rsidP="007E21C5">
      <w:pPr>
        <w:sectPr w:rsidR="00EC61A2" w:rsidSect="00921502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</w:p>
    <w:p w14:paraId="7697BF9E" w14:textId="77777777" w:rsidR="00BC6DF3" w:rsidRDefault="00BC6DF3" w:rsidP="007E21C5"/>
    <w:p w14:paraId="0CCBB276" w14:textId="77777777" w:rsidR="00BC6DF3" w:rsidRDefault="00BC6DF3" w:rsidP="007E21C5"/>
    <w:p w14:paraId="65EA5722" w14:textId="369EFFE5" w:rsidR="007E21C5" w:rsidRDefault="007E21C5" w:rsidP="007E21C5">
      <w:r w:rsidRPr="007E21C5">
        <w:lastRenderedPageBreak/>
        <w:t>Grotte Lascaux I</w:t>
      </w:r>
      <w:r>
        <w:t> :</w:t>
      </w:r>
    </w:p>
    <w:p w14:paraId="0385506C" w14:textId="23A5FDCF" w:rsidR="007E21C5" w:rsidRDefault="007E21C5" w:rsidP="007E21C5">
      <w:pPr>
        <w:pStyle w:val="Paragraphedeliste"/>
        <w:numPr>
          <w:ilvl w:val="0"/>
          <w:numId w:val="3"/>
        </w:numPr>
      </w:pPr>
      <w:r>
        <w:t>G</w:t>
      </w:r>
      <w:r w:rsidRPr="007E21C5">
        <w:t>oogle</w:t>
      </w:r>
      <w:r w:rsidR="008A4FE1">
        <w:t xml:space="preserve"> m</w:t>
      </w:r>
      <w:r w:rsidRPr="007E21C5">
        <w:t>ap</w:t>
      </w:r>
      <w:r w:rsidR="008A4FE1">
        <w:t>s</w:t>
      </w:r>
      <w:r w:rsidRPr="007E21C5">
        <w:t> :</w:t>
      </w:r>
      <w:r>
        <w:t xml:space="preserve"> </w:t>
      </w:r>
      <w:hyperlink r:id="rId7" w:history="1">
        <w:r w:rsidRPr="007D5EBF">
          <w:rPr>
            <w:rStyle w:val="Lienhypertexte"/>
          </w:rPr>
          <w:t>http://bit.ly/2MAm7fw</w:t>
        </w:r>
      </w:hyperlink>
      <w:r>
        <w:t xml:space="preserve"> </w:t>
      </w:r>
    </w:p>
    <w:p w14:paraId="06993B06" w14:textId="074384E4" w:rsidR="007E21C5" w:rsidRDefault="007E21C5" w:rsidP="007E21C5">
      <w:pPr>
        <w:pStyle w:val="Paragraphedeliste"/>
        <w:numPr>
          <w:ilvl w:val="0"/>
          <w:numId w:val="3"/>
        </w:numPr>
      </w:pPr>
      <w:r>
        <w:t>P</w:t>
      </w:r>
      <w:r w:rsidRPr="007E21C5">
        <w:t>oints cardinaux : 45° 03′ 13″ N, 1° 10′ 12″ E</w:t>
      </w:r>
    </w:p>
    <w:p w14:paraId="444DD9B9" w14:textId="77777777" w:rsidR="008D0CC3" w:rsidRDefault="008D0CC3" w:rsidP="008D0CC3"/>
    <w:p w14:paraId="7CE69066" w14:textId="3C269B40" w:rsidR="00A403A4" w:rsidRDefault="00A403A4" w:rsidP="00A403A4">
      <w:r>
        <w:t>Grotte Lascaux II :</w:t>
      </w:r>
    </w:p>
    <w:p w14:paraId="0469D45E" w14:textId="3206B828" w:rsidR="008D0CC3" w:rsidRDefault="00A403A4" w:rsidP="002D6C35">
      <w:pPr>
        <w:pStyle w:val="Paragraphedeliste"/>
        <w:numPr>
          <w:ilvl w:val="0"/>
          <w:numId w:val="4"/>
        </w:numPr>
      </w:pPr>
      <w:r>
        <w:t xml:space="preserve">Google </w:t>
      </w:r>
      <w:r w:rsidR="008A4FE1">
        <w:t>maps</w:t>
      </w:r>
      <w:r>
        <w:t xml:space="preserve"> : </w:t>
      </w:r>
      <w:hyperlink r:id="rId8" w:history="1">
        <w:r w:rsidRPr="007D5EBF">
          <w:rPr>
            <w:rStyle w:val="Lienhypertexte"/>
          </w:rPr>
          <w:t>http://bit.ly/2Zw0dPX</w:t>
        </w:r>
      </w:hyperlink>
    </w:p>
    <w:p w14:paraId="1E6A08CE" w14:textId="77777777" w:rsidR="008D0CC3" w:rsidRDefault="008D0CC3" w:rsidP="008D0CC3"/>
    <w:p w14:paraId="6583B4C3" w14:textId="3C3881FA" w:rsidR="002D6C35" w:rsidRDefault="002D6C35" w:rsidP="008D0CC3">
      <w:r>
        <w:t>Grotte Lascaux III : (n’existe plus)</w:t>
      </w:r>
    </w:p>
    <w:p w14:paraId="5EDF1A8D" w14:textId="77777777" w:rsidR="008D0CC3" w:rsidRDefault="008D0CC3" w:rsidP="008D0CC3"/>
    <w:p w14:paraId="5FF2E9BF" w14:textId="798953CE" w:rsidR="002D6C35" w:rsidRDefault="002D6C35" w:rsidP="002D6C35">
      <w:r>
        <w:t>Grotte de Lascaux IV :</w:t>
      </w:r>
    </w:p>
    <w:p w14:paraId="151057D5" w14:textId="1644F472" w:rsidR="002D6C35" w:rsidRDefault="002D6C35" w:rsidP="003F4CA6">
      <w:pPr>
        <w:pStyle w:val="Paragraphedeliste"/>
        <w:numPr>
          <w:ilvl w:val="0"/>
          <w:numId w:val="5"/>
        </w:numPr>
      </w:pPr>
      <w:r>
        <w:t xml:space="preserve">Google </w:t>
      </w:r>
      <w:r w:rsidR="008A4FE1">
        <w:t>maps</w:t>
      </w:r>
      <w:r>
        <w:t xml:space="preserve"> : </w:t>
      </w:r>
      <w:hyperlink r:id="rId9" w:history="1">
        <w:r w:rsidRPr="007D5EBF">
          <w:rPr>
            <w:rStyle w:val="Lienhypertexte"/>
          </w:rPr>
          <w:t>http://bit.ly/39o63qS</w:t>
        </w:r>
      </w:hyperlink>
    </w:p>
    <w:p w14:paraId="6E6279C6" w14:textId="4A1C8799" w:rsidR="00B67DB7" w:rsidRDefault="00B67DB7" w:rsidP="00B67DB7"/>
    <w:p w14:paraId="438ACD1A" w14:textId="63A96082" w:rsidR="00B67DB7" w:rsidRDefault="00B67DB7" w:rsidP="00B67DB7">
      <w:r>
        <w:t>Photo de la grotte :</w:t>
      </w:r>
    </w:p>
    <w:p w14:paraId="73E83D3B" w14:textId="06038AF9" w:rsidR="00B67DB7" w:rsidRDefault="00B67DB7" w:rsidP="00B67DB7"/>
    <w:p w14:paraId="50F71C57" w14:textId="30AC3565" w:rsidR="000076BA" w:rsidRPr="007E21C5" w:rsidRDefault="000076BA" w:rsidP="000076BA">
      <w:pPr>
        <w:ind w:left="-709"/>
      </w:pPr>
      <w:r>
        <w:rPr>
          <w:noProof/>
          <w14:ligatures w14:val="none"/>
          <w14:cntxtAlts w14:val="0"/>
        </w:rPr>
        <w:lastRenderedPageBreak/>
        <w:drawing>
          <wp:inline distT="0" distB="0" distL="0" distR="0" wp14:anchorId="5989318A" wp14:editId="64B29284">
            <wp:extent cx="6657975" cy="9629701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73" t="2512" r="3518" b="2434"/>
                    <a:stretch/>
                  </pic:blipFill>
                  <pic:spPr bwMode="auto">
                    <a:xfrm>
                      <a:off x="0" y="0"/>
                      <a:ext cx="6662690" cy="9636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076BA" w:rsidRPr="007E21C5" w:rsidSect="00A403A4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Gigi">
    <w:panose1 w:val="04040504061007020D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0A6A74"/>
    <w:multiLevelType w:val="hybridMultilevel"/>
    <w:tmpl w:val="60FC17D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8D5E81"/>
    <w:multiLevelType w:val="hybridMultilevel"/>
    <w:tmpl w:val="943061C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7115318"/>
    <w:multiLevelType w:val="hybridMultilevel"/>
    <w:tmpl w:val="21004F6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500F0F"/>
    <w:multiLevelType w:val="hybridMultilevel"/>
    <w:tmpl w:val="D922990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F6633"/>
    <w:multiLevelType w:val="hybridMultilevel"/>
    <w:tmpl w:val="20BC3FE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A01136"/>
    <w:multiLevelType w:val="hybridMultilevel"/>
    <w:tmpl w:val="EE248BA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1"/>
  </w:num>
  <w:num w:numId="5">
    <w:abstractNumId w:val="2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rQ0NTIzsDAzMjE2MrFU0lEKTi0uzszPAykwrQUAE6uSFCwAAAA="/>
  </w:docVars>
  <w:rsids>
    <w:rsidRoot w:val="00635696"/>
    <w:rsid w:val="000076BA"/>
    <w:rsid w:val="00007C4A"/>
    <w:rsid w:val="000B43CF"/>
    <w:rsid w:val="000B6908"/>
    <w:rsid w:val="000F3C4C"/>
    <w:rsid w:val="00115C1F"/>
    <w:rsid w:val="00152C2A"/>
    <w:rsid w:val="00156BFA"/>
    <w:rsid w:val="00193304"/>
    <w:rsid w:val="001F6148"/>
    <w:rsid w:val="002209D5"/>
    <w:rsid w:val="0022143A"/>
    <w:rsid w:val="00282E64"/>
    <w:rsid w:val="002D6C35"/>
    <w:rsid w:val="002E47B8"/>
    <w:rsid w:val="002F2497"/>
    <w:rsid w:val="002F452F"/>
    <w:rsid w:val="002F5DF0"/>
    <w:rsid w:val="00306126"/>
    <w:rsid w:val="00322037"/>
    <w:rsid w:val="003F4CA6"/>
    <w:rsid w:val="00441FC5"/>
    <w:rsid w:val="00460257"/>
    <w:rsid w:val="004A4BBD"/>
    <w:rsid w:val="004F1929"/>
    <w:rsid w:val="004F2165"/>
    <w:rsid w:val="00505250"/>
    <w:rsid w:val="005C6780"/>
    <w:rsid w:val="00635696"/>
    <w:rsid w:val="00642731"/>
    <w:rsid w:val="00662064"/>
    <w:rsid w:val="00694E0D"/>
    <w:rsid w:val="006C1196"/>
    <w:rsid w:val="006D10C6"/>
    <w:rsid w:val="0070443F"/>
    <w:rsid w:val="00793BBC"/>
    <w:rsid w:val="007A149A"/>
    <w:rsid w:val="007E21C5"/>
    <w:rsid w:val="0085547B"/>
    <w:rsid w:val="00855B43"/>
    <w:rsid w:val="00864D52"/>
    <w:rsid w:val="008A4FE1"/>
    <w:rsid w:val="008D0943"/>
    <w:rsid w:val="008D0CC3"/>
    <w:rsid w:val="008D541D"/>
    <w:rsid w:val="008F6A11"/>
    <w:rsid w:val="00903E53"/>
    <w:rsid w:val="00920BEA"/>
    <w:rsid w:val="00921502"/>
    <w:rsid w:val="0092596E"/>
    <w:rsid w:val="00926650"/>
    <w:rsid w:val="00946018"/>
    <w:rsid w:val="00981AD2"/>
    <w:rsid w:val="00983914"/>
    <w:rsid w:val="009875DD"/>
    <w:rsid w:val="00996A93"/>
    <w:rsid w:val="00A403A4"/>
    <w:rsid w:val="00A60907"/>
    <w:rsid w:val="00A73A62"/>
    <w:rsid w:val="00AF1483"/>
    <w:rsid w:val="00B32F56"/>
    <w:rsid w:val="00B67130"/>
    <w:rsid w:val="00B67DB7"/>
    <w:rsid w:val="00B70582"/>
    <w:rsid w:val="00BA18F0"/>
    <w:rsid w:val="00BC6DF3"/>
    <w:rsid w:val="00BD2746"/>
    <w:rsid w:val="00BF590E"/>
    <w:rsid w:val="00C45305"/>
    <w:rsid w:val="00C53AC9"/>
    <w:rsid w:val="00C976B3"/>
    <w:rsid w:val="00D11AC5"/>
    <w:rsid w:val="00D51611"/>
    <w:rsid w:val="00D67333"/>
    <w:rsid w:val="00D8336D"/>
    <w:rsid w:val="00DB0DF8"/>
    <w:rsid w:val="00E17021"/>
    <w:rsid w:val="00E321C4"/>
    <w:rsid w:val="00E44366"/>
    <w:rsid w:val="00E63CA5"/>
    <w:rsid w:val="00E9595F"/>
    <w:rsid w:val="00EC61A2"/>
    <w:rsid w:val="00F779DB"/>
    <w:rsid w:val="00F828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414C"/>
  <w15:chartTrackingRefBased/>
  <w15:docId w15:val="{D2E70AD6-1C90-4A93-8BFE-9A0B48952D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Times New Roman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C1F"/>
    <w:pPr>
      <w:spacing w:after="0" w:line="240" w:lineRule="auto"/>
    </w:pPr>
    <w:rPr>
      <w:rFonts w:ascii="Times New Roman" w:hAnsi="Times New Roman" w:cs="Times New Roman"/>
      <w:color w:val="000000"/>
      <w:kern w:val="28"/>
      <w:sz w:val="24"/>
      <w:szCs w:val="20"/>
      <w:lang w:eastAsia="fr-FR"/>
      <w14:ligatures w14:val="standard"/>
      <w14:cntxtAlts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B0DF8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D11AC5"/>
    <w:pPr>
      <w:spacing w:after="200"/>
    </w:pPr>
    <w:rPr>
      <w:i/>
      <w:iCs/>
      <w:color w:val="44546A" w:themeColor="text2"/>
      <w:sz w:val="18"/>
      <w:szCs w:val="18"/>
    </w:rPr>
  </w:style>
  <w:style w:type="character" w:styleId="lev">
    <w:name w:val="Strong"/>
    <w:basedOn w:val="Policepardfaut"/>
    <w:uiPriority w:val="22"/>
    <w:qFormat/>
    <w:rsid w:val="00E9595F"/>
    <w:rPr>
      <w:b/>
      <w:bCs/>
    </w:rPr>
  </w:style>
  <w:style w:type="paragraph" w:styleId="NormalWeb">
    <w:name w:val="Normal (Web)"/>
    <w:basedOn w:val="Normal"/>
    <w:uiPriority w:val="99"/>
    <w:unhideWhenUsed/>
    <w:rsid w:val="00E9595F"/>
    <w:pPr>
      <w:spacing w:before="100" w:beforeAutospacing="1" w:after="100" w:afterAutospacing="1"/>
    </w:pPr>
    <w:rPr>
      <w:color w:val="auto"/>
      <w:kern w:val="0"/>
      <w:szCs w:val="24"/>
      <w14:ligatures w14:val="none"/>
      <w14:cntxtAlts w14:val="0"/>
    </w:rPr>
  </w:style>
  <w:style w:type="character" w:styleId="Lienhypertexte">
    <w:name w:val="Hyperlink"/>
    <w:basedOn w:val="Policepardfaut"/>
    <w:uiPriority w:val="99"/>
    <w:unhideWhenUsed/>
    <w:rsid w:val="007E21C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E21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556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bit.ly/2Zw0dPX" TargetMode="External"/><Relationship Id="rId3" Type="http://schemas.openxmlformats.org/officeDocument/2006/relationships/styles" Target="styles.xml"/><Relationship Id="rId7" Type="http://schemas.openxmlformats.org/officeDocument/2006/relationships/hyperlink" Target="http://bit.ly/2MAm7fw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bit.ly/39o63qS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BC883A-81EA-489E-B027-1E7F845B34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1412</TotalTime>
  <Pages>3</Pages>
  <Words>559</Words>
  <Characters>3078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Letellier</dc:creator>
  <cp:keywords/>
  <dc:description/>
  <cp:lastModifiedBy>Henry Letellier</cp:lastModifiedBy>
  <cp:revision>21</cp:revision>
  <cp:lastPrinted>2020-01-02T15:57:00Z</cp:lastPrinted>
  <dcterms:created xsi:type="dcterms:W3CDTF">2019-12-27T20:36:00Z</dcterms:created>
  <dcterms:modified xsi:type="dcterms:W3CDTF">2020-01-03T16:31:00Z</dcterms:modified>
</cp:coreProperties>
</file>